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3603" w:rsidRDefault="003A3603" w:rsidP="003A3603">
      <w:pPr>
        <w:spacing w:after="0" w:line="240" w:lineRule="auto"/>
        <w:jc w:val="center"/>
      </w:pPr>
      <w:r>
        <w:t>UCHWAŁA NR         /2020</w:t>
      </w:r>
    </w:p>
    <w:p w:rsidR="003A3603" w:rsidRDefault="003A3603" w:rsidP="003A3603">
      <w:pPr>
        <w:spacing w:after="0" w:line="240" w:lineRule="auto"/>
        <w:jc w:val="center"/>
      </w:pPr>
      <w:r>
        <w:t xml:space="preserve">Rady Miejskiej w Sycowie </w:t>
      </w:r>
    </w:p>
    <w:p w:rsidR="003A3603" w:rsidRDefault="003A3603" w:rsidP="003A3603">
      <w:pPr>
        <w:spacing w:after="0" w:line="240" w:lineRule="auto"/>
        <w:jc w:val="center"/>
      </w:pPr>
      <w:r>
        <w:t>z dnia 30 kwietnia 2020 r.</w:t>
      </w:r>
    </w:p>
    <w:p w:rsidR="003A3603" w:rsidRDefault="003A3603" w:rsidP="003A3603">
      <w:pPr>
        <w:spacing w:after="0" w:line="240" w:lineRule="auto"/>
        <w:jc w:val="center"/>
      </w:pPr>
    </w:p>
    <w:p w:rsidR="00436B0F" w:rsidRDefault="003A3603" w:rsidP="00436B0F">
      <w:pPr>
        <w:jc w:val="both"/>
      </w:pPr>
      <w:r w:rsidRPr="003A3603">
        <w:rPr>
          <w:b/>
        </w:rPr>
        <w:t>w sprawie przyjęcia Programu wspierania edukacji uzdolnionych dzieci i młodzieży uczęszczających do szkół podstawowych</w:t>
      </w:r>
      <w:r w:rsidRPr="00436B0F">
        <w:rPr>
          <w:b/>
        </w:rPr>
        <w:t xml:space="preserve"> </w:t>
      </w:r>
      <w:r w:rsidR="00436B0F" w:rsidRPr="00436B0F">
        <w:rPr>
          <w:b/>
        </w:rPr>
        <w:t>pobierający</w:t>
      </w:r>
      <w:r w:rsidR="00436B0F">
        <w:rPr>
          <w:b/>
        </w:rPr>
        <w:t>ch naukę na terenie Gminy Syców</w:t>
      </w:r>
    </w:p>
    <w:p w:rsidR="003A3603" w:rsidRPr="003A3603" w:rsidRDefault="003A3603" w:rsidP="003A3603">
      <w:pPr>
        <w:jc w:val="both"/>
        <w:rPr>
          <w:b/>
        </w:rPr>
      </w:pPr>
    </w:p>
    <w:p w:rsidR="003A3603" w:rsidRPr="003A3603" w:rsidRDefault="003A3603" w:rsidP="003A3603">
      <w:pPr>
        <w:spacing w:after="0" w:line="240" w:lineRule="auto"/>
        <w:jc w:val="both"/>
      </w:pPr>
    </w:p>
    <w:p w:rsidR="003A3603" w:rsidRPr="003A3603" w:rsidRDefault="003A3603" w:rsidP="003A3603">
      <w:pPr>
        <w:jc w:val="both"/>
      </w:pPr>
      <w:r w:rsidRPr="003A3603">
        <w:t xml:space="preserve">Na podstawie art. 18 ust. 2 pkt 14a ustawy z dnia 8 marca 1990 r. o samorządzie gminnym (tekst jednolity Dz. U. z 2019 r., poz. 506 ze zm.) oraz art. 90 t ust. 1 pkt 2 ustawy z dnia 7 września 1991 roku o systemie oświaty (tekst jednolity Dz. U. z 2019 r., poz. 1481 ze zm.) Rada Miejska W Sycowie uchwala, co następuje: </w:t>
      </w:r>
    </w:p>
    <w:p w:rsidR="003A3603" w:rsidRPr="003A3603" w:rsidRDefault="003A3603" w:rsidP="003A3603">
      <w:pPr>
        <w:jc w:val="both"/>
      </w:pPr>
      <w:r w:rsidRPr="003A3603">
        <w:t>§ 1. Ustala się „Program wspierania edukacji uzdolnionych dzieci i młodzieży uczęszczających do szkół podstawowych</w:t>
      </w:r>
      <w:r w:rsidR="000F1B4E">
        <w:t xml:space="preserve"> </w:t>
      </w:r>
      <w:r w:rsidR="009C5B72">
        <w:t>pobierających naukę na terenie Gminy Syców</w:t>
      </w:r>
      <w:r w:rsidRPr="003A3603">
        <w:t xml:space="preserve">”, którego treść stanowi załącznik do niniejszej uchwały. </w:t>
      </w:r>
    </w:p>
    <w:p w:rsidR="003A3603" w:rsidRDefault="003A3603" w:rsidP="003A3603">
      <w:pPr>
        <w:jc w:val="both"/>
      </w:pPr>
      <w:r w:rsidRPr="003A3603">
        <w:t xml:space="preserve">§ 3. Wykonanie uchwały powierza </w:t>
      </w:r>
      <w:r>
        <w:t>się Burmistrzowi Miasta i Gminy Syców</w:t>
      </w:r>
      <w:r w:rsidRPr="003A3603">
        <w:t xml:space="preserve">. </w:t>
      </w:r>
    </w:p>
    <w:p w:rsidR="00A648F8" w:rsidRPr="003A3603" w:rsidRDefault="00A648F8" w:rsidP="003A3603">
      <w:pPr>
        <w:jc w:val="both"/>
      </w:pPr>
      <w:r w:rsidRPr="003A3603">
        <w:t>§ 4</w:t>
      </w:r>
      <w:r>
        <w:t>.</w:t>
      </w:r>
      <w:r w:rsidRPr="00A648F8">
        <w:t xml:space="preserve"> </w:t>
      </w:r>
      <w:r w:rsidRPr="00A645B2">
        <w:t>Traci moc Uchwała Nr V/34/2011  z dnia 24 marca 2011 r. w sprawie ustalania regulaminu przyznawania nagród Burmistrza Miasta i Gminy Syców dla absolwentów szkół podst</w:t>
      </w:r>
      <w:r>
        <w:t>awowych i gimnazjów zmieniona Uchwałą Nr XXVII/184/2016  z dnia 25 sierpnia 2016 r.</w:t>
      </w:r>
    </w:p>
    <w:p w:rsidR="005A43F4" w:rsidRPr="003A3603" w:rsidRDefault="00A648F8" w:rsidP="003A3603">
      <w:pPr>
        <w:jc w:val="both"/>
      </w:pPr>
      <w:r>
        <w:t>§ 5</w:t>
      </w:r>
      <w:r w:rsidR="003A3603" w:rsidRPr="003A3603">
        <w:t>. Uchwała w</w:t>
      </w:r>
      <w:r w:rsidR="003A3603">
        <w:t>chodzi w życie z dniem podjęcia.</w:t>
      </w:r>
    </w:p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3A3603" w:rsidRDefault="003A3603"/>
    <w:p w:rsidR="00A648F8" w:rsidRDefault="00A648F8"/>
    <w:p w:rsidR="00AA77E0" w:rsidRDefault="00AA77E0" w:rsidP="00AA77E0">
      <w:pPr>
        <w:jc w:val="both"/>
      </w:pPr>
      <w:r>
        <w:lastRenderedPageBreak/>
        <w:t xml:space="preserve">W art. 90 t ust. 1 pkt 2 ustawy z dnia 7 września 1991 r. o systemie oświaty (Dz. U. z 2019 r., poz. 1481 ze zm.) ustawodawca upoważnił jednostki samorządu terytorialnego do stworzenia dokumentu programowego, który stanowi podstawę określania warunków, zakresu oraz trybu udzielania stypendiów dla uzdolnionych uczniów. </w:t>
      </w:r>
    </w:p>
    <w:p w:rsidR="00AA77E0" w:rsidRDefault="00AA77E0" w:rsidP="00AA77E0">
      <w:pPr>
        <w:jc w:val="both"/>
      </w:pPr>
      <w:r>
        <w:t xml:space="preserve">Program wspierania edukacji uzdolnionych dzieci i młodzieży uczęszczających do szkół podstawowych na terenie Gminy Syców, jest aktem o charakterze wewnętrznym, wyznaczającym kierunki działania w zakresie wspierania edukacji uzdolnionych dzieci i młodzieży, dzięki czemu możliwa będzie realizacja upoważnienia z art. 90t ust. 4 ustawy o systemie oświaty. </w:t>
      </w:r>
    </w:p>
    <w:p w:rsidR="00AA77E0" w:rsidRDefault="00AA77E0" w:rsidP="00AA77E0">
      <w:pPr>
        <w:jc w:val="both"/>
      </w:pPr>
      <w:r>
        <w:t>Uchwała ma celu wspieranie uczniów, którzy dzięki swojej pracy i zaangażowaniu uzyskują wysokie osiągnięcia, chcą się rozwijać i posiadają wizję celów, jakie chcą osiągnąć. Przyjęcie programu wspierania edukacji uzdolnionych dzieci i młodzieży przyczyni się w szczególności do wzrostu liczby laureatów konkursów i olimpiad przedmiotowych, zawodów sportowych lub konkursów artystycznych, a także do wzrostu motywacji uczniów do udziału w tych przedsięwzięciach.</w:t>
      </w:r>
    </w:p>
    <w:p w:rsidR="00AA77E0" w:rsidRDefault="00AA77E0" w:rsidP="00AA77E0">
      <w:pPr>
        <w:jc w:val="both"/>
      </w:pPr>
      <w:r w:rsidRPr="00A645B2">
        <w:t>Uchwała Nr V/34/2011  z dnia 24 marca 2011 r. w sprawie ustalania regulaminu przyznawania nagród Burmistrza Miasta i Gminy Syców dla absolwentów szkół podst</w:t>
      </w:r>
      <w:r>
        <w:t>awowych i gimnazjów zmieniona Uchwałą Nr XXVII/184/2016  z dnia 25 sierpnia 2016 r. – umożliwiała otrzymywanie wsparcia jedynie absolwentom szkół a nie wszystkim uczniom uzdolnionym, którzy osiągają znaczące wyniki i osiągnięcia.</w:t>
      </w:r>
    </w:p>
    <w:p w:rsidR="00AA77E0" w:rsidRDefault="00AA77E0" w:rsidP="00AA77E0">
      <w:pPr>
        <w:jc w:val="both"/>
      </w:pPr>
      <w:r>
        <w:t>W roku 2020 na stypendia dla uczniów uzdolnionych zaplanowano kwotę 20.000 zł. Źródłem pokrycia tych wydatków jest budżet Centrum Usług Wspólnych.</w:t>
      </w:r>
    </w:p>
    <w:p w:rsidR="00AA77E0" w:rsidRDefault="00AA77E0" w:rsidP="00AA77E0">
      <w:pPr>
        <w:jc w:val="both"/>
      </w:pPr>
      <w:r>
        <w:t xml:space="preserve">Mając na uwadze powyższe oraz wychodząc naprzeciw oczekiwaniom społecznym </w:t>
      </w:r>
      <w:r>
        <w:t xml:space="preserve">Rada Miejska w Sycowie, </w:t>
      </w:r>
      <w:bookmarkStart w:id="0" w:name="_GoBack"/>
      <w:bookmarkEnd w:id="0"/>
      <w:r>
        <w:t>pragnie motywować uczniów do rozwoju i wzrostu aspiracji m.in. poprzez przyznawanie stypendiów. Grono nagrodzonych będzie stanowić pozytywny wzorzec dla wszystkich uczniów oraz będzie wzmacniać poczucie własnej wartości w społeczności naszej gminy. Wobec powyższego podjęcie uchwały jest uzasadnione.</w:t>
      </w:r>
    </w:p>
    <w:p w:rsidR="00AA77E0" w:rsidRDefault="00AA77E0" w:rsidP="00AA77E0">
      <w:pPr>
        <w:jc w:val="both"/>
      </w:pPr>
    </w:p>
    <w:p w:rsidR="00AA77E0" w:rsidRDefault="00AA77E0" w:rsidP="00AA77E0">
      <w:pPr>
        <w:jc w:val="both"/>
      </w:pPr>
    </w:p>
    <w:p w:rsidR="00AA77E0" w:rsidRDefault="00AA77E0"/>
    <w:p w:rsidR="00AA77E0" w:rsidRDefault="00AA77E0"/>
    <w:p w:rsidR="00AA77E0" w:rsidRDefault="00AA77E0"/>
    <w:p w:rsidR="00AA77E0" w:rsidRDefault="00AA77E0"/>
    <w:p w:rsidR="00AA77E0" w:rsidRDefault="00AA77E0"/>
    <w:p w:rsidR="00AA77E0" w:rsidRDefault="00AA77E0"/>
    <w:p w:rsidR="00AA77E0" w:rsidRDefault="00AA77E0"/>
    <w:p w:rsidR="00AA77E0" w:rsidRDefault="00AA77E0"/>
    <w:p w:rsidR="00AA77E0" w:rsidRDefault="00AA77E0"/>
    <w:p w:rsidR="00AA77E0" w:rsidRDefault="00AA77E0"/>
    <w:p w:rsidR="003A3603" w:rsidRDefault="003A3603" w:rsidP="003A3603">
      <w:pPr>
        <w:spacing w:after="0" w:line="240" w:lineRule="auto"/>
        <w:jc w:val="right"/>
      </w:pPr>
    </w:p>
    <w:p w:rsidR="003A3603" w:rsidRDefault="003A3603" w:rsidP="003A3603">
      <w:pPr>
        <w:spacing w:after="0" w:line="240" w:lineRule="auto"/>
        <w:jc w:val="right"/>
      </w:pPr>
    </w:p>
    <w:p w:rsidR="003A3603" w:rsidRPr="003A3603" w:rsidRDefault="003A3603" w:rsidP="003A3603">
      <w:pPr>
        <w:spacing w:after="0" w:line="240" w:lineRule="auto"/>
        <w:jc w:val="both"/>
        <w:rPr>
          <w:sz w:val="18"/>
          <w:szCs w:val="18"/>
        </w:rPr>
      </w:pPr>
      <w:r>
        <w:t xml:space="preserve">                                                                                                                            </w:t>
      </w:r>
      <w:r w:rsidR="002E0CBE">
        <w:t xml:space="preserve">                    </w:t>
      </w:r>
      <w:r w:rsidRPr="003A3603">
        <w:rPr>
          <w:sz w:val="18"/>
          <w:szCs w:val="18"/>
        </w:rPr>
        <w:t xml:space="preserve">Załącznik </w:t>
      </w:r>
    </w:p>
    <w:p w:rsidR="003A3603" w:rsidRPr="003A3603" w:rsidRDefault="003A3603" w:rsidP="003A3603">
      <w:pPr>
        <w:spacing w:after="0" w:line="240" w:lineRule="auto"/>
        <w:jc w:val="both"/>
        <w:rPr>
          <w:sz w:val="18"/>
          <w:szCs w:val="18"/>
        </w:rPr>
      </w:pPr>
      <w:r w:rsidRPr="003A3603">
        <w:rPr>
          <w:sz w:val="18"/>
          <w:szCs w:val="18"/>
        </w:rPr>
        <w:t xml:space="preserve">                                                                                                                               </w:t>
      </w:r>
      <w:r w:rsidR="002E0CBE">
        <w:rPr>
          <w:sz w:val="18"/>
          <w:szCs w:val="18"/>
        </w:rPr>
        <w:t xml:space="preserve">                                                 </w:t>
      </w:r>
      <w:r w:rsidRPr="003A3603">
        <w:rPr>
          <w:sz w:val="18"/>
          <w:szCs w:val="18"/>
        </w:rPr>
        <w:t>Nr                  /2020</w:t>
      </w:r>
    </w:p>
    <w:p w:rsidR="003A3603" w:rsidRPr="003A3603" w:rsidRDefault="003A3603" w:rsidP="003A3603">
      <w:pPr>
        <w:spacing w:after="0" w:line="240" w:lineRule="auto"/>
        <w:jc w:val="both"/>
        <w:rPr>
          <w:sz w:val="18"/>
          <w:szCs w:val="18"/>
        </w:rPr>
      </w:pPr>
      <w:r w:rsidRPr="003A3603"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 w:rsidR="002E0CBE">
        <w:rPr>
          <w:sz w:val="18"/>
          <w:szCs w:val="18"/>
        </w:rPr>
        <w:t xml:space="preserve">                                                </w:t>
      </w:r>
      <w:r w:rsidRPr="003A3603">
        <w:rPr>
          <w:sz w:val="18"/>
          <w:szCs w:val="18"/>
        </w:rPr>
        <w:t xml:space="preserve"> Rady Miejskiej w Sycowie </w:t>
      </w:r>
    </w:p>
    <w:p w:rsidR="003A3603" w:rsidRPr="003A3603" w:rsidRDefault="003A3603" w:rsidP="003A3603">
      <w:pPr>
        <w:spacing w:after="0" w:line="240" w:lineRule="auto"/>
        <w:jc w:val="both"/>
        <w:rPr>
          <w:sz w:val="18"/>
          <w:szCs w:val="18"/>
        </w:rPr>
      </w:pPr>
      <w:r w:rsidRPr="003A3603">
        <w:rPr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2E0CBE">
        <w:rPr>
          <w:sz w:val="18"/>
          <w:szCs w:val="18"/>
        </w:rPr>
        <w:t xml:space="preserve">                                                </w:t>
      </w:r>
      <w:r w:rsidRPr="003A3603">
        <w:rPr>
          <w:sz w:val="18"/>
          <w:szCs w:val="18"/>
        </w:rPr>
        <w:t xml:space="preserve">  z dnia 30 kwietnia 2020 r. </w:t>
      </w:r>
    </w:p>
    <w:p w:rsidR="003A3603" w:rsidRDefault="003A3603" w:rsidP="003A3603">
      <w:pPr>
        <w:spacing w:after="0" w:line="240" w:lineRule="auto"/>
        <w:jc w:val="right"/>
      </w:pPr>
    </w:p>
    <w:p w:rsidR="003A3603" w:rsidRDefault="003A3603" w:rsidP="003A3603">
      <w:pPr>
        <w:spacing w:after="0" w:line="240" w:lineRule="auto"/>
        <w:jc w:val="right"/>
      </w:pPr>
    </w:p>
    <w:p w:rsidR="003A3603" w:rsidRPr="002E0CBE" w:rsidRDefault="003A3603" w:rsidP="002E0CBE">
      <w:pPr>
        <w:spacing w:after="0" w:line="240" w:lineRule="auto"/>
        <w:jc w:val="center"/>
        <w:rPr>
          <w:b/>
        </w:rPr>
      </w:pPr>
    </w:p>
    <w:p w:rsidR="002E0CBE" w:rsidRPr="002E0CBE" w:rsidRDefault="003A3603" w:rsidP="002E0CBE">
      <w:pPr>
        <w:jc w:val="center"/>
        <w:rPr>
          <w:b/>
        </w:rPr>
      </w:pPr>
      <w:r w:rsidRPr="002E0CBE">
        <w:rPr>
          <w:b/>
        </w:rPr>
        <w:t>PROGRAM WSPIERANIA EDUKACJI UZDOLNIONYCH DZIECI I MŁODZIEŻY UCZĘSZC</w:t>
      </w:r>
      <w:r w:rsidR="002E0CBE" w:rsidRPr="002E0CBE">
        <w:rPr>
          <w:b/>
        </w:rPr>
        <w:t xml:space="preserve">ZAJACYCH DO SZKÓŁ PODSTAWOWYCH </w:t>
      </w:r>
      <w:r w:rsidR="000C637B">
        <w:rPr>
          <w:b/>
        </w:rPr>
        <w:t>POBIERAJĄCYCH NAUKĘ NA TERENIE GMINY SYCÓW</w:t>
      </w:r>
    </w:p>
    <w:p w:rsidR="002E0CBE" w:rsidRDefault="003A3603" w:rsidP="002E0CBE">
      <w:pPr>
        <w:pStyle w:val="Akapitzlist"/>
        <w:numPr>
          <w:ilvl w:val="0"/>
          <w:numId w:val="1"/>
        </w:numPr>
        <w:jc w:val="both"/>
      </w:pPr>
      <w:r>
        <w:t xml:space="preserve">WSTĘP </w:t>
      </w:r>
    </w:p>
    <w:p w:rsidR="00783864" w:rsidRDefault="002E0CBE" w:rsidP="00436B0F">
      <w:pPr>
        <w:ind w:left="360" w:firstLine="348"/>
        <w:jc w:val="both"/>
      </w:pPr>
      <w:r>
        <w:t>Rada Miejska w Sycowie</w:t>
      </w:r>
      <w:r w:rsidR="003A3603">
        <w:t>, uznając potrzebę otoczenia szczególną opieką uzdolnionych uczniów szkół podstawowych, przyjmuje Program wspierania edukacji uzdolnionych dzieci i młodzieży uczęszc</w:t>
      </w:r>
      <w:r>
        <w:t>zających do szkół podstawowych</w:t>
      </w:r>
      <w:r w:rsidR="000C637B">
        <w:t xml:space="preserve"> pobierających naukę na terenie Gminy Syców.</w:t>
      </w:r>
      <w:r>
        <w:t xml:space="preserve"> </w:t>
      </w:r>
    </w:p>
    <w:p w:rsidR="002E0CBE" w:rsidRDefault="003A3603" w:rsidP="002E0CBE">
      <w:pPr>
        <w:ind w:left="360" w:firstLine="348"/>
        <w:jc w:val="both"/>
      </w:pPr>
      <w:r>
        <w:t xml:space="preserve">Osiągnięcia ludzi zdolnych są motorem rozwoju w każdej dziedzinie życia. Założeniem nowoczesnej szkoły jest przede wszystkim stymulowanie ciągłego rozwoju uczniów i wyposażanie ich w bogaty zasób wiedzy i umiejętności. Właściwe wspieranie rozwoju uzdolnień uczniów to jedno z ważniejszych zadań edukacyjnych. </w:t>
      </w:r>
    </w:p>
    <w:p w:rsidR="002E0CBE" w:rsidRDefault="003A3603" w:rsidP="00436B0F">
      <w:pPr>
        <w:ind w:left="360" w:firstLine="348"/>
        <w:jc w:val="both"/>
      </w:pPr>
      <w:r>
        <w:t>Opracowanie, przyjęcie oraz realizacja Programu pozwoli kompleksowo planować działania wspierające edukację</w:t>
      </w:r>
      <w:r w:rsidR="00266BDB">
        <w:t xml:space="preserve"> uzdolnionych dzieci i młodzieży</w:t>
      </w:r>
      <w:r>
        <w:t xml:space="preserve"> </w:t>
      </w:r>
      <w:r w:rsidR="00266BDB">
        <w:t>uczęszczających do szkół podstawowych</w:t>
      </w:r>
      <w:r w:rsidR="00436B0F">
        <w:t xml:space="preserve"> i pobierających naukę na terenie Gminy Syców</w:t>
      </w:r>
      <w:r>
        <w:t xml:space="preserve">, wykazujących i rozwijających uzdolnienia. </w:t>
      </w:r>
    </w:p>
    <w:p w:rsidR="00266BDB" w:rsidRDefault="003A3603" w:rsidP="002E0CBE">
      <w:pPr>
        <w:ind w:left="360" w:firstLine="348"/>
        <w:jc w:val="both"/>
      </w:pPr>
      <w:r>
        <w:t>Wychodząc naprzeciw ocze</w:t>
      </w:r>
      <w:r w:rsidR="00266BDB">
        <w:t>kiwaniom społecznym, Rada Miejska</w:t>
      </w:r>
      <w:r>
        <w:t xml:space="preserve"> pragnie motywować uczniów do rozwoju i wzrostu aspiracji m.in. poprzez przyznawanie stypendiów. Grono stypendystów będzie stanowić pozytywny wzorzec dla wszystkich uczniów oraz będzie wzmacniać poczucie własnej wartości w społeczności naszej gminy. </w:t>
      </w:r>
    </w:p>
    <w:p w:rsidR="002E0CBE" w:rsidRDefault="003A3603" w:rsidP="002E0CBE">
      <w:pPr>
        <w:ind w:left="360" w:firstLine="348"/>
        <w:jc w:val="both"/>
      </w:pPr>
      <w:r>
        <w:t xml:space="preserve">Promowanie uczniów zdolnych w obecnym stanie prawnym możliwe jest poprzez przyjęcie lokalnego programu wspierania edukacji uzdolnionych dzieci i młodzieży. </w:t>
      </w:r>
    </w:p>
    <w:p w:rsidR="002E0CBE" w:rsidRDefault="003A3603" w:rsidP="002E0CBE">
      <w:pPr>
        <w:ind w:left="360"/>
        <w:jc w:val="both"/>
      </w:pPr>
      <w:r>
        <w:t xml:space="preserve">2. CELE PROGRAMU: </w:t>
      </w:r>
    </w:p>
    <w:p w:rsidR="002E0CBE" w:rsidRDefault="003A3603" w:rsidP="002E0CBE">
      <w:pPr>
        <w:ind w:left="360"/>
        <w:jc w:val="both"/>
      </w:pPr>
      <w:r>
        <w:t xml:space="preserve">1) nagradzanie i promowanie uczniów szczególnie uzdolnionych; </w:t>
      </w:r>
    </w:p>
    <w:p w:rsidR="002E0CBE" w:rsidRDefault="003A3603" w:rsidP="002E0CBE">
      <w:pPr>
        <w:ind w:left="360"/>
        <w:jc w:val="both"/>
      </w:pPr>
      <w:r>
        <w:t xml:space="preserve">2) motywowanie uczniów do ciągłego pogłębiania wiedzy, podejmowania działań mających na celu odkrycie własnych uzdolnień oraz do ciągłej pracy nad rozwijaniem talentów; </w:t>
      </w:r>
    </w:p>
    <w:p w:rsidR="002E0CBE" w:rsidRDefault="003A3603" w:rsidP="002E0CBE">
      <w:pPr>
        <w:ind w:left="360"/>
        <w:jc w:val="both"/>
      </w:pPr>
      <w:r>
        <w:t xml:space="preserve">3) promowanie pozytywnych wzorców wśród społeczności uczniowskiej; </w:t>
      </w:r>
    </w:p>
    <w:p w:rsidR="00266BDB" w:rsidRDefault="003A3603" w:rsidP="002E0CBE">
      <w:pPr>
        <w:ind w:left="360"/>
        <w:jc w:val="both"/>
      </w:pPr>
      <w:r>
        <w:t xml:space="preserve">4) popularyzowanie w środowisku lokalnym uczniów uzdolnionych, ich szkół; nauczycieli –opiekunów; </w:t>
      </w:r>
    </w:p>
    <w:p w:rsidR="002E0CBE" w:rsidRDefault="003A3603" w:rsidP="002E0CBE">
      <w:pPr>
        <w:ind w:left="360"/>
        <w:jc w:val="both"/>
      </w:pPr>
      <w:r>
        <w:t xml:space="preserve">5) zwiększenie aspiracji edukacyjnych i aktywności uczniów; </w:t>
      </w:r>
    </w:p>
    <w:p w:rsidR="002E0CBE" w:rsidRDefault="003A3603" w:rsidP="002E0CBE">
      <w:pPr>
        <w:ind w:left="360"/>
        <w:jc w:val="both"/>
      </w:pPr>
      <w:r>
        <w:t xml:space="preserve">6) zachęcanie uczniów do brania udziału w konkursach i olimpiadach na szczeblu wojewódzkim i ogólnopolskim; </w:t>
      </w:r>
    </w:p>
    <w:p w:rsidR="002E0CBE" w:rsidRDefault="003A3603" w:rsidP="002E0CBE">
      <w:pPr>
        <w:ind w:left="360"/>
        <w:jc w:val="both"/>
      </w:pPr>
      <w:r>
        <w:t>7</w:t>
      </w:r>
      <w:r w:rsidR="002E0CBE">
        <w:t>) promocja Gminy Syców</w:t>
      </w:r>
      <w:r>
        <w:t xml:space="preserve"> jako gminy przyjaznej uczniom rozwijającym swoje uzdolnienia. </w:t>
      </w:r>
    </w:p>
    <w:p w:rsidR="002E0CBE" w:rsidRDefault="003A3603" w:rsidP="002E0CBE">
      <w:pPr>
        <w:ind w:left="360"/>
        <w:jc w:val="both"/>
      </w:pPr>
      <w:r>
        <w:t xml:space="preserve">3. SPOSÓB REALIZACJI </w:t>
      </w:r>
    </w:p>
    <w:p w:rsidR="002E0CBE" w:rsidRDefault="003A3603" w:rsidP="002E0CBE">
      <w:pPr>
        <w:ind w:left="360"/>
        <w:jc w:val="both"/>
      </w:pPr>
      <w:r>
        <w:t>Formą realizacji Programu jest przyznane stype</w:t>
      </w:r>
      <w:r w:rsidR="002E0CBE">
        <w:t>ndium Burmistrza Miasta i Gminy Syców</w:t>
      </w:r>
      <w:r>
        <w:t xml:space="preserve"> za: </w:t>
      </w:r>
    </w:p>
    <w:p w:rsidR="002E0CBE" w:rsidRDefault="003A3603" w:rsidP="002E0CBE">
      <w:pPr>
        <w:ind w:left="360"/>
        <w:jc w:val="both"/>
      </w:pPr>
      <w:r>
        <w:lastRenderedPageBreak/>
        <w:t xml:space="preserve">1) bardzo dobre wyniki w nauce i zachowaniu; </w:t>
      </w:r>
    </w:p>
    <w:p w:rsidR="002E0CBE" w:rsidRDefault="003A3603" w:rsidP="002E0CBE">
      <w:pPr>
        <w:ind w:left="360"/>
        <w:jc w:val="both"/>
      </w:pPr>
      <w:r>
        <w:t xml:space="preserve">2) wybitne osiągnięcia w konkursach i olimpiadach przedmiotowych, sportowych lub artystycznych. </w:t>
      </w:r>
    </w:p>
    <w:p w:rsidR="002E0CBE" w:rsidRDefault="003A3603" w:rsidP="002E0CBE">
      <w:pPr>
        <w:ind w:left="360"/>
        <w:jc w:val="both"/>
      </w:pPr>
      <w:r>
        <w:t xml:space="preserve">4. ADRESACI PROGRAMU </w:t>
      </w:r>
    </w:p>
    <w:p w:rsidR="002E0CBE" w:rsidRDefault="003A3603" w:rsidP="002E0CBE">
      <w:pPr>
        <w:ind w:left="360"/>
        <w:jc w:val="both"/>
      </w:pPr>
      <w:r>
        <w:t xml:space="preserve">Uczniowie szkół podstawowych </w:t>
      </w:r>
      <w:r w:rsidR="002E0CBE">
        <w:t>prowadzonych przez Gminę Syców.</w:t>
      </w:r>
    </w:p>
    <w:p w:rsidR="002E0CBE" w:rsidRDefault="003A3603" w:rsidP="002E0CBE">
      <w:pPr>
        <w:ind w:left="360"/>
        <w:jc w:val="both"/>
      </w:pPr>
      <w:r>
        <w:t xml:space="preserve"> 5. FINANSOWANIE PROGRAMU </w:t>
      </w:r>
    </w:p>
    <w:p w:rsidR="002E0CBE" w:rsidRDefault="003A3603" w:rsidP="00436B0F">
      <w:pPr>
        <w:ind w:left="360" w:firstLine="348"/>
        <w:jc w:val="both"/>
      </w:pPr>
      <w:r>
        <w:t>Realizacja Lokalnego programu wspierania edukacji uzdolnionych dzieci i młodzieży</w:t>
      </w:r>
      <w:r w:rsidR="00266BDB" w:rsidRPr="00266BDB">
        <w:t xml:space="preserve"> </w:t>
      </w:r>
      <w:r w:rsidR="00266BDB">
        <w:t>uczęsz</w:t>
      </w:r>
      <w:r w:rsidR="000F1B4E">
        <w:t>czających do szkół podstawowych</w:t>
      </w:r>
      <w:r w:rsidR="00436B0F">
        <w:t xml:space="preserve"> pobierających naukę na terenie Gminy Syców, </w:t>
      </w:r>
      <w:r>
        <w:t>odbywać się będzie w oparciu o środki finansowe pochodzące</w:t>
      </w:r>
      <w:r w:rsidR="002E0CBE">
        <w:t xml:space="preserve"> z budżetu Gminy Syców</w:t>
      </w:r>
      <w:r>
        <w:t xml:space="preserve">. </w:t>
      </w:r>
    </w:p>
    <w:p w:rsidR="002E0CBE" w:rsidRDefault="003A3603" w:rsidP="002E0CBE">
      <w:pPr>
        <w:ind w:left="360"/>
        <w:jc w:val="both"/>
      </w:pPr>
      <w:r>
        <w:t xml:space="preserve">6. SPODZIEWANE EFEKTY: </w:t>
      </w:r>
    </w:p>
    <w:p w:rsidR="002E0CBE" w:rsidRDefault="003A3603" w:rsidP="002E0CBE">
      <w:pPr>
        <w:ind w:left="360"/>
        <w:jc w:val="both"/>
      </w:pPr>
      <w:r>
        <w:t xml:space="preserve">1) wzrost aktywności edukacyjnej uczniów; </w:t>
      </w:r>
    </w:p>
    <w:p w:rsidR="002E0CBE" w:rsidRDefault="003A3603" w:rsidP="002E0CBE">
      <w:pPr>
        <w:ind w:left="360"/>
        <w:jc w:val="both"/>
      </w:pPr>
      <w:r>
        <w:t xml:space="preserve">2) możliwość indywidualnego rozwoju ucznia; </w:t>
      </w:r>
    </w:p>
    <w:p w:rsidR="002E0CBE" w:rsidRDefault="003A3603" w:rsidP="002E0CBE">
      <w:pPr>
        <w:ind w:left="360"/>
        <w:jc w:val="both"/>
      </w:pPr>
      <w:r>
        <w:t xml:space="preserve">3) wzrost liczby laureatów i finalistów konkursów, olimpiad przedmiotowych lub sportowych; </w:t>
      </w:r>
    </w:p>
    <w:p w:rsidR="003A3603" w:rsidRDefault="003A3603" w:rsidP="002E0CBE">
      <w:pPr>
        <w:ind w:left="360"/>
        <w:jc w:val="both"/>
      </w:pPr>
      <w:r>
        <w:t>4</w:t>
      </w:r>
      <w:r w:rsidR="002E0CBE">
        <w:t>) promocja Gminy Syców</w:t>
      </w:r>
      <w:r>
        <w:t>.</w:t>
      </w:r>
    </w:p>
    <w:sectPr w:rsidR="003A36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3D744C"/>
    <w:multiLevelType w:val="hybridMultilevel"/>
    <w:tmpl w:val="E676D4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B16"/>
    <w:rsid w:val="000C637B"/>
    <w:rsid w:val="000F1B4E"/>
    <w:rsid w:val="00160075"/>
    <w:rsid w:val="00266BDB"/>
    <w:rsid w:val="002E0CBE"/>
    <w:rsid w:val="002F0B16"/>
    <w:rsid w:val="003A3603"/>
    <w:rsid w:val="00436B0F"/>
    <w:rsid w:val="005A43F4"/>
    <w:rsid w:val="00783864"/>
    <w:rsid w:val="009C5B72"/>
    <w:rsid w:val="00A648F8"/>
    <w:rsid w:val="00AA77E0"/>
    <w:rsid w:val="00D33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EAB110-C344-4677-AB8E-AA9247574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0CBE"/>
    <w:pPr>
      <w:ind w:left="720"/>
      <w:contextualSpacing/>
    </w:pPr>
  </w:style>
  <w:style w:type="paragraph" w:customStyle="1" w:styleId="Default">
    <w:name w:val="Default"/>
    <w:rsid w:val="007838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998</Words>
  <Characters>5989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9</cp:revision>
  <dcterms:created xsi:type="dcterms:W3CDTF">2020-04-16T19:11:00Z</dcterms:created>
  <dcterms:modified xsi:type="dcterms:W3CDTF">2020-04-22T19:42:00Z</dcterms:modified>
</cp:coreProperties>
</file>