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258" w:rsidRPr="000E2CA1" w:rsidRDefault="00A91258" w:rsidP="00B271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2CA1">
        <w:rPr>
          <w:rFonts w:ascii="Times New Roman" w:hAnsi="Times New Roman"/>
          <w:b/>
          <w:sz w:val="24"/>
          <w:szCs w:val="24"/>
        </w:rPr>
        <w:t>UCHWAŁA NR …………………/2019</w:t>
      </w:r>
    </w:p>
    <w:p w:rsidR="00A91258" w:rsidRPr="000E2CA1" w:rsidRDefault="00A91258" w:rsidP="00B271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2CA1">
        <w:rPr>
          <w:rFonts w:ascii="Times New Roman" w:hAnsi="Times New Roman"/>
          <w:b/>
          <w:sz w:val="24"/>
          <w:szCs w:val="24"/>
        </w:rPr>
        <w:t>RADY MIEJSKIEJ W SYCOWIE</w:t>
      </w:r>
    </w:p>
    <w:p w:rsidR="00A91258" w:rsidRPr="000E2CA1" w:rsidRDefault="00A91258" w:rsidP="00B271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1258" w:rsidRPr="000E2CA1" w:rsidRDefault="00A91258" w:rsidP="00B271E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E2CA1">
        <w:rPr>
          <w:rFonts w:ascii="Times New Roman" w:hAnsi="Times New Roman"/>
          <w:sz w:val="24"/>
          <w:szCs w:val="24"/>
        </w:rPr>
        <w:t>z dnia 27 czerwca 2019 r.</w:t>
      </w:r>
    </w:p>
    <w:p w:rsidR="00A91258" w:rsidRPr="000E2CA1" w:rsidRDefault="00A91258" w:rsidP="00B271E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91258" w:rsidRPr="00405263" w:rsidRDefault="00A91258" w:rsidP="00B271E3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05263">
        <w:rPr>
          <w:rFonts w:ascii="Times New Roman" w:hAnsi="Times New Roman"/>
          <w:b/>
          <w:bCs/>
          <w:sz w:val="24"/>
          <w:szCs w:val="24"/>
        </w:rPr>
        <w:t>zmieniająca uchwałę w sprawie określenia wysokości opłat za korzystanie z wychowania przedszkolnego uczniów objętych wychowaniem przedszkolnym, w prowadzonych przez Gminie Syców publicznych przedszkolach i oddziałach przedszkolnych w publicznych szkołach podstawowych</w:t>
      </w:r>
    </w:p>
    <w:p w:rsidR="00A91258" w:rsidRPr="000E2CA1" w:rsidRDefault="00A91258" w:rsidP="00B271E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2CA1">
        <w:rPr>
          <w:rFonts w:ascii="Times New Roman" w:hAnsi="Times New Roman"/>
          <w:sz w:val="24"/>
          <w:szCs w:val="24"/>
        </w:rPr>
        <w:t>Na podstawie art. 18 ust. 2 pkt 15 ustawy z dnia 8 marca 1990r. o samorządzie gminnym (t.j. Dz. U. z 2019 r., poz. 506) i art. 52 ust. 1 i 2 ustawy z dnia 27 października 2017r. o finansowaniu zadań oświatowych (Dz. U. z 2017 r., poz. 2203 ze zm.), w związku z art. 13 ust. 1 ustawy z dnia 14 grudnia 2016 r. -  Prawo oświatowe (t.j. Dz. U. z 2018 r., poz. 996 ze zm.) uchwala się, co następuje:</w:t>
      </w:r>
    </w:p>
    <w:p w:rsidR="00A91258" w:rsidRPr="000E2CA1" w:rsidRDefault="00A91258" w:rsidP="00B271E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2CA1">
        <w:rPr>
          <w:rFonts w:ascii="Times New Roman" w:hAnsi="Times New Roman"/>
          <w:sz w:val="24"/>
          <w:szCs w:val="24"/>
        </w:rPr>
        <w:t>§ 1. W uchwale Nr XLIV/312/2017 Rady Miejskiej w Sycowie z dnia 21 grudnia 2017 r. w sprawie określenia wysokości opłat za korzystanie z wychowania przedszkolnego uczniów objętych wychowaniem przedszkolnym, w prowadzonych przez Gminie Syców publicznych przedszkolach i oddziałach przedszkolnych w publicznych szkołach podstawowych, zmienionej uchwałą Nr XLVII/342/2018 Rady Miejskiej w Sycowie z dnia 28 marca 2018 r., zwanej dalej „Uchwałą” wprowadza się następujące zmiany:</w:t>
      </w:r>
    </w:p>
    <w:p w:rsidR="00A91258" w:rsidRPr="000E2CA1" w:rsidRDefault="00A91258" w:rsidP="009E2A2F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2CA1">
        <w:rPr>
          <w:rFonts w:ascii="Times New Roman" w:hAnsi="Times New Roman"/>
          <w:sz w:val="24"/>
          <w:szCs w:val="24"/>
        </w:rPr>
        <w:t>§ 3 otrzymuje brzmienie: „§ 3. Wysokość opłaty za korzystanie z wychowania przedszkolnego w wymiarze przekraczającym 5 godzin dziennie wynosi 1zł za każdą rozpoczętą godzinę faktycznego pobytu dziecka w publicznym przedszkolu lub oddziale przedszkolnym w publicznej szkole podstawowej, z zastrzeżeniem § 6 i 7.”</w:t>
      </w:r>
    </w:p>
    <w:p w:rsidR="00A91258" w:rsidRPr="000E2CA1" w:rsidRDefault="00A91258" w:rsidP="00B271E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E2CA1">
        <w:rPr>
          <w:rFonts w:ascii="Times New Roman" w:hAnsi="Times New Roman"/>
          <w:sz w:val="24"/>
          <w:szCs w:val="24"/>
        </w:rPr>
        <w:t>§ 7 otrzymuje brzmienie: „§ 7. Do końca roku 2019/2020 zwalnia się z opłaty, o której mowa w § 3, uczniów objętych wychowaniem przedszkolnym w oddziałach przedszkolnych w publicznych szkołach podstawowych.”</w:t>
      </w:r>
    </w:p>
    <w:p w:rsidR="00A91258" w:rsidRPr="000E2CA1" w:rsidRDefault="00A91258" w:rsidP="00D1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2CA1">
        <w:rPr>
          <w:rFonts w:ascii="Times New Roman" w:hAnsi="Times New Roman"/>
          <w:sz w:val="24"/>
          <w:szCs w:val="24"/>
        </w:rPr>
        <w:t>§ 2. Wykonanie uchwały powierza się Burmistrzowi Miasta i Gminy Syców.</w:t>
      </w:r>
    </w:p>
    <w:p w:rsidR="00A91258" w:rsidRPr="000E2CA1" w:rsidRDefault="00A91258" w:rsidP="00D1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1258" w:rsidRPr="000E2CA1" w:rsidRDefault="00A91258" w:rsidP="00D14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2CA1">
        <w:rPr>
          <w:rFonts w:ascii="Times New Roman" w:hAnsi="Times New Roman"/>
          <w:sz w:val="24"/>
          <w:szCs w:val="24"/>
        </w:rPr>
        <w:t>§ 3. Uchwała wchodzi w życie po upływie 14 dni od ogłoszenie w Dzienniku Urzędowym Województwa Dolnośląskiego z mocą obowiązywania od 1 września 2019 r.</w:t>
      </w:r>
    </w:p>
    <w:p w:rsidR="00A91258" w:rsidRPr="000E2CA1" w:rsidRDefault="00A91258" w:rsidP="00B271E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91258" w:rsidRPr="000E2CA1" w:rsidRDefault="00A91258">
      <w:pPr>
        <w:rPr>
          <w:rFonts w:ascii="Times New Roman" w:hAnsi="Times New Roman"/>
          <w:sz w:val="24"/>
          <w:szCs w:val="24"/>
        </w:rPr>
      </w:pPr>
    </w:p>
    <w:p w:rsidR="00A91258" w:rsidRPr="000E2CA1" w:rsidRDefault="00A91258">
      <w:pPr>
        <w:rPr>
          <w:rFonts w:ascii="Times New Roman" w:hAnsi="Times New Roman"/>
          <w:sz w:val="24"/>
          <w:szCs w:val="24"/>
        </w:rPr>
      </w:pPr>
    </w:p>
    <w:p w:rsidR="00A91258" w:rsidRPr="000E2CA1" w:rsidRDefault="00A91258">
      <w:pPr>
        <w:rPr>
          <w:rFonts w:ascii="Times New Roman" w:hAnsi="Times New Roman"/>
          <w:sz w:val="24"/>
          <w:szCs w:val="24"/>
        </w:rPr>
      </w:pPr>
    </w:p>
    <w:p w:rsidR="00A91258" w:rsidRPr="000E2CA1" w:rsidRDefault="00A91258">
      <w:pPr>
        <w:rPr>
          <w:rFonts w:ascii="Times New Roman" w:hAnsi="Times New Roman"/>
          <w:sz w:val="24"/>
          <w:szCs w:val="24"/>
        </w:rPr>
      </w:pPr>
    </w:p>
    <w:p w:rsidR="00A91258" w:rsidRPr="000E2CA1" w:rsidRDefault="00A91258">
      <w:pPr>
        <w:rPr>
          <w:rFonts w:ascii="Times New Roman" w:hAnsi="Times New Roman"/>
          <w:sz w:val="24"/>
          <w:szCs w:val="24"/>
        </w:rPr>
      </w:pPr>
    </w:p>
    <w:p w:rsidR="00A91258" w:rsidRPr="000E2CA1" w:rsidRDefault="00A91258">
      <w:pPr>
        <w:rPr>
          <w:rFonts w:ascii="Times New Roman" w:hAnsi="Times New Roman"/>
          <w:sz w:val="24"/>
          <w:szCs w:val="24"/>
        </w:rPr>
      </w:pPr>
    </w:p>
    <w:p w:rsidR="00A91258" w:rsidRPr="000E2CA1" w:rsidRDefault="00A91258">
      <w:pPr>
        <w:rPr>
          <w:rFonts w:ascii="Times New Roman" w:hAnsi="Times New Roman"/>
          <w:sz w:val="24"/>
          <w:szCs w:val="24"/>
        </w:rPr>
      </w:pPr>
    </w:p>
    <w:p w:rsidR="00A91258" w:rsidRPr="000E2CA1" w:rsidRDefault="00A91258">
      <w:pPr>
        <w:rPr>
          <w:rFonts w:ascii="Times New Roman" w:hAnsi="Times New Roman"/>
          <w:sz w:val="24"/>
          <w:szCs w:val="24"/>
        </w:rPr>
      </w:pPr>
    </w:p>
    <w:p w:rsidR="00A91258" w:rsidRPr="000E2CA1" w:rsidRDefault="00A91258">
      <w:pPr>
        <w:rPr>
          <w:rFonts w:ascii="Times New Roman" w:hAnsi="Times New Roman"/>
          <w:sz w:val="24"/>
          <w:szCs w:val="24"/>
        </w:rPr>
      </w:pPr>
    </w:p>
    <w:p w:rsidR="00A91258" w:rsidRPr="000E2CA1" w:rsidRDefault="00A91258">
      <w:pPr>
        <w:rPr>
          <w:rFonts w:ascii="Times New Roman" w:hAnsi="Times New Roman"/>
          <w:sz w:val="24"/>
          <w:szCs w:val="24"/>
        </w:rPr>
      </w:pPr>
    </w:p>
    <w:p w:rsidR="00A91258" w:rsidRPr="000E2CA1" w:rsidRDefault="00A91258">
      <w:pPr>
        <w:rPr>
          <w:rFonts w:ascii="Times New Roman" w:hAnsi="Times New Roman"/>
          <w:sz w:val="24"/>
          <w:szCs w:val="24"/>
        </w:rPr>
      </w:pPr>
    </w:p>
    <w:p w:rsidR="00A91258" w:rsidRPr="000E2CA1" w:rsidRDefault="00A91258" w:rsidP="000A3D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91258" w:rsidRPr="000E2CA1" w:rsidRDefault="00A91258" w:rsidP="00B376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2CA1">
        <w:rPr>
          <w:rFonts w:ascii="Times New Roman" w:hAnsi="Times New Roman"/>
          <w:sz w:val="24"/>
          <w:szCs w:val="24"/>
        </w:rPr>
        <w:t xml:space="preserve">Dzieci objęte wychowaniem przedszkolnym do końca roku szkolnego w roku kalendarzowym, w którym kończą 6 lat, w prowadzonych przez Gminę Syców  publicznych przedszkolach  i oddziałach przedszkolnych w publicznych szkołach podstawowych, na podstawie Uchwały Nr XLIV/312/2017 Rady Miejskiej w Sycowie z dnia 21 grudnia 2017 r., zmienionej uchwałą Nr XLVII/342/2018 Rady Miejskiej w Sycowie z dnia 28 marca 2018 r., zwane dalej ,,Uchwałą’’, mają zapewnione bezpłatne nauczanie, wychowanie i opiekę w wymiarze 5 godzin dziennie, z przeznaczeniem na realizację podstawy programowej. Natomiast wysokość opłaty za korzystanie z wychowania przedszkolnego w wymiarze przekraczającym 5 godzin dziennie wynosi 1zł za każdą rozpoczętą godzinę pobytu dziecka w przedszkolu.  </w:t>
      </w:r>
    </w:p>
    <w:p w:rsidR="00A91258" w:rsidRPr="000E2CA1" w:rsidRDefault="00A91258" w:rsidP="00B376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2CA1">
        <w:rPr>
          <w:rFonts w:ascii="Times New Roman" w:hAnsi="Times New Roman"/>
          <w:sz w:val="24"/>
          <w:szCs w:val="24"/>
        </w:rPr>
        <w:t xml:space="preserve">W związku ze zmianą brzmienia przepisu art. 52 ust. 3 ustawy o finansowaniu zadań oświatowych z dniem 1 września 2019 r. w projektowanej uchwale zmieniono brzmienie § 3 uchwały zastępując wyrazy ,, za każdą rozpoczętą godzinę pobytu’’ wyrazami ,,za każdą rozpoczętą godzinę faktycznego pobytu’’. W § 7 wydłużono okres obowiązywania zwolnienia z opłaty za wychowanie przedszkolne uczniów objętych wychowaniem przedszkolnym oddziałach przedszkolnych w publicznych szkołach podstawowych na kolejny rok szkolny. </w:t>
      </w:r>
    </w:p>
    <w:p w:rsidR="00A91258" w:rsidRPr="000E2CA1" w:rsidRDefault="00A91258" w:rsidP="00B376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2CA1">
        <w:rPr>
          <w:rFonts w:ascii="Times New Roman" w:hAnsi="Times New Roman"/>
          <w:sz w:val="24"/>
          <w:szCs w:val="24"/>
        </w:rPr>
        <w:t xml:space="preserve">Podjęcie Uchwały zapewni porządek formalno-prawny obowiązujących w Gminie uchwał, ponadto skorzystanie z przysługującego prawa do określenia zwolnień powinno wywołać pozytywne skutki społeczne i gospodarcze wynikające z tego faktu, że dzieci objęte wychowaniem przedszkolnym w oddziałach przedszkolnych w szkołach podstawowych nie zostaną objęte opłatą, o której mowa w § 3 uchwały co będzie stanowić zachętę do korzystania z tej formy wychowania przedszkolnego a tym samym pomoże Gminie Syców w wywiązaniu się ustawowego obowiązku zapewnienia wszystkim dzieciom w wieku od 3 lat do 5, których rodzice wyrażą taką wolę, miejsca w publicznym przedszkolu. </w:t>
      </w:r>
    </w:p>
    <w:p w:rsidR="00A91258" w:rsidRPr="000E2CA1" w:rsidRDefault="00A91258" w:rsidP="00B376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2CA1">
        <w:rPr>
          <w:rFonts w:ascii="Times New Roman" w:hAnsi="Times New Roman"/>
          <w:sz w:val="24"/>
          <w:szCs w:val="24"/>
        </w:rPr>
        <w:t>Mając na uwadze powyższe, podjęcie uchwały uważa się za zasadne.</w:t>
      </w:r>
    </w:p>
    <w:p w:rsidR="00A91258" w:rsidRPr="000E2CA1" w:rsidRDefault="00A91258" w:rsidP="00E75A3B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91258" w:rsidRPr="000E2CA1" w:rsidSect="00B95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96BB1"/>
    <w:multiLevelType w:val="hybridMultilevel"/>
    <w:tmpl w:val="2A16D360"/>
    <w:lvl w:ilvl="0" w:tplc="9066FFA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2F43B1"/>
    <w:multiLevelType w:val="hybridMultilevel"/>
    <w:tmpl w:val="44EC82BA"/>
    <w:lvl w:ilvl="0" w:tplc="DAB032D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1E3"/>
    <w:rsid w:val="00014D99"/>
    <w:rsid w:val="000A3D8B"/>
    <w:rsid w:val="000E2CA1"/>
    <w:rsid w:val="00134982"/>
    <w:rsid w:val="001A4C2A"/>
    <w:rsid w:val="00214572"/>
    <w:rsid w:val="002848FD"/>
    <w:rsid w:val="002F696D"/>
    <w:rsid w:val="0031746F"/>
    <w:rsid w:val="00384538"/>
    <w:rsid w:val="00405263"/>
    <w:rsid w:val="00414A2F"/>
    <w:rsid w:val="004529F4"/>
    <w:rsid w:val="004C6CBE"/>
    <w:rsid w:val="005A18E7"/>
    <w:rsid w:val="00783D85"/>
    <w:rsid w:val="00795811"/>
    <w:rsid w:val="008F533F"/>
    <w:rsid w:val="0096472C"/>
    <w:rsid w:val="009E2A2F"/>
    <w:rsid w:val="00A42D90"/>
    <w:rsid w:val="00A91258"/>
    <w:rsid w:val="00B271E3"/>
    <w:rsid w:val="00B376CE"/>
    <w:rsid w:val="00B95FF9"/>
    <w:rsid w:val="00C43E3E"/>
    <w:rsid w:val="00C87869"/>
    <w:rsid w:val="00D1481C"/>
    <w:rsid w:val="00DB39F8"/>
    <w:rsid w:val="00E53BB3"/>
    <w:rsid w:val="00E75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1E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75A3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1A4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336</TotalTime>
  <Pages>2</Pages>
  <Words>566</Words>
  <Characters>3400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brmsycow@outlook.com</cp:lastModifiedBy>
  <cp:revision>12</cp:revision>
  <cp:lastPrinted>2019-06-17T06:35:00Z</cp:lastPrinted>
  <dcterms:created xsi:type="dcterms:W3CDTF">2019-06-16T18:42:00Z</dcterms:created>
  <dcterms:modified xsi:type="dcterms:W3CDTF">2019-06-18T12:15:00Z</dcterms:modified>
</cp:coreProperties>
</file>