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5D" w:rsidRPr="008D337E" w:rsidRDefault="0019155D" w:rsidP="003177F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8D337E">
        <w:rPr>
          <w:rFonts w:ascii="Times New Roman" w:hAnsi="Times New Roman"/>
          <w:b/>
          <w:sz w:val="24"/>
          <w:szCs w:val="24"/>
        </w:rPr>
        <w:t>PROJEKT</w:t>
      </w:r>
    </w:p>
    <w:p w:rsidR="0019155D" w:rsidRPr="008D337E" w:rsidRDefault="0019155D" w:rsidP="003177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155D" w:rsidRPr="008D337E" w:rsidRDefault="0019155D" w:rsidP="003177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155D" w:rsidRPr="008D337E" w:rsidRDefault="0019155D" w:rsidP="003177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155D" w:rsidRPr="008D337E" w:rsidRDefault="0019155D" w:rsidP="003177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155D" w:rsidRPr="008D337E" w:rsidRDefault="0019155D" w:rsidP="003177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D337E">
        <w:rPr>
          <w:rFonts w:ascii="Times New Roman" w:hAnsi="Times New Roman"/>
          <w:b/>
          <w:sz w:val="24"/>
          <w:szCs w:val="24"/>
        </w:rPr>
        <w:t>UCHWAŁA NR        /2019</w:t>
      </w:r>
    </w:p>
    <w:p w:rsidR="0019155D" w:rsidRPr="008D337E" w:rsidRDefault="0019155D" w:rsidP="007472F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D337E">
        <w:rPr>
          <w:rFonts w:ascii="Times New Roman" w:hAnsi="Times New Roman"/>
          <w:b/>
          <w:sz w:val="24"/>
          <w:szCs w:val="24"/>
        </w:rPr>
        <w:t>RADY MIEJSKIEJ W SYCOWIE</w:t>
      </w:r>
    </w:p>
    <w:p w:rsidR="0019155D" w:rsidRPr="008D337E" w:rsidRDefault="0019155D" w:rsidP="007472F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>z dnia 27 czerwca 2019 r.</w:t>
      </w:r>
    </w:p>
    <w:p w:rsidR="0019155D" w:rsidRPr="008D337E" w:rsidRDefault="0019155D" w:rsidP="007472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9155D" w:rsidRPr="008D337E" w:rsidRDefault="0019155D" w:rsidP="007472FF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8D337E">
        <w:rPr>
          <w:rFonts w:ascii="Times New Roman" w:hAnsi="Times New Roman"/>
          <w:bCs/>
          <w:sz w:val="24"/>
          <w:szCs w:val="24"/>
        </w:rPr>
        <w:t>w sprawie ustalenia planu sieci publicznych szkół podstawowych prowadzonych przez Gminę Syców oraz określenia granic obwodów publicznych szkół podstawowych, od dnia 1 września 2019 roku</w:t>
      </w:r>
    </w:p>
    <w:p w:rsidR="0019155D" w:rsidRPr="008D337E" w:rsidRDefault="0019155D" w:rsidP="007472F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Na podstawie art. 18 ust. 2 pkt 15 ustawy z dnia 8 marca 1990 r. o samorządzie gminnym (tj. Dz. U. z 2019 r., poz. 506) oraz art. 39 ust. 5 i 5a ustawy z dnia 14 grudnia 2016 r. – Prawo oświatowe (tj. Dz. U. z 2018 r., poz. 996 ze zm.), uchwala się, co następuje: </w:t>
      </w:r>
    </w:p>
    <w:p w:rsidR="0019155D" w:rsidRPr="008D337E" w:rsidRDefault="0019155D" w:rsidP="007472FF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§ 1. Uchwała określa plan sieci publicznych szkół podstawowych prowadzonych przez Gminę Syców, a także granice obwodów publicznych szkół podstawowych prowadzonych przez Gminę Syców, na okres od 1 września 2019 r. Plan stanowi załącznik do niniejszej uchwały. </w:t>
      </w:r>
    </w:p>
    <w:p w:rsidR="0019155D" w:rsidRPr="008D337E" w:rsidRDefault="0019155D" w:rsidP="007472FF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§ 2. Wykonanie uchwały powierza się Burmistrzowi Miasta i Gminy Syców. </w:t>
      </w:r>
    </w:p>
    <w:p w:rsidR="0019155D" w:rsidRPr="008D337E" w:rsidRDefault="0019155D" w:rsidP="007472FF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§ 3. Uchwałę podaje się do publicznej wiadomości poprzez umieszczenie na tablicach informacyjnych publicznych szkół podstawowych, o których mowa w § 1 oraz na tablicy ogłoszeń Urzędu Miasta i Gminy Syców, a także na stronie Biuletynu Informacji Publicznej Urzędu Miasta i Gminy Syców. </w:t>
      </w:r>
    </w:p>
    <w:p w:rsidR="0019155D" w:rsidRPr="008D337E" w:rsidRDefault="0019155D" w:rsidP="00654067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>§ 4. Uchwała podlega opublikowaniu w Dzienniku Urzędowym Województwa Dolnośląskiego i wchodzi w życie z dniem 1 września 2019 r.</w:t>
      </w:r>
    </w:p>
    <w:p w:rsidR="0019155D" w:rsidRPr="008D337E" w:rsidRDefault="0019155D" w:rsidP="007472FF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color w:val="FF0000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color w:val="FF0000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color w:val="FF0000"/>
          <w:sz w:val="24"/>
          <w:szCs w:val="24"/>
        </w:rPr>
      </w:pPr>
      <w:r w:rsidRPr="008D337E">
        <w:rPr>
          <w:rFonts w:ascii="Times New Roman" w:hAnsi="Times New Roman"/>
          <w:color w:val="FF0000"/>
          <w:sz w:val="24"/>
          <w:szCs w:val="24"/>
        </w:rPr>
        <w:t>.</w:t>
      </w: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</w:p>
    <w:p w:rsidR="0019155D" w:rsidRPr="008D337E" w:rsidRDefault="0019155D">
      <w:pPr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>Uzasadnienie:</w:t>
      </w:r>
    </w:p>
    <w:p w:rsidR="0019155D" w:rsidRPr="008D337E" w:rsidRDefault="0019155D" w:rsidP="003177F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Uchwała Rady Gminy Nr XXXV/240/2017 Rady Miejskiej w Sycowie z dnia 30 marca 2017r. w sprawie dostosowania sieci szkół podstawowych i gimnazjów do nowego ustroju szkolnego wprowadzonego ustawą – Prawo oświatowe i uchwały zmieniające z dniem 31.08.2019r. tracą moc. </w:t>
      </w:r>
    </w:p>
    <w:p w:rsidR="0019155D" w:rsidRPr="008D337E" w:rsidRDefault="0019155D" w:rsidP="00A21F6C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W związku z art. 81 ust 1 ustawy zmieniającej, uchwały rad gminy podjęte zgodnie z art. 210 ustawy z dnia 14 grudnia 2016r. - Przepisy wprowadzające ustawę - Prawo oświatowe w zakresie dotyczącym ustalenia planu sieci publicznych szkół podstawowych prowadzonych przez gminę i określenia granic obwodów publicznych szkół podstawowych tracą moc z dniem 31 sierpnia 2019 r. </w:t>
      </w:r>
    </w:p>
    <w:p w:rsidR="0019155D" w:rsidRPr="008D337E" w:rsidRDefault="0019155D" w:rsidP="00A21F6C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W celu ustalenia nowej sieci publicznych szkół podstawowych prowadzonych przez gminę oraz określenia granicach obwodów szkół podstawowych na okres od 1 września 2019r. aktualnie stosuje się przepisy art. 39 ustawy Prawo oświatowe w brzmieniu obowiązującym od 1 stycznia 2019r.( podstawa prawna : art. 210 ust. 5 ustawy z dnia 14 grudnia 2016r. - Przepisy wprowadzające ustawę-Prawo oświatowe (Dz.U. z 2017r., poz. 60 ze zm.) w związku z art. 81 ust. 3 ustawy z dnia 22 listopada 2018r. o zmianie ustawy - Prawo oświatowe, ustawy o systemie oświaty oraz niektórych innych ustaw (Dz.U. z 2018r poz. 2245). </w:t>
      </w:r>
    </w:p>
    <w:p w:rsidR="0019155D" w:rsidRPr="008D337E" w:rsidRDefault="0019155D" w:rsidP="00A21F6C">
      <w:pPr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 xml:space="preserve">Zgodnie z art. 39 ust. 5 Prawo oświatowe, w brzmieniu nadanym ustawą z dnia 22 listopada 2018r., o zmianie ustawy - Prawo oświatowe, ustawy o systemie oświaty oraz niektórych innych ustaw (Dz.U. z 2018r. poz. 2245), w kompetencji rady gminy jest ustalenie planu sieci publicznych szkół podstawowych prowadzonych przez gminę oraz określenie granice ich obwodów. </w:t>
      </w:r>
    </w:p>
    <w:p w:rsidR="0019155D" w:rsidRPr="008D337E" w:rsidRDefault="0019155D" w:rsidP="003177F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D337E">
        <w:rPr>
          <w:rFonts w:ascii="Times New Roman" w:hAnsi="Times New Roman"/>
          <w:sz w:val="24"/>
          <w:szCs w:val="24"/>
        </w:rPr>
        <w:t>W przedmiotowej uchwale ujęto nowe ulice wprowadzone na podstawie uchwał: Nr XLIV/313/2017 Rady Miejskiej w Sycowie z dnia 21 grudnia 2017 r. i Nr VI/33/2019 Rady Miejskiej w Sycowie z dnia 28 lutego 2019 r.</w:t>
      </w:r>
    </w:p>
    <w:p w:rsidR="0019155D" w:rsidRPr="008D337E" w:rsidRDefault="0019155D" w:rsidP="003177F3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D337E">
        <w:rPr>
          <w:rFonts w:ascii="Times New Roman" w:hAnsi="Times New Roman"/>
          <w:sz w:val="24"/>
          <w:szCs w:val="24"/>
        </w:rPr>
        <w:t>W związku z powyższym w celu ustalenie nowej sieci szkół w oparciu o obowiązujące w tym zakresie przepisy, zasadne jest podjęcie przez Radę Miejską w Sycowie niniejszej uchwały.</w:t>
      </w:r>
    </w:p>
    <w:sectPr w:rsidR="0019155D" w:rsidRPr="008D337E" w:rsidSect="00785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F97"/>
    <w:rsid w:val="00041798"/>
    <w:rsid w:val="00171BD2"/>
    <w:rsid w:val="0019155D"/>
    <w:rsid w:val="003177F3"/>
    <w:rsid w:val="003209FE"/>
    <w:rsid w:val="00654067"/>
    <w:rsid w:val="007472FF"/>
    <w:rsid w:val="0078572B"/>
    <w:rsid w:val="007C1F97"/>
    <w:rsid w:val="00836BEA"/>
    <w:rsid w:val="008D337E"/>
    <w:rsid w:val="00A21F6C"/>
    <w:rsid w:val="00D164EA"/>
    <w:rsid w:val="00E7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2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2</Pages>
  <Words>472</Words>
  <Characters>2833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brmsycow@outlook.com</cp:lastModifiedBy>
  <cp:revision>3</cp:revision>
  <dcterms:created xsi:type="dcterms:W3CDTF">2019-06-02T21:15:00Z</dcterms:created>
  <dcterms:modified xsi:type="dcterms:W3CDTF">2019-06-18T12:14:00Z</dcterms:modified>
</cp:coreProperties>
</file>