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1E3" w:rsidRPr="0031746F" w:rsidRDefault="00B271E3" w:rsidP="00B271E3">
      <w:pPr>
        <w:spacing w:after="0" w:line="240" w:lineRule="auto"/>
        <w:jc w:val="center"/>
        <w:rPr>
          <w:b/>
        </w:rPr>
      </w:pPr>
      <w:r w:rsidRPr="0031746F">
        <w:rPr>
          <w:b/>
        </w:rPr>
        <w:t>UCHWAŁA NR …………………</w:t>
      </w:r>
      <w:r>
        <w:rPr>
          <w:b/>
        </w:rPr>
        <w:t>/2018</w:t>
      </w:r>
    </w:p>
    <w:p w:rsidR="00B271E3" w:rsidRDefault="00B271E3" w:rsidP="00B271E3">
      <w:pPr>
        <w:spacing w:after="0" w:line="240" w:lineRule="auto"/>
        <w:jc w:val="center"/>
        <w:rPr>
          <w:b/>
        </w:rPr>
      </w:pPr>
      <w:r w:rsidRPr="0031746F">
        <w:rPr>
          <w:b/>
        </w:rPr>
        <w:t>RADY MI</w:t>
      </w:r>
      <w:r>
        <w:rPr>
          <w:b/>
        </w:rPr>
        <w:t>EJSKIEJ W SYCOWIE</w:t>
      </w:r>
    </w:p>
    <w:p w:rsidR="00B271E3" w:rsidRDefault="00B271E3" w:rsidP="00B271E3">
      <w:pPr>
        <w:spacing w:after="0" w:line="240" w:lineRule="auto"/>
        <w:jc w:val="center"/>
        <w:rPr>
          <w:b/>
        </w:rPr>
      </w:pPr>
    </w:p>
    <w:p w:rsidR="00B271E3" w:rsidRDefault="00B271E3" w:rsidP="00B271E3">
      <w:pPr>
        <w:spacing w:line="240" w:lineRule="auto"/>
        <w:jc w:val="center"/>
      </w:pPr>
      <w:r>
        <w:t xml:space="preserve">z </w:t>
      </w:r>
      <w:r w:rsidRPr="0031746F">
        <w:t xml:space="preserve">dnia </w:t>
      </w:r>
      <w:r>
        <w:t>28 marca 2018 r.</w:t>
      </w:r>
    </w:p>
    <w:p w:rsidR="00B271E3" w:rsidRDefault="00B271E3" w:rsidP="00B271E3">
      <w:pPr>
        <w:spacing w:line="240" w:lineRule="auto"/>
      </w:pPr>
    </w:p>
    <w:p w:rsidR="00B271E3" w:rsidRDefault="00B271E3" w:rsidP="00B271E3">
      <w:pPr>
        <w:spacing w:line="240" w:lineRule="auto"/>
        <w:jc w:val="both"/>
        <w:rPr>
          <w:b/>
        </w:rPr>
      </w:pPr>
      <w:r>
        <w:rPr>
          <w:rFonts w:cs="TimesNewRomanPS-BoldMT"/>
          <w:b/>
          <w:bCs/>
        </w:rPr>
        <w:t>zmieniająca uchwałę</w:t>
      </w:r>
      <w:r>
        <w:t xml:space="preserve"> </w:t>
      </w:r>
      <w:r>
        <w:rPr>
          <w:b/>
        </w:rPr>
        <w:t>w sprawie określenia wysokości opłat za korzystanie z wychowania przedszkolnego uczniów objętych wychowaniem przedszkolnym, w prowadzonych przez Gminie Syców publicznych przedszkolach i oddziałach przedszkolnych w publicznych szkołach podstawowych</w:t>
      </w:r>
    </w:p>
    <w:p w:rsidR="00B271E3" w:rsidRDefault="00B271E3" w:rsidP="00B271E3">
      <w:pPr>
        <w:spacing w:line="240" w:lineRule="auto"/>
        <w:jc w:val="both"/>
      </w:pPr>
      <w:r w:rsidRPr="0031746F">
        <w:t>Na podstawie</w:t>
      </w:r>
      <w:r>
        <w:t xml:space="preserve"> art. 18 ust. 2 pkt 15 ustawy z dnia 8 marca 1990r. o samorządzie gminnym (t .j. Dz. U. z 2017 r., poz. 1875 ze zm.) i art. 52 ust. 1 i 2 ustawy z dnia 27 października 2017r. o finansowaniu zadań oświatowych (Dz. U. z 2017 r., poz. 2203), w związku z art. 13 ust. 1 ustawy z dnia 14 grudnia 2016 r. -  Prawo oświatowe (Dz. U. z 2017 r., poz. 59 ze zm.) uchwala się, co następuje:</w:t>
      </w:r>
    </w:p>
    <w:p w:rsidR="00B271E3" w:rsidRDefault="00D1481C" w:rsidP="00B271E3">
      <w:pPr>
        <w:spacing w:line="240" w:lineRule="auto"/>
        <w:jc w:val="both"/>
      </w:pPr>
      <w:r w:rsidRPr="00D1481C">
        <w:rPr>
          <w:rFonts w:cstheme="minorHAnsi"/>
        </w:rPr>
        <w:t xml:space="preserve">§ 1. W uchwale Nr XLIV/312/2017 Rady Miejskiej w Sycowie z dnia 21 grudnia 2017 r. w sprawie </w:t>
      </w:r>
      <w:r w:rsidRPr="00D1481C">
        <w:t>określenia wysokości opłat za korzystanie z wychowania przedszkolnego uczniów objętych wychowaniem przedszkolnym, w prowadzonych przez Gminie Syców publicznych przedszkolach i oddziałach przedszkolnych w publicznych szkołach podstawowych</w:t>
      </w:r>
      <w:r>
        <w:t xml:space="preserve"> skreśla się </w:t>
      </w:r>
      <w:r w:rsidR="00783D85">
        <w:t xml:space="preserve">treść </w:t>
      </w:r>
      <w:bookmarkStart w:id="0" w:name="_GoBack"/>
      <w:bookmarkEnd w:id="0"/>
      <w:r>
        <w:rPr>
          <w:rFonts w:cstheme="minorHAnsi"/>
        </w:rPr>
        <w:t>§</w:t>
      </w:r>
      <w:r w:rsidR="00414A2F">
        <w:t xml:space="preserve"> 9</w:t>
      </w:r>
      <w:r>
        <w:t>.</w:t>
      </w:r>
    </w:p>
    <w:p w:rsidR="00D1481C" w:rsidRDefault="00D1481C" w:rsidP="00D1481C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  <w:r w:rsidRPr="004C6CBE">
        <w:rPr>
          <w:rFonts w:cstheme="minorHAnsi"/>
        </w:rPr>
        <w:t xml:space="preserve">§ </w:t>
      </w:r>
      <w:r w:rsidRPr="004C6CBE">
        <w:rPr>
          <w:rFonts w:cs="TimesNewRomanPSMT"/>
        </w:rPr>
        <w:t>2. Wy</w:t>
      </w:r>
      <w:r w:rsidRPr="004C6CBE">
        <w:rPr>
          <w:rFonts w:cs="TimesNewRomanPSMT CE"/>
        </w:rPr>
        <w:t>konanie uchwały powierza się Burmistrzowi Miasta</w:t>
      </w:r>
      <w:r>
        <w:rPr>
          <w:rFonts w:cs="TimesNewRomanPSMT CE"/>
        </w:rPr>
        <w:t xml:space="preserve"> i Gminy Syców</w:t>
      </w:r>
      <w:r w:rsidRPr="004C6CBE">
        <w:rPr>
          <w:rFonts w:cs="TimesNewRomanPSMT CE"/>
        </w:rPr>
        <w:t>.</w:t>
      </w:r>
    </w:p>
    <w:p w:rsidR="00D1481C" w:rsidRPr="004C6CBE" w:rsidRDefault="00D1481C" w:rsidP="00D1481C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</w:p>
    <w:p w:rsidR="00D1481C" w:rsidRPr="004C6CBE" w:rsidRDefault="00D1481C" w:rsidP="00D1481C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  <w:r w:rsidRPr="004C6CBE">
        <w:rPr>
          <w:rFonts w:cstheme="minorHAnsi"/>
        </w:rPr>
        <w:t xml:space="preserve">§ </w:t>
      </w:r>
      <w:r w:rsidRPr="004C6CBE">
        <w:rPr>
          <w:rFonts w:cs="TimesNewRomanPSMT CE"/>
        </w:rPr>
        <w:t>3. Uchwała wchodzi w życie po upływie 14 dni od ogłoszenie w Dzienniku Urzędowym Województwa Dolnośląskiego.</w:t>
      </w:r>
    </w:p>
    <w:p w:rsidR="00D1481C" w:rsidRPr="00D1481C" w:rsidRDefault="00D1481C" w:rsidP="00B271E3">
      <w:pPr>
        <w:spacing w:line="240" w:lineRule="auto"/>
        <w:jc w:val="both"/>
      </w:pPr>
    </w:p>
    <w:p w:rsidR="0096472C" w:rsidRDefault="0096472C"/>
    <w:p w:rsidR="00E75A3B" w:rsidRDefault="00E75A3B"/>
    <w:p w:rsidR="00E75A3B" w:rsidRDefault="00E75A3B"/>
    <w:p w:rsidR="00E75A3B" w:rsidRDefault="00E75A3B"/>
    <w:p w:rsidR="00E75A3B" w:rsidRDefault="00E75A3B"/>
    <w:p w:rsidR="00E75A3B" w:rsidRDefault="00E75A3B"/>
    <w:p w:rsidR="00E75A3B" w:rsidRDefault="00E75A3B"/>
    <w:p w:rsidR="00E75A3B" w:rsidRDefault="00E75A3B"/>
    <w:p w:rsidR="00E75A3B" w:rsidRDefault="00E75A3B"/>
    <w:p w:rsidR="00E75A3B" w:rsidRDefault="00E75A3B"/>
    <w:p w:rsidR="00E75A3B" w:rsidRDefault="00E75A3B"/>
    <w:p w:rsidR="00E75A3B" w:rsidRDefault="00E75A3B"/>
    <w:p w:rsidR="00E75A3B" w:rsidRDefault="00E75A3B"/>
    <w:p w:rsidR="00E75A3B" w:rsidRDefault="00E75A3B"/>
    <w:p w:rsidR="002848FD" w:rsidRDefault="002848FD" w:rsidP="000A3D8B">
      <w:pPr>
        <w:spacing w:after="0"/>
        <w:jc w:val="both"/>
      </w:pPr>
    </w:p>
    <w:p w:rsidR="000A3D8B" w:rsidRDefault="00E75A3B" w:rsidP="000A3D8B">
      <w:pPr>
        <w:spacing w:after="0"/>
        <w:jc w:val="both"/>
      </w:pPr>
      <w:r>
        <w:rPr>
          <w:rFonts w:cstheme="minorHAnsi"/>
        </w:rPr>
        <w:lastRenderedPageBreak/>
        <w:t>Na podstawie uchwały</w:t>
      </w:r>
      <w:r w:rsidRPr="00E75A3B">
        <w:rPr>
          <w:rFonts w:cstheme="minorHAnsi"/>
        </w:rPr>
        <w:t xml:space="preserve"> Nr XLIV/312/2017 Rady Miejskiej w Sycowie z dnia 21 grudnia 2017 r. w sprawie </w:t>
      </w:r>
      <w:r w:rsidRPr="00D1481C">
        <w:t>określenia wysokości opłat za korzystanie z wychowania przedszkolnego uczniów objętych wychowaniem przedszkolnym, w prowadzonych przez Gminie Syców publicznych przedszkolach i oddziałach przedszkolnych w publicznych szkołach podstawowych</w:t>
      </w:r>
      <w:r>
        <w:t xml:space="preserve">, dzieci objęte </w:t>
      </w:r>
      <w:r w:rsidR="00C87869">
        <w:t xml:space="preserve">wychowaniem przedszkolnym  do końca roku szkolnego  w roku kalendarzowym, w którym kończą 6 lat </w:t>
      </w:r>
      <w:r w:rsidR="005A18E7">
        <w:t>mają zapewnione bezpłatne nauczanie, wychowanie i opiekę w wymiarze 5 godzi dziennie, z przeznaczeniem na realizację podstawy programowej. Natomiast wysokość opłaty za korzystanie z wychowania przedszkolnego w wymiarze przekraczającym 5 godzin dziennie wynosi 1 zł za każdą rozpocz</w:t>
      </w:r>
      <w:r w:rsidR="000A3D8B">
        <w:t xml:space="preserve">ętą godzinę pobytu dziecka. </w:t>
      </w:r>
    </w:p>
    <w:p w:rsidR="000A3D8B" w:rsidRDefault="005A18E7" w:rsidP="000A3D8B">
      <w:pPr>
        <w:spacing w:after="0"/>
        <w:jc w:val="both"/>
      </w:pPr>
      <w:r>
        <w:t xml:space="preserve">Zgodnie z art. 52 ust. 15 ustawy o finansowaniu zadań oświatowych – opłaty za korzystanie  z wychowania przedszkolnego  i wyżywienie stanowią nieopodatkowane należności budżetowe o charakterze publicznoprawnym, o którym mowa w art. 60 pkt 7 ustawy o finansach publicznych. Do </w:t>
      </w:r>
      <w:r w:rsidR="004529F4">
        <w:t>tej</w:t>
      </w:r>
      <w:r>
        <w:t xml:space="preserve"> pory należności z tytułu </w:t>
      </w:r>
      <w:r w:rsidR="004529F4">
        <w:t>opłat za korzystanie z wychowania przedszkolnego oraz za wyżywienie w publicznych przedszkolach stanowiły świadczenie pieniężne będące przedmiotem stosunków cywilnoprawnych, natomiast obecnie są to już świadczenia pieniężne wynikające ze stosunków publicznoprawnych. W powyższej sprawie stanowisko zajęło Ministerstwo Edukacji Narodowej, któr</w:t>
      </w:r>
      <w:r w:rsidR="000A3D8B">
        <w:t>e dnia 1 marca 2018 r. wyjaśnia</w:t>
      </w:r>
      <w:r w:rsidR="004529F4">
        <w:t xml:space="preserve">, że „W związku z jednoznacznym rozstrzygnięciem  w ustawie o publicznoprawnym, a nie cywilnoprawnym, charakterze przedmiotowych opłat, tym bardziej nie ma podstaw do zawierania przez dyrektorów przedszkoli publicznych </w:t>
      </w:r>
      <w:r w:rsidR="00DB39F8">
        <w:t>umów cywilnoprawnych z rodzicami w tym zakresie, określających wysokość i zasady wnoszenia opłat”</w:t>
      </w:r>
      <w:r w:rsidR="000A3D8B">
        <w:t>.</w:t>
      </w:r>
    </w:p>
    <w:p w:rsidR="00E75A3B" w:rsidRDefault="00DB39F8" w:rsidP="000A3D8B">
      <w:pPr>
        <w:spacing w:after="0"/>
        <w:jc w:val="both"/>
      </w:pPr>
      <w:r>
        <w:t xml:space="preserve">Z uwagi na </w:t>
      </w:r>
      <w:r w:rsidR="000A3D8B">
        <w:t xml:space="preserve">brak </w:t>
      </w:r>
      <w:r>
        <w:t xml:space="preserve">podstaw </w:t>
      </w:r>
      <w:r w:rsidR="002F696D">
        <w:t xml:space="preserve">na zawieranie umów cywilnoprawnych dyrektorów z rodzicami w tym zakresie </w:t>
      </w:r>
      <w:r w:rsidR="002F696D">
        <w:rPr>
          <w:rFonts w:cstheme="minorHAnsi"/>
        </w:rPr>
        <w:t>§</w:t>
      </w:r>
      <w:r w:rsidR="002F696D">
        <w:t xml:space="preserve"> 9 dotychczasow</w:t>
      </w:r>
      <w:r w:rsidR="000A3D8B">
        <w:t xml:space="preserve">ej Uchwały został skreślony. </w:t>
      </w:r>
      <w:r w:rsidR="002F696D">
        <w:t>Proponowane zapisy Uchwały spowodują zmianę formy rozliczeń opłat za korzystanie z wychowania przedszkolnego i wyżywienie.</w:t>
      </w:r>
      <w:r>
        <w:t xml:space="preserve"> </w:t>
      </w:r>
      <w:r w:rsidR="004529F4">
        <w:t xml:space="preserve">   </w:t>
      </w:r>
      <w:r w:rsidR="005A18E7">
        <w:t xml:space="preserve"> </w:t>
      </w:r>
    </w:p>
    <w:p w:rsidR="000A3D8B" w:rsidRPr="002B2F73" w:rsidRDefault="000A3D8B" w:rsidP="000A3D8B">
      <w:pPr>
        <w:spacing w:after="0"/>
        <w:jc w:val="both"/>
        <w:rPr>
          <w:rFonts w:cstheme="minorHAnsi"/>
        </w:rPr>
      </w:pPr>
      <w:r w:rsidRPr="002B2F73">
        <w:rPr>
          <w:rFonts w:cstheme="minorHAnsi"/>
        </w:rPr>
        <w:t>Mając na uwadze powyższe, podjęcie uchwały uważa się za zasadne.</w:t>
      </w:r>
    </w:p>
    <w:p w:rsidR="000A3D8B" w:rsidRDefault="000A3D8B" w:rsidP="00E75A3B">
      <w:pPr>
        <w:jc w:val="both"/>
      </w:pPr>
    </w:p>
    <w:sectPr w:rsidR="000A3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F43B1"/>
    <w:multiLevelType w:val="hybridMultilevel"/>
    <w:tmpl w:val="44EC82BA"/>
    <w:lvl w:ilvl="0" w:tplc="DAB032D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1E3"/>
    <w:rsid w:val="000A3D8B"/>
    <w:rsid w:val="002848FD"/>
    <w:rsid w:val="002F696D"/>
    <w:rsid w:val="00414A2F"/>
    <w:rsid w:val="004529F4"/>
    <w:rsid w:val="005A18E7"/>
    <w:rsid w:val="00783D85"/>
    <w:rsid w:val="0096472C"/>
    <w:rsid w:val="00B271E3"/>
    <w:rsid w:val="00C87869"/>
    <w:rsid w:val="00D1481C"/>
    <w:rsid w:val="00DB39F8"/>
    <w:rsid w:val="00E7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C0655-B282-478B-AFAB-2DFA2D8C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1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5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2018-03-18T16:27:00Z</dcterms:created>
  <dcterms:modified xsi:type="dcterms:W3CDTF">2018-03-19T08:32:00Z</dcterms:modified>
</cp:coreProperties>
</file>