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BBA" w:rsidRDefault="00E54BBA" w:rsidP="00957CF8">
      <w:pPr>
        <w:rPr>
          <w:b/>
          <w:bCs/>
          <w:u w:val="single"/>
        </w:rPr>
      </w:pPr>
      <w:r>
        <w:rPr>
          <w:b/>
          <w:bCs/>
          <w:u w:val="single"/>
        </w:rPr>
        <w:t>Informacja na temat wdrażania i zaawansowania zadań ujętych w planie inwestycyjnym na 201</w:t>
      </w:r>
      <w:r w:rsidR="00860C23">
        <w:rPr>
          <w:b/>
          <w:bCs/>
          <w:u w:val="single"/>
        </w:rPr>
        <w:t>7</w:t>
      </w:r>
      <w:r>
        <w:rPr>
          <w:b/>
          <w:bCs/>
          <w:u w:val="single"/>
        </w:rPr>
        <w:t xml:space="preserve"> rok.</w:t>
      </w:r>
    </w:p>
    <w:p w:rsidR="00E54BBA" w:rsidRDefault="00E54BBA" w:rsidP="00957CF8">
      <w:pPr>
        <w:ind w:left="1080"/>
        <w:rPr>
          <w:b/>
          <w:bCs/>
          <w:u w:val="single"/>
        </w:rPr>
      </w:pPr>
    </w:p>
    <w:p w:rsidR="00E54BBA" w:rsidRDefault="00E54BBA" w:rsidP="00957CF8">
      <w:pPr>
        <w:ind w:left="1080"/>
        <w:rPr>
          <w:b/>
          <w:bCs/>
          <w:u w:val="single"/>
        </w:rPr>
      </w:pPr>
    </w:p>
    <w:p w:rsidR="00E54BBA" w:rsidRPr="001770B6" w:rsidRDefault="00E54BBA" w:rsidP="00957CF8">
      <w:pPr>
        <w:numPr>
          <w:ilvl w:val="0"/>
          <w:numId w:val="1"/>
        </w:numPr>
        <w:tabs>
          <w:tab w:val="clear" w:pos="1080"/>
          <w:tab w:val="num" w:pos="-1560"/>
        </w:tabs>
        <w:ind w:left="426" w:hanging="426"/>
        <w:rPr>
          <w:b/>
          <w:bCs/>
          <w:u w:val="single"/>
        </w:rPr>
      </w:pPr>
      <w:r w:rsidRPr="001770B6">
        <w:rPr>
          <w:b/>
          <w:bCs/>
          <w:u w:val="single"/>
        </w:rPr>
        <w:t>Transport i łączność</w:t>
      </w:r>
    </w:p>
    <w:p w:rsidR="00E54BBA" w:rsidRPr="001770B6" w:rsidRDefault="00E54BBA" w:rsidP="00957CF8">
      <w:pPr>
        <w:ind w:left="360"/>
        <w:rPr>
          <w:u w:val="single"/>
        </w:rPr>
      </w:pPr>
    </w:p>
    <w:p w:rsidR="00E54BBA" w:rsidRPr="001770B6" w:rsidRDefault="00E54BBA" w:rsidP="00957CF8">
      <w:pPr>
        <w:ind w:left="709" w:hanging="284"/>
        <w:jc w:val="both"/>
      </w:pPr>
      <w:r w:rsidRPr="00520DA1">
        <w:rPr>
          <w:b/>
        </w:rPr>
        <w:t>1.</w:t>
      </w:r>
      <w:r w:rsidRPr="001770B6">
        <w:t xml:space="preserve"> </w:t>
      </w:r>
      <w:r w:rsidR="00E54ECC" w:rsidRPr="00E54ECC">
        <w:rPr>
          <w:b/>
        </w:rPr>
        <w:t>Współudział w</w:t>
      </w:r>
      <w:r w:rsidR="00E54ECC">
        <w:t xml:space="preserve"> </w:t>
      </w:r>
      <w:r w:rsidR="00E54ECC" w:rsidRPr="00E54ECC">
        <w:rPr>
          <w:b/>
        </w:rPr>
        <w:t>b</w:t>
      </w:r>
      <w:r w:rsidR="00E54ECC">
        <w:rPr>
          <w:b/>
          <w:bCs/>
        </w:rPr>
        <w:t>udowie</w:t>
      </w:r>
      <w:r w:rsidRPr="001770B6">
        <w:rPr>
          <w:b/>
          <w:bCs/>
        </w:rPr>
        <w:t xml:space="preserve"> chodnika </w:t>
      </w:r>
      <w:r w:rsidR="00713059" w:rsidRPr="001770B6">
        <w:rPr>
          <w:b/>
          <w:bCs/>
        </w:rPr>
        <w:t>w m. Działosz</w:t>
      </w:r>
      <w:r w:rsidR="00713059">
        <w:rPr>
          <w:b/>
          <w:bCs/>
        </w:rPr>
        <w:t>a</w:t>
      </w:r>
      <w:r w:rsidR="00713059" w:rsidRPr="001770B6">
        <w:rPr>
          <w:b/>
          <w:bCs/>
        </w:rPr>
        <w:t xml:space="preserve"> </w:t>
      </w:r>
      <w:r w:rsidR="00E54ECC" w:rsidRPr="001770B6">
        <w:rPr>
          <w:b/>
          <w:bCs/>
        </w:rPr>
        <w:t xml:space="preserve">w ciągu drogi </w:t>
      </w:r>
      <w:r w:rsidR="00E54ECC">
        <w:rPr>
          <w:b/>
          <w:bCs/>
        </w:rPr>
        <w:t>woj.</w:t>
      </w:r>
      <w:r w:rsidR="00E54ECC" w:rsidRPr="001770B6">
        <w:rPr>
          <w:b/>
          <w:bCs/>
        </w:rPr>
        <w:t xml:space="preserve"> nr 448</w:t>
      </w:r>
      <w:r w:rsidR="00E54ECC">
        <w:rPr>
          <w:b/>
          <w:bCs/>
        </w:rPr>
        <w:t xml:space="preserve"> </w:t>
      </w:r>
      <w:r w:rsidRPr="001770B6">
        <w:rPr>
          <w:b/>
          <w:bCs/>
        </w:rPr>
        <w:t xml:space="preserve">wraz z </w:t>
      </w:r>
      <w:r w:rsidR="00713059">
        <w:rPr>
          <w:b/>
          <w:bCs/>
        </w:rPr>
        <w:t>prze</w:t>
      </w:r>
      <w:r w:rsidR="00E54ECC">
        <w:rPr>
          <w:b/>
          <w:bCs/>
        </w:rPr>
        <w:t xml:space="preserve">budową </w:t>
      </w:r>
      <w:r w:rsidR="00713059">
        <w:rPr>
          <w:b/>
          <w:bCs/>
        </w:rPr>
        <w:t xml:space="preserve">oraz częściową budową </w:t>
      </w:r>
      <w:r w:rsidR="00E54ECC">
        <w:rPr>
          <w:b/>
          <w:bCs/>
        </w:rPr>
        <w:t xml:space="preserve">kanalizacji deszczowej </w:t>
      </w:r>
      <w:r w:rsidR="00E636CD">
        <w:rPr>
          <w:b/>
          <w:bCs/>
        </w:rPr>
        <w:t>– I</w:t>
      </w:r>
      <w:r w:rsidR="00E54ECC">
        <w:rPr>
          <w:b/>
          <w:bCs/>
        </w:rPr>
        <w:t>II</w:t>
      </w:r>
      <w:r w:rsidR="00E636CD">
        <w:rPr>
          <w:b/>
          <w:bCs/>
        </w:rPr>
        <w:t xml:space="preserve"> etap</w:t>
      </w:r>
    </w:p>
    <w:p w:rsidR="00E54BBA" w:rsidRPr="001770B6" w:rsidRDefault="00E54BBA" w:rsidP="00957CF8">
      <w:pPr>
        <w:jc w:val="both"/>
        <w:rPr>
          <w:u w:val="single"/>
        </w:rPr>
      </w:pPr>
    </w:p>
    <w:p w:rsidR="00AB7AF1" w:rsidRDefault="00EF6E8B" w:rsidP="00EF6E8B">
      <w:pPr>
        <w:ind w:left="709"/>
        <w:jc w:val="both"/>
        <w:rPr>
          <w:sz w:val="22"/>
          <w:szCs w:val="22"/>
        </w:rPr>
      </w:pPr>
      <w:r>
        <w:rPr>
          <w:sz w:val="22"/>
          <w:szCs w:val="22"/>
        </w:rPr>
        <w:t xml:space="preserve">W </w:t>
      </w:r>
      <w:r w:rsidR="00713059">
        <w:rPr>
          <w:sz w:val="22"/>
          <w:szCs w:val="22"/>
        </w:rPr>
        <w:t>lipcu b.</w:t>
      </w:r>
      <w:r>
        <w:rPr>
          <w:sz w:val="22"/>
          <w:szCs w:val="22"/>
        </w:rPr>
        <w:t xml:space="preserve">r. </w:t>
      </w:r>
      <w:r w:rsidR="00713059">
        <w:rPr>
          <w:sz w:val="22"/>
          <w:szCs w:val="22"/>
        </w:rPr>
        <w:t xml:space="preserve">zakończono budowę </w:t>
      </w:r>
      <w:r w:rsidR="00F42AE0">
        <w:rPr>
          <w:sz w:val="22"/>
          <w:szCs w:val="22"/>
        </w:rPr>
        <w:t>chodnika o długości 1000 m wraz z częściową kanalizacją deszczową. Był to ostatni – III etap budowy chodnika w Działoszy. Inwestycję zrealizowano na podstawie porozumienia</w:t>
      </w:r>
      <w:r>
        <w:rPr>
          <w:sz w:val="22"/>
          <w:szCs w:val="22"/>
        </w:rPr>
        <w:t xml:space="preserve"> z Województwem Dolnośląskim</w:t>
      </w:r>
      <w:r w:rsidR="00F42AE0">
        <w:rPr>
          <w:sz w:val="22"/>
          <w:szCs w:val="22"/>
        </w:rPr>
        <w:t>.</w:t>
      </w:r>
      <w:r w:rsidR="00EF713A">
        <w:rPr>
          <w:sz w:val="22"/>
          <w:szCs w:val="22"/>
        </w:rPr>
        <w:t xml:space="preserve"> Wartość inwestycji wyniosła 969,7 tys. zł.</w:t>
      </w:r>
    </w:p>
    <w:p w:rsidR="00EF6E8B" w:rsidRDefault="00EF6E8B" w:rsidP="004E519E">
      <w:pPr>
        <w:ind w:left="709" w:hanging="283"/>
        <w:jc w:val="both"/>
        <w:rPr>
          <w:b/>
        </w:rPr>
      </w:pPr>
    </w:p>
    <w:p w:rsidR="004E519E" w:rsidRPr="004E519E" w:rsidRDefault="004E519E" w:rsidP="004E519E">
      <w:pPr>
        <w:ind w:left="709" w:hanging="283"/>
        <w:jc w:val="both"/>
        <w:rPr>
          <w:b/>
          <w:sz w:val="22"/>
          <w:szCs w:val="22"/>
        </w:rPr>
      </w:pPr>
      <w:r>
        <w:rPr>
          <w:b/>
        </w:rPr>
        <w:t>2</w:t>
      </w:r>
      <w:r w:rsidRPr="004E519E">
        <w:rPr>
          <w:b/>
        </w:rPr>
        <w:t xml:space="preserve">. </w:t>
      </w:r>
      <w:r w:rsidR="00E54ECC" w:rsidRPr="00E54ECC">
        <w:rPr>
          <w:b/>
        </w:rPr>
        <w:t>Współudział w</w:t>
      </w:r>
      <w:r w:rsidR="00E54ECC">
        <w:t xml:space="preserve"> </w:t>
      </w:r>
      <w:r w:rsidR="00F42AE0" w:rsidRPr="00F42AE0">
        <w:rPr>
          <w:b/>
        </w:rPr>
        <w:t>prze</w:t>
      </w:r>
      <w:r w:rsidR="00E54ECC" w:rsidRPr="00E54ECC">
        <w:rPr>
          <w:b/>
        </w:rPr>
        <w:t>b</w:t>
      </w:r>
      <w:r w:rsidR="00E54ECC">
        <w:rPr>
          <w:b/>
          <w:bCs/>
        </w:rPr>
        <w:t>udowie</w:t>
      </w:r>
      <w:r w:rsidR="00E54ECC" w:rsidRPr="001770B6">
        <w:rPr>
          <w:b/>
          <w:bCs/>
        </w:rPr>
        <w:t xml:space="preserve"> </w:t>
      </w:r>
      <w:r w:rsidR="00F42AE0" w:rsidRPr="001770B6">
        <w:rPr>
          <w:b/>
          <w:bCs/>
        </w:rPr>
        <w:t xml:space="preserve">drogi </w:t>
      </w:r>
      <w:r w:rsidR="00F42AE0">
        <w:rPr>
          <w:b/>
          <w:bCs/>
        </w:rPr>
        <w:t>wojewódzkiej</w:t>
      </w:r>
      <w:r w:rsidR="00F42AE0" w:rsidRPr="001770B6">
        <w:rPr>
          <w:b/>
          <w:bCs/>
        </w:rPr>
        <w:t xml:space="preserve"> nr 448</w:t>
      </w:r>
      <w:r w:rsidR="00F42AE0">
        <w:rPr>
          <w:b/>
          <w:bCs/>
        </w:rPr>
        <w:t xml:space="preserve"> w zakresie budowy chodnika</w:t>
      </w:r>
      <w:r w:rsidR="00E54ECC" w:rsidRPr="001770B6">
        <w:rPr>
          <w:b/>
          <w:bCs/>
        </w:rPr>
        <w:t xml:space="preserve"> </w:t>
      </w:r>
      <w:r w:rsidR="00F42AE0" w:rsidRPr="001770B6">
        <w:rPr>
          <w:b/>
          <w:bCs/>
        </w:rPr>
        <w:t xml:space="preserve">w m. </w:t>
      </w:r>
      <w:r w:rsidR="00F42AE0">
        <w:rPr>
          <w:b/>
          <w:bCs/>
        </w:rPr>
        <w:t>Wojciechowo-Zawada</w:t>
      </w:r>
      <w:r w:rsidR="00F42AE0" w:rsidRPr="001770B6">
        <w:rPr>
          <w:b/>
          <w:bCs/>
        </w:rPr>
        <w:t xml:space="preserve"> </w:t>
      </w:r>
      <w:r w:rsidR="00E54ECC" w:rsidRPr="001770B6">
        <w:rPr>
          <w:b/>
          <w:bCs/>
        </w:rPr>
        <w:t xml:space="preserve">wraz z </w:t>
      </w:r>
      <w:r w:rsidR="00E54ECC">
        <w:rPr>
          <w:b/>
          <w:bCs/>
        </w:rPr>
        <w:t>budową kanalizacji deszczowej –</w:t>
      </w:r>
      <w:r w:rsidR="00F42AE0">
        <w:rPr>
          <w:b/>
          <w:bCs/>
        </w:rPr>
        <w:t xml:space="preserve"> </w:t>
      </w:r>
      <w:r w:rsidR="00E54ECC">
        <w:rPr>
          <w:b/>
          <w:bCs/>
        </w:rPr>
        <w:t xml:space="preserve">etap </w:t>
      </w:r>
      <w:r w:rsidR="00F42AE0">
        <w:rPr>
          <w:b/>
          <w:bCs/>
        </w:rPr>
        <w:t>I</w:t>
      </w:r>
    </w:p>
    <w:p w:rsidR="004E519E" w:rsidRDefault="004E519E" w:rsidP="007B6B3A">
      <w:pPr>
        <w:ind w:left="709"/>
        <w:jc w:val="both"/>
        <w:rPr>
          <w:sz w:val="22"/>
          <w:szCs w:val="22"/>
        </w:rPr>
      </w:pPr>
    </w:p>
    <w:p w:rsidR="004337E8" w:rsidRDefault="00187A48" w:rsidP="004337E8">
      <w:pPr>
        <w:ind w:left="709"/>
        <w:jc w:val="both"/>
        <w:rPr>
          <w:sz w:val="22"/>
          <w:szCs w:val="22"/>
        </w:rPr>
      </w:pPr>
      <w:r>
        <w:rPr>
          <w:sz w:val="22"/>
          <w:szCs w:val="22"/>
        </w:rPr>
        <w:t xml:space="preserve">W </w:t>
      </w:r>
      <w:r w:rsidR="004337E8">
        <w:rPr>
          <w:sz w:val="22"/>
          <w:szCs w:val="22"/>
        </w:rPr>
        <w:t xml:space="preserve">dniu 26.09.2017r. </w:t>
      </w:r>
      <w:r>
        <w:rPr>
          <w:sz w:val="22"/>
          <w:szCs w:val="22"/>
        </w:rPr>
        <w:t>podpisano</w:t>
      </w:r>
      <w:r w:rsidR="004337E8">
        <w:rPr>
          <w:sz w:val="22"/>
          <w:szCs w:val="22"/>
        </w:rPr>
        <w:t xml:space="preserve"> umowę na budowę chodnika o długości ok. 560 m wraz z kanalizacją deszczową. Inwestycja realizowana jest na podstawie porozumienia z Województwem Dolnośląskim (każda strona finansuje 50% kosztów).</w:t>
      </w:r>
    </w:p>
    <w:p w:rsidR="004E519E" w:rsidRPr="00EF713A" w:rsidRDefault="004337E8" w:rsidP="007B6B3A">
      <w:pPr>
        <w:ind w:left="709"/>
        <w:jc w:val="both"/>
        <w:rPr>
          <w:sz w:val="22"/>
          <w:szCs w:val="22"/>
        </w:rPr>
      </w:pPr>
      <w:r>
        <w:rPr>
          <w:sz w:val="22"/>
          <w:szCs w:val="22"/>
        </w:rPr>
        <w:t xml:space="preserve">Wykonawca został wybrany w drodze postępowania przetargowego. Aktualnie wykonawca uzgadnia projekt organizacji ruchu z zarządcą drogi. </w:t>
      </w:r>
      <w:r w:rsidRPr="00EF713A">
        <w:rPr>
          <w:sz w:val="22"/>
          <w:szCs w:val="22"/>
        </w:rPr>
        <w:t>Trwają rozmowy z Krajowym Ośrodkiem Wspierania Rolnictwa w celu rozwiązania problemu odpływu wody z drogi wojewódzkiej.</w:t>
      </w:r>
    </w:p>
    <w:p w:rsidR="002E255A" w:rsidRPr="002E255A" w:rsidRDefault="002E255A" w:rsidP="002E255A">
      <w:pPr>
        <w:ind w:left="709"/>
        <w:jc w:val="both"/>
        <w:rPr>
          <w:sz w:val="22"/>
          <w:szCs w:val="22"/>
        </w:rPr>
      </w:pPr>
      <w:r>
        <w:rPr>
          <w:sz w:val="22"/>
          <w:szCs w:val="22"/>
        </w:rPr>
        <w:t>W 2017 roku Gmina Syców złożyła wniosek o wspólną budowę chodnika - II etap w Zawadzie.</w:t>
      </w:r>
    </w:p>
    <w:p w:rsidR="004337E8" w:rsidRDefault="004337E8" w:rsidP="007B6B3A">
      <w:pPr>
        <w:ind w:left="709"/>
        <w:jc w:val="both"/>
        <w:rPr>
          <w:b/>
          <w:sz w:val="22"/>
          <w:szCs w:val="22"/>
        </w:rPr>
      </w:pPr>
    </w:p>
    <w:p w:rsidR="004337E8" w:rsidRPr="004E519E" w:rsidRDefault="004337E8" w:rsidP="004337E8">
      <w:pPr>
        <w:ind w:left="709" w:hanging="283"/>
        <w:jc w:val="both"/>
        <w:rPr>
          <w:b/>
          <w:sz w:val="22"/>
          <w:szCs w:val="22"/>
        </w:rPr>
      </w:pPr>
      <w:r>
        <w:rPr>
          <w:b/>
          <w:sz w:val="22"/>
          <w:szCs w:val="22"/>
        </w:rPr>
        <w:t xml:space="preserve">3. </w:t>
      </w:r>
      <w:r w:rsidRPr="00E54ECC">
        <w:rPr>
          <w:b/>
        </w:rPr>
        <w:t>Współudział w</w:t>
      </w:r>
      <w:r>
        <w:t xml:space="preserve"> </w:t>
      </w:r>
      <w:r w:rsidRPr="00F42AE0">
        <w:rPr>
          <w:b/>
        </w:rPr>
        <w:t>prze</w:t>
      </w:r>
      <w:r w:rsidRPr="00E54ECC">
        <w:rPr>
          <w:b/>
        </w:rPr>
        <w:t>b</w:t>
      </w:r>
      <w:r>
        <w:rPr>
          <w:b/>
          <w:bCs/>
        </w:rPr>
        <w:t>udowie</w:t>
      </w:r>
      <w:r w:rsidRPr="001770B6">
        <w:rPr>
          <w:b/>
          <w:bCs/>
        </w:rPr>
        <w:t xml:space="preserve"> drogi </w:t>
      </w:r>
      <w:r>
        <w:rPr>
          <w:b/>
          <w:bCs/>
        </w:rPr>
        <w:t xml:space="preserve">wojewódzkiej nr 449 w zakresie budowy </w:t>
      </w:r>
      <w:r w:rsidR="00742E9A">
        <w:rPr>
          <w:b/>
          <w:bCs/>
        </w:rPr>
        <w:t>ciągu pieszo-rowerowego</w:t>
      </w:r>
      <w:r w:rsidRPr="001770B6">
        <w:rPr>
          <w:b/>
          <w:bCs/>
        </w:rPr>
        <w:t xml:space="preserve"> w m. </w:t>
      </w:r>
      <w:r w:rsidR="00742E9A">
        <w:rPr>
          <w:b/>
          <w:bCs/>
        </w:rPr>
        <w:t>Syców</w:t>
      </w:r>
      <w:r w:rsidRPr="001770B6">
        <w:rPr>
          <w:b/>
          <w:bCs/>
        </w:rPr>
        <w:t xml:space="preserve"> wraz z </w:t>
      </w:r>
      <w:r>
        <w:rPr>
          <w:b/>
          <w:bCs/>
        </w:rPr>
        <w:t xml:space="preserve">budową kanalizacji deszczowej – </w:t>
      </w:r>
      <w:r w:rsidR="00742E9A">
        <w:rPr>
          <w:b/>
          <w:bCs/>
        </w:rPr>
        <w:t>przy ul. Kaliskiej</w:t>
      </w:r>
    </w:p>
    <w:p w:rsidR="004337E8" w:rsidRDefault="004337E8" w:rsidP="004337E8">
      <w:pPr>
        <w:ind w:left="426"/>
        <w:jc w:val="both"/>
        <w:rPr>
          <w:b/>
          <w:sz w:val="22"/>
          <w:szCs w:val="22"/>
        </w:rPr>
      </w:pPr>
    </w:p>
    <w:p w:rsidR="004337E8" w:rsidRDefault="00742E9A" w:rsidP="007B6B3A">
      <w:pPr>
        <w:ind w:left="709"/>
        <w:jc w:val="both"/>
        <w:rPr>
          <w:sz w:val="22"/>
          <w:szCs w:val="22"/>
        </w:rPr>
      </w:pPr>
      <w:r>
        <w:rPr>
          <w:sz w:val="22"/>
          <w:szCs w:val="22"/>
        </w:rPr>
        <w:t xml:space="preserve">Na mocy podpisanego z Województwem Dolnośląskim porozumienia Gmina Syców ogłosiła konkurs (zapytanie ofertowe) na wykonawcę prac projektowych. W wyniku prowadzonego postępowania wpłynęły trzy oferty, wszystkie w kwocie przekraczającej planowany budżet. Umowa z projektantem, który złożył najniższą ofertę </w:t>
      </w:r>
      <w:r w:rsidR="002E255A">
        <w:rPr>
          <w:sz w:val="22"/>
          <w:szCs w:val="22"/>
        </w:rPr>
        <w:t xml:space="preserve">(69.741 zł.) </w:t>
      </w:r>
      <w:r>
        <w:rPr>
          <w:sz w:val="22"/>
          <w:szCs w:val="22"/>
        </w:rPr>
        <w:t>będzie mogła być podpisana po zwiększeniu budżetu inwestycji</w:t>
      </w:r>
      <w:r w:rsidR="002E255A">
        <w:rPr>
          <w:sz w:val="22"/>
          <w:szCs w:val="22"/>
        </w:rPr>
        <w:t xml:space="preserve">. </w:t>
      </w:r>
      <w:r w:rsidR="002E255A" w:rsidRPr="002E255A">
        <w:rPr>
          <w:sz w:val="22"/>
          <w:szCs w:val="22"/>
        </w:rPr>
        <w:t>Przez przeprowadzeniem konkursu prowadzono szereg rozmów z projektantami, lecz albo nie byli zainteresowani wykonaniem w/w dokumentacji albo oczekiwali zbyt dużego wynagrodzenia. Dokumentacja dotycząca ulicy Kaliskiej, ze względu na istniejącą infrastrukturę i możliwe kolizje, wymaga pozyskania szeregu uzgodnień i prawdopodobnie projektów usunięcia kolizji czy przebudowy obcej infrastruktury.</w:t>
      </w:r>
    </w:p>
    <w:p w:rsidR="00D425D9" w:rsidRPr="00D425D9" w:rsidRDefault="00D425D9" w:rsidP="00D425D9">
      <w:pPr>
        <w:ind w:left="709"/>
        <w:jc w:val="both"/>
        <w:rPr>
          <w:sz w:val="22"/>
          <w:szCs w:val="22"/>
        </w:rPr>
      </w:pPr>
      <w:r w:rsidRPr="00D425D9">
        <w:rPr>
          <w:sz w:val="22"/>
          <w:szCs w:val="22"/>
        </w:rPr>
        <w:t xml:space="preserve">Planowany jest ciąg pieszo-rowerowy od skrzyżowania z Szarych Szeregów do ulicy Lawendowej (dawna Findera). Ścieżka ta będzie kontynuacją ciągu pieszo-rowerowego w </w:t>
      </w:r>
      <w:r>
        <w:rPr>
          <w:sz w:val="22"/>
          <w:szCs w:val="22"/>
        </w:rPr>
        <w:t>miejscowości Wioska</w:t>
      </w:r>
      <w:r w:rsidRPr="00D425D9">
        <w:rPr>
          <w:sz w:val="22"/>
          <w:szCs w:val="22"/>
        </w:rPr>
        <w:t>.</w:t>
      </w:r>
    </w:p>
    <w:p w:rsidR="00D425D9" w:rsidRDefault="00D425D9" w:rsidP="007B6B3A">
      <w:pPr>
        <w:ind w:left="709"/>
        <w:jc w:val="both"/>
        <w:rPr>
          <w:sz w:val="22"/>
          <w:szCs w:val="22"/>
        </w:rPr>
      </w:pPr>
    </w:p>
    <w:p w:rsidR="002E255A" w:rsidRPr="002E255A" w:rsidRDefault="002E255A" w:rsidP="007B6B3A">
      <w:pPr>
        <w:ind w:left="709"/>
        <w:jc w:val="both"/>
        <w:rPr>
          <w:sz w:val="22"/>
          <w:szCs w:val="22"/>
        </w:rPr>
      </w:pPr>
      <w:r>
        <w:rPr>
          <w:sz w:val="22"/>
          <w:szCs w:val="22"/>
        </w:rPr>
        <w:t xml:space="preserve">W 2017 roku Gmina Syców złożyła wniosek o wspólną budowę ciągu </w:t>
      </w:r>
      <w:r w:rsidR="00D425D9">
        <w:rPr>
          <w:sz w:val="22"/>
          <w:szCs w:val="22"/>
        </w:rPr>
        <w:t xml:space="preserve">pieszo-rowerowego </w:t>
      </w:r>
      <w:r>
        <w:rPr>
          <w:sz w:val="22"/>
          <w:szCs w:val="22"/>
        </w:rPr>
        <w:t>w 2018r.</w:t>
      </w:r>
    </w:p>
    <w:p w:rsidR="00E54BBA" w:rsidRPr="00B461BC" w:rsidRDefault="00E54BBA" w:rsidP="00957CF8">
      <w:pPr>
        <w:ind w:left="993" w:hanging="284"/>
        <w:jc w:val="both"/>
        <w:rPr>
          <w:sz w:val="22"/>
          <w:szCs w:val="22"/>
        </w:rPr>
      </w:pPr>
    </w:p>
    <w:p w:rsidR="00E54BBA" w:rsidRPr="007B6B3A" w:rsidRDefault="002E255A" w:rsidP="007B6B3A">
      <w:pPr>
        <w:ind w:left="709" w:hanging="283"/>
        <w:jc w:val="both"/>
        <w:rPr>
          <w:b/>
          <w:bCs/>
        </w:rPr>
      </w:pPr>
      <w:r>
        <w:rPr>
          <w:b/>
          <w:bCs/>
        </w:rPr>
        <w:t>4</w:t>
      </w:r>
      <w:r w:rsidR="00E54BBA" w:rsidRPr="007B6B3A">
        <w:rPr>
          <w:b/>
          <w:bCs/>
        </w:rPr>
        <w:t xml:space="preserve">. </w:t>
      </w:r>
      <w:r w:rsidR="00E54ECC">
        <w:rPr>
          <w:b/>
          <w:bCs/>
        </w:rPr>
        <w:t>Pomoc finansowa na zadania inwestycyjne powiatu</w:t>
      </w:r>
    </w:p>
    <w:p w:rsidR="00E54BBA" w:rsidRDefault="00E54BBA" w:rsidP="007B6B3A">
      <w:pPr>
        <w:ind w:left="426"/>
        <w:rPr>
          <w:b/>
          <w:bCs/>
          <w:color w:val="FF0000"/>
          <w:u w:val="single"/>
        </w:rPr>
      </w:pPr>
    </w:p>
    <w:p w:rsidR="002E255A" w:rsidRDefault="000C1E32" w:rsidP="002E255A">
      <w:pPr>
        <w:ind w:left="709"/>
        <w:jc w:val="both"/>
        <w:rPr>
          <w:sz w:val="22"/>
          <w:szCs w:val="22"/>
        </w:rPr>
      </w:pPr>
      <w:r>
        <w:rPr>
          <w:sz w:val="22"/>
          <w:szCs w:val="22"/>
        </w:rPr>
        <w:t xml:space="preserve">W </w:t>
      </w:r>
      <w:r w:rsidR="00CB13B5">
        <w:rPr>
          <w:sz w:val="22"/>
          <w:szCs w:val="22"/>
        </w:rPr>
        <w:t>marcu</w:t>
      </w:r>
      <w:r w:rsidR="007B7D7F">
        <w:rPr>
          <w:sz w:val="22"/>
          <w:szCs w:val="22"/>
        </w:rPr>
        <w:t xml:space="preserve"> b.r. </w:t>
      </w:r>
      <w:r>
        <w:rPr>
          <w:sz w:val="22"/>
          <w:szCs w:val="22"/>
        </w:rPr>
        <w:t xml:space="preserve">podpisano z </w:t>
      </w:r>
      <w:r w:rsidR="007B7D7F">
        <w:rPr>
          <w:sz w:val="22"/>
          <w:szCs w:val="22"/>
        </w:rPr>
        <w:t xml:space="preserve">Powiatem Oleśnickim </w:t>
      </w:r>
      <w:r w:rsidR="002E255A">
        <w:rPr>
          <w:sz w:val="22"/>
          <w:szCs w:val="22"/>
        </w:rPr>
        <w:t>umowę</w:t>
      </w:r>
      <w:r w:rsidR="007B7D7F">
        <w:rPr>
          <w:sz w:val="22"/>
          <w:szCs w:val="22"/>
        </w:rPr>
        <w:t xml:space="preserve"> w sprawie pomocy finansowej na </w:t>
      </w:r>
      <w:r w:rsidR="002E255A">
        <w:rPr>
          <w:sz w:val="22"/>
          <w:szCs w:val="22"/>
        </w:rPr>
        <w:t>realizację zadania pod nazwą „Przebudowa drogi powiatowej nr 1500D na terenie miasta Sycowa – ul. Oleśnicka od ronda w kierunku skrzyżowania z drogą wojewódzką”. Gmina Syców oraz Powiat Oleśnicki finansują po 25</w:t>
      </w:r>
      <w:r w:rsidR="00D425D9">
        <w:rPr>
          <w:sz w:val="22"/>
          <w:szCs w:val="22"/>
        </w:rPr>
        <w:t>,5</w:t>
      </w:r>
      <w:r w:rsidR="002E255A">
        <w:rPr>
          <w:sz w:val="22"/>
          <w:szCs w:val="22"/>
        </w:rPr>
        <w:t xml:space="preserve">% kosztów budowy, reszta sfinansowana zostanie z </w:t>
      </w:r>
      <w:r w:rsidR="00D425D9">
        <w:rPr>
          <w:sz w:val="22"/>
          <w:szCs w:val="22"/>
        </w:rPr>
        <w:t>budżetu państwa.</w:t>
      </w:r>
    </w:p>
    <w:p w:rsidR="002E255A" w:rsidRDefault="002E255A" w:rsidP="002E255A">
      <w:pPr>
        <w:ind w:left="709"/>
        <w:jc w:val="both"/>
        <w:rPr>
          <w:sz w:val="22"/>
          <w:szCs w:val="22"/>
        </w:rPr>
      </w:pPr>
      <w:r>
        <w:rPr>
          <w:sz w:val="22"/>
          <w:szCs w:val="22"/>
        </w:rPr>
        <w:t xml:space="preserve">Na dzień 01.12.2017r. zaplanowano </w:t>
      </w:r>
      <w:r w:rsidR="00D425D9">
        <w:rPr>
          <w:sz w:val="22"/>
          <w:szCs w:val="22"/>
        </w:rPr>
        <w:t>odbiór inwestycji.</w:t>
      </w:r>
    </w:p>
    <w:p w:rsidR="00D425D9" w:rsidRPr="002B5E83" w:rsidRDefault="00D425D9" w:rsidP="00D425D9">
      <w:pPr>
        <w:ind w:left="426"/>
        <w:jc w:val="both"/>
        <w:rPr>
          <w:b/>
        </w:rPr>
      </w:pPr>
      <w:r w:rsidRPr="002B5E83">
        <w:rPr>
          <w:b/>
        </w:rPr>
        <w:lastRenderedPageBreak/>
        <w:t>5. Przebudowa drogi gminnej nr 101668D w m. Wioska</w:t>
      </w:r>
    </w:p>
    <w:p w:rsidR="00D425D9" w:rsidRPr="00A523FA" w:rsidRDefault="00D425D9" w:rsidP="003B0AE2">
      <w:pPr>
        <w:ind w:left="426"/>
        <w:rPr>
          <w:b/>
          <w:bCs/>
          <w:sz w:val="22"/>
          <w:szCs w:val="22"/>
        </w:rPr>
      </w:pPr>
    </w:p>
    <w:p w:rsidR="00A523FA" w:rsidRPr="00A523FA" w:rsidRDefault="00EF713A" w:rsidP="00914B97">
      <w:pPr>
        <w:spacing w:after="80"/>
        <w:ind w:left="709"/>
        <w:jc w:val="both"/>
        <w:rPr>
          <w:sz w:val="22"/>
          <w:szCs w:val="22"/>
        </w:rPr>
      </w:pPr>
      <w:r>
        <w:rPr>
          <w:sz w:val="22"/>
          <w:szCs w:val="22"/>
        </w:rPr>
        <w:t>W dniu 17</w:t>
      </w:r>
      <w:r w:rsidR="00A523FA" w:rsidRPr="00A523FA">
        <w:rPr>
          <w:sz w:val="22"/>
          <w:szCs w:val="22"/>
        </w:rPr>
        <w:t xml:space="preserve">.11.2017r. </w:t>
      </w:r>
      <w:r>
        <w:rPr>
          <w:sz w:val="22"/>
          <w:szCs w:val="22"/>
        </w:rPr>
        <w:t>podpisano umowę dotyczącą realizacji zadania</w:t>
      </w:r>
      <w:r w:rsidR="00A523FA" w:rsidRPr="00A523FA">
        <w:rPr>
          <w:sz w:val="22"/>
          <w:szCs w:val="22"/>
        </w:rPr>
        <w:t xml:space="preserve"> </w:t>
      </w:r>
      <w:r>
        <w:rPr>
          <w:sz w:val="22"/>
          <w:szCs w:val="22"/>
        </w:rPr>
        <w:t>z firmą</w:t>
      </w:r>
      <w:r w:rsidR="00A523FA" w:rsidRPr="00A523FA">
        <w:rPr>
          <w:sz w:val="22"/>
          <w:szCs w:val="22"/>
        </w:rPr>
        <w:t xml:space="preserve"> STRABAG Infrastruktura Południe Sp. z o.o., która wykona zadanie za kwotę 8.455.029,85 zł.</w:t>
      </w:r>
    </w:p>
    <w:p w:rsidR="00A523FA" w:rsidRPr="00A523FA" w:rsidRDefault="00A523FA" w:rsidP="00914B97">
      <w:pPr>
        <w:spacing w:after="80"/>
        <w:ind w:left="709"/>
        <w:jc w:val="both"/>
        <w:rPr>
          <w:sz w:val="22"/>
          <w:szCs w:val="22"/>
        </w:rPr>
      </w:pPr>
      <w:r w:rsidRPr="00A523FA">
        <w:rPr>
          <w:sz w:val="22"/>
          <w:szCs w:val="22"/>
        </w:rPr>
        <w:t>Inwestycja dotyczy trzech branż:</w:t>
      </w:r>
    </w:p>
    <w:p w:rsidR="00A523FA" w:rsidRPr="00A523FA" w:rsidRDefault="00914B97" w:rsidP="00914B97">
      <w:pPr>
        <w:spacing w:after="80"/>
        <w:ind w:left="851" w:hanging="142"/>
        <w:jc w:val="both"/>
        <w:rPr>
          <w:sz w:val="22"/>
          <w:szCs w:val="22"/>
        </w:rPr>
      </w:pPr>
      <w:r>
        <w:rPr>
          <w:b/>
          <w:bCs/>
          <w:sz w:val="22"/>
          <w:szCs w:val="22"/>
        </w:rPr>
        <w:t xml:space="preserve">- </w:t>
      </w:r>
      <w:r w:rsidR="00A523FA" w:rsidRPr="00914B97">
        <w:rPr>
          <w:bCs/>
          <w:sz w:val="22"/>
          <w:szCs w:val="22"/>
        </w:rPr>
        <w:t>Branża drogowa</w:t>
      </w:r>
      <w:r w:rsidR="00A523FA" w:rsidRPr="00A523FA">
        <w:rPr>
          <w:bCs/>
          <w:sz w:val="22"/>
          <w:szCs w:val="22"/>
        </w:rPr>
        <w:t xml:space="preserve"> – </w:t>
      </w:r>
      <w:r w:rsidR="00A523FA" w:rsidRPr="00A523FA">
        <w:rPr>
          <w:sz w:val="22"/>
          <w:szCs w:val="22"/>
        </w:rPr>
        <w:t>przebudowa drogi gminnej nr 101668D w miejscowości Wioska</w:t>
      </w:r>
      <w:r w:rsidR="00A523FA" w:rsidRPr="00A523FA">
        <w:rPr>
          <w:rFonts w:eastAsia="SimSun"/>
          <w:sz w:val="22"/>
          <w:szCs w:val="22"/>
          <w:lang w:eastAsia="zh-CN"/>
        </w:rPr>
        <w:t xml:space="preserve"> na odcinku od 0+000 2+737,82 km. z poszerzeniem istniejącej jezdni o nawierzchni bitumicznej, wraz z przebudową istniejących zjazdów, budową kanalizacji deszczowej oraz budową ścieżki pieszo-rowerowej z nie fazowanej betonowej kostki brukowej wzdłuż całej długości drogi, przyległej do lewej krawędzi jezdni od jej strony zachodniej, realizowane w </w:t>
      </w:r>
      <w:r w:rsidR="00A523FA" w:rsidRPr="00A523FA">
        <w:rPr>
          <w:sz w:val="22"/>
          <w:szCs w:val="22"/>
        </w:rPr>
        <w:t>ramach Programu Rozwoju Obszarów Wiejskich na lata 2014-2020.</w:t>
      </w:r>
    </w:p>
    <w:p w:rsidR="00A523FA" w:rsidRPr="00A523FA" w:rsidRDefault="00914B97" w:rsidP="00914B97">
      <w:pPr>
        <w:spacing w:after="80"/>
        <w:ind w:left="851" w:hanging="142"/>
        <w:jc w:val="both"/>
        <w:rPr>
          <w:b/>
          <w:bCs/>
          <w:sz w:val="22"/>
          <w:szCs w:val="22"/>
        </w:rPr>
      </w:pPr>
      <w:r>
        <w:rPr>
          <w:b/>
          <w:sz w:val="22"/>
          <w:szCs w:val="22"/>
        </w:rPr>
        <w:t xml:space="preserve">- </w:t>
      </w:r>
      <w:r w:rsidR="00A523FA" w:rsidRPr="00914B97">
        <w:rPr>
          <w:sz w:val="22"/>
          <w:szCs w:val="22"/>
        </w:rPr>
        <w:t>Kanalizacja sanitarna</w:t>
      </w:r>
      <w:r w:rsidR="00A523FA" w:rsidRPr="00A523FA">
        <w:rPr>
          <w:sz w:val="22"/>
          <w:szCs w:val="22"/>
        </w:rPr>
        <w:t xml:space="preserve"> - budowa sieci kanalizacji sanitarnej grawitacyjnej na przebudowywanym odcinku drogi wraz z odnogami do granicy nieruchomości oraz dwoma przepompowniami ścieków, </w:t>
      </w:r>
    </w:p>
    <w:p w:rsidR="00A523FA" w:rsidRPr="00A523FA" w:rsidRDefault="00914B97" w:rsidP="00914B97">
      <w:pPr>
        <w:spacing w:after="80"/>
        <w:ind w:left="851" w:hanging="142"/>
        <w:jc w:val="both"/>
        <w:rPr>
          <w:b/>
          <w:bCs/>
          <w:sz w:val="22"/>
          <w:szCs w:val="22"/>
        </w:rPr>
      </w:pPr>
      <w:r>
        <w:rPr>
          <w:b/>
          <w:bCs/>
          <w:sz w:val="22"/>
          <w:szCs w:val="22"/>
        </w:rPr>
        <w:t xml:space="preserve">- </w:t>
      </w:r>
      <w:r w:rsidR="00A523FA" w:rsidRPr="00914B97">
        <w:rPr>
          <w:bCs/>
          <w:sz w:val="22"/>
          <w:szCs w:val="22"/>
        </w:rPr>
        <w:t>Przebudowa odcinka sieci gazowej w punkcie g1 do g7</w:t>
      </w:r>
      <w:r w:rsidR="00A523FA" w:rsidRPr="00A523FA">
        <w:rPr>
          <w:b/>
          <w:bCs/>
          <w:sz w:val="22"/>
          <w:szCs w:val="22"/>
        </w:rPr>
        <w:t xml:space="preserve"> </w:t>
      </w:r>
      <w:r w:rsidR="00A523FA" w:rsidRPr="00A523FA">
        <w:rPr>
          <w:sz w:val="22"/>
          <w:szCs w:val="22"/>
        </w:rPr>
        <w:t>– w celu usunięcia kolizji z infrastrukturą przebudowywanej drogi - wg projektu budowlanego.</w:t>
      </w:r>
    </w:p>
    <w:p w:rsidR="00A523FA" w:rsidRPr="00A523FA" w:rsidRDefault="00A523FA" w:rsidP="00914B97">
      <w:pPr>
        <w:ind w:left="709"/>
        <w:jc w:val="both"/>
        <w:rPr>
          <w:sz w:val="22"/>
          <w:szCs w:val="22"/>
        </w:rPr>
      </w:pPr>
      <w:r w:rsidRPr="00A523FA">
        <w:rPr>
          <w:sz w:val="22"/>
          <w:szCs w:val="22"/>
        </w:rPr>
        <w:t>Branża drogowa dofinansowana jest dotacją z programu „Budowa lub modernizacja dróg lokalnych” w ramach poddziałania „Wsparcie inwestycji związanych z tworzeniem, ulepszaniem lub rozbudową wszystkich rodzajów małej infrastruktury, w tym inwestycji w energię odnawialną i w oszczędzanie energii” objętego Programem Rozwoju Obszarów Wiejskich na lata 2014-2020. Umowa dotacyjna została podpisana w dniu 29.08.2016r. Dofinansowanie wynosi 63,63% kosztów kwalifikowanych, tj. 2,7 mln zł.</w:t>
      </w:r>
    </w:p>
    <w:p w:rsidR="00A523FA" w:rsidRPr="00A523FA" w:rsidRDefault="00A523FA" w:rsidP="00914B97">
      <w:pPr>
        <w:ind w:left="709"/>
        <w:jc w:val="both"/>
        <w:rPr>
          <w:color w:val="FF0000"/>
          <w:sz w:val="22"/>
          <w:szCs w:val="22"/>
        </w:rPr>
      </w:pPr>
      <w:r w:rsidRPr="00A523FA">
        <w:rPr>
          <w:sz w:val="22"/>
          <w:szCs w:val="22"/>
        </w:rPr>
        <w:t>Gmina Syców złożyła wniosek i podpisała umowę o dotację na </w:t>
      </w:r>
      <w:r w:rsidRPr="00A523FA">
        <w:rPr>
          <w:sz w:val="22"/>
          <w:szCs w:val="22"/>
          <w:lang w:eastAsia="ar-SA"/>
        </w:rPr>
        <w:t>największy pod względem wartości projekt spośród wszystkich zaakceptowanych wniosków w województwie dolnośląskim w ramach w/w programu.</w:t>
      </w:r>
    </w:p>
    <w:p w:rsidR="00D425D9" w:rsidRDefault="00D425D9" w:rsidP="003B0AE2">
      <w:pPr>
        <w:ind w:left="426"/>
        <w:rPr>
          <w:b/>
          <w:bCs/>
        </w:rPr>
      </w:pPr>
    </w:p>
    <w:p w:rsidR="00914B97" w:rsidRDefault="00914B97" w:rsidP="00914B97">
      <w:pPr>
        <w:ind w:left="426"/>
        <w:rPr>
          <w:b/>
          <w:bCs/>
        </w:rPr>
      </w:pPr>
      <w:r>
        <w:rPr>
          <w:b/>
          <w:bCs/>
        </w:rPr>
        <w:t>6</w:t>
      </w:r>
      <w:r w:rsidRPr="00334EAA">
        <w:rPr>
          <w:b/>
          <w:bCs/>
        </w:rPr>
        <w:t xml:space="preserve">. </w:t>
      </w:r>
      <w:r>
        <w:rPr>
          <w:b/>
          <w:bCs/>
        </w:rPr>
        <w:t>Budowa dróg dojazdowych do gruntów rolnych</w:t>
      </w:r>
    </w:p>
    <w:p w:rsidR="00914B97" w:rsidRPr="00334EAA" w:rsidRDefault="00914B97" w:rsidP="00914B97">
      <w:pPr>
        <w:ind w:left="426"/>
        <w:rPr>
          <w:b/>
          <w:bCs/>
        </w:rPr>
      </w:pPr>
    </w:p>
    <w:p w:rsidR="00914B97" w:rsidRPr="00336527" w:rsidRDefault="00914B97" w:rsidP="00914B97">
      <w:pPr>
        <w:ind w:left="709"/>
        <w:jc w:val="both"/>
        <w:rPr>
          <w:color w:val="FF0000"/>
          <w:sz w:val="22"/>
          <w:szCs w:val="22"/>
        </w:rPr>
      </w:pPr>
      <w:r w:rsidRPr="00437618">
        <w:rPr>
          <w:sz w:val="22"/>
          <w:szCs w:val="22"/>
        </w:rPr>
        <w:t xml:space="preserve">Gmina Syców </w:t>
      </w:r>
      <w:r>
        <w:rPr>
          <w:sz w:val="22"/>
          <w:szCs w:val="22"/>
        </w:rPr>
        <w:t>na 2017</w:t>
      </w:r>
      <w:r w:rsidRPr="00437618">
        <w:rPr>
          <w:sz w:val="22"/>
          <w:szCs w:val="22"/>
        </w:rPr>
        <w:t xml:space="preserve"> rok złożyła </w:t>
      </w:r>
      <w:r>
        <w:rPr>
          <w:sz w:val="22"/>
          <w:szCs w:val="22"/>
        </w:rPr>
        <w:t>cztery wnioski</w:t>
      </w:r>
      <w:r w:rsidRPr="00437618">
        <w:rPr>
          <w:sz w:val="22"/>
          <w:szCs w:val="22"/>
        </w:rPr>
        <w:t xml:space="preserve"> do</w:t>
      </w:r>
      <w:r>
        <w:rPr>
          <w:sz w:val="22"/>
          <w:szCs w:val="22"/>
        </w:rPr>
        <w:t>tyczące</w:t>
      </w:r>
      <w:r w:rsidRPr="00437618">
        <w:rPr>
          <w:sz w:val="22"/>
          <w:szCs w:val="22"/>
        </w:rPr>
        <w:t xml:space="preserve"> przebudowy dróg dojazdowych do gruntów rolnych w ramach „dotacji celowej z budżetu Województwa Dolnośląskiego na zadanie rekulty</w:t>
      </w:r>
      <w:r>
        <w:rPr>
          <w:sz w:val="22"/>
          <w:szCs w:val="22"/>
        </w:rPr>
        <w:t>wacyjne na 2017</w:t>
      </w:r>
      <w:r w:rsidRPr="00437618">
        <w:rPr>
          <w:sz w:val="22"/>
          <w:szCs w:val="22"/>
        </w:rPr>
        <w:t xml:space="preserve"> rok”. </w:t>
      </w:r>
      <w:r>
        <w:rPr>
          <w:sz w:val="22"/>
          <w:szCs w:val="22"/>
        </w:rPr>
        <w:t>Uzyskano</w:t>
      </w:r>
      <w:r w:rsidRPr="00437618">
        <w:rPr>
          <w:sz w:val="22"/>
          <w:szCs w:val="22"/>
        </w:rPr>
        <w:t xml:space="preserve"> </w:t>
      </w:r>
      <w:r>
        <w:rPr>
          <w:sz w:val="22"/>
          <w:szCs w:val="22"/>
        </w:rPr>
        <w:t>dotacje</w:t>
      </w:r>
      <w:r w:rsidRPr="00437618">
        <w:rPr>
          <w:sz w:val="22"/>
          <w:szCs w:val="22"/>
        </w:rPr>
        <w:t xml:space="preserve"> na dwie drogi: </w:t>
      </w:r>
      <w:r>
        <w:rPr>
          <w:sz w:val="22"/>
          <w:szCs w:val="22"/>
        </w:rPr>
        <w:t>W Ligocie Dziesławskiej (odcinek 300</w:t>
      </w:r>
      <w:r w:rsidR="00EF713A">
        <w:rPr>
          <w:sz w:val="22"/>
          <w:szCs w:val="22"/>
        </w:rPr>
        <w:t xml:space="preserve"> </w:t>
      </w:r>
      <w:r>
        <w:rPr>
          <w:sz w:val="22"/>
          <w:szCs w:val="22"/>
        </w:rPr>
        <w:t xml:space="preserve">m - kontynuacja wcześniejszej budowy) i </w:t>
      </w:r>
      <w:r w:rsidRPr="00437618">
        <w:rPr>
          <w:sz w:val="22"/>
          <w:szCs w:val="22"/>
        </w:rPr>
        <w:t>w Komorowie (</w:t>
      </w:r>
      <w:r>
        <w:rPr>
          <w:sz w:val="22"/>
          <w:szCs w:val="22"/>
        </w:rPr>
        <w:t>300 m – pierwszy odcinek „od mostka</w:t>
      </w:r>
      <w:r w:rsidR="00EF713A">
        <w:rPr>
          <w:sz w:val="22"/>
          <w:szCs w:val="22"/>
        </w:rPr>
        <w:t>”</w:t>
      </w:r>
      <w:r>
        <w:rPr>
          <w:sz w:val="22"/>
          <w:szCs w:val="22"/>
        </w:rPr>
        <w:t>)</w:t>
      </w:r>
      <w:r w:rsidRPr="00437618">
        <w:rPr>
          <w:sz w:val="22"/>
          <w:szCs w:val="22"/>
        </w:rPr>
        <w:t xml:space="preserve">. Uzyskana kwota dotacji </w:t>
      </w:r>
      <w:r>
        <w:rPr>
          <w:sz w:val="22"/>
          <w:szCs w:val="22"/>
        </w:rPr>
        <w:t>wyniosła 126</w:t>
      </w:r>
      <w:r w:rsidRPr="00437618">
        <w:rPr>
          <w:sz w:val="22"/>
          <w:szCs w:val="22"/>
        </w:rPr>
        <w:t xml:space="preserve"> tys. zł. </w:t>
      </w:r>
      <w:r>
        <w:rPr>
          <w:sz w:val="22"/>
          <w:szCs w:val="22"/>
        </w:rPr>
        <w:t>Drogi dojazdowe odebrano do eksploatacji 15 listopada b.r. Wartość inwestycji wyniosła 220 tys. zł.</w:t>
      </w:r>
    </w:p>
    <w:p w:rsidR="00914B97" w:rsidRDefault="00914B97" w:rsidP="003B0AE2">
      <w:pPr>
        <w:ind w:left="426"/>
        <w:rPr>
          <w:b/>
          <w:bCs/>
        </w:rPr>
      </w:pPr>
    </w:p>
    <w:p w:rsidR="003B0AE2" w:rsidRPr="00334EAA" w:rsidRDefault="00D83506" w:rsidP="003B0AE2">
      <w:pPr>
        <w:ind w:left="426"/>
        <w:rPr>
          <w:b/>
          <w:bCs/>
        </w:rPr>
      </w:pPr>
      <w:r>
        <w:rPr>
          <w:b/>
          <w:bCs/>
        </w:rPr>
        <w:t>7</w:t>
      </w:r>
      <w:r w:rsidR="003B0AE2" w:rsidRPr="00334EAA">
        <w:rPr>
          <w:b/>
          <w:bCs/>
        </w:rPr>
        <w:t xml:space="preserve">. </w:t>
      </w:r>
      <w:r>
        <w:rPr>
          <w:b/>
          <w:bCs/>
        </w:rPr>
        <w:t>M</w:t>
      </w:r>
      <w:r w:rsidR="00C52075">
        <w:rPr>
          <w:b/>
          <w:bCs/>
        </w:rPr>
        <w:t>odernizacja dróg</w:t>
      </w:r>
      <w:r w:rsidR="00E54ECC">
        <w:rPr>
          <w:b/>
          <w:bCs/>
        </w:rPr>
        <w:t xml:space="preserve"> </w:t>
      </w:r>
      <w:r w:rsidR="00C52075">
        <w:rPr>
          <w:b/>
          <w:bCs/>
        </w:rPr>
        <w:t>i chodników gminnych</w:t>
      </w:r>
    </w:p>
    <w:p w:rsidR="00C52075" w:rsidRDefault="00C52075" w:rsidP="003B0AE2">
      <w:pPr>
        <w:ind w:left="709"/>
        <w:rPr>
          <w:sz w:val="22"/>
          <w:szCs w:val="22"/>
        </w:rPr>
      </w:pPr>
    </w:p>
    <w:p w:rsidR="00D83506" w:rsidRPr="002B5E83" w:rsidRDefault="001A20F9" w:rsidP="00D83506">
      <w:pPr>
        <w:ind w:left="709"/>
        <w:jc w:val="both"/>
        <w:rPr>
          <w:bCs/>
          <w:sz w:val="22"/>
          <w:szCs w:val="22"/>
        </w:rPr>
      </w:pPr>
      <w:r w:rsidRPr="002B5E83">
        <w:rPr>
          <w:bCs/>
          <w:sz w:val="22"/>
          <w:szCs w:val="22"/>
        </w:rPr>
        <w:t>W ramach tej pozycji</w:t>
      </w:r>
      <w:r w:rsidR="003A0C85" w:rsidRPr="002B5E83">
        <w:rPr>
          <w:bCs/>
          <w:sz w:val="22"/>
          <w:szCs w:val="22"/>
        </w:rPr>
        <w:t xml:space="preserve"> </w:t>
      </w:r>
      <w:r w:rsidR="00D83506" w:rsidRPr="002B5E83">
        <w:rPr>
          <w:bCs/>
          <w:sz w:val="22"/>
          <w:szCs w:val="22"/>
        </w:rPr>
        <w:t>zakończono realizacje rozpoczętych jeszcze w 2016r zadań związanych z przebudową ulicy Dąbrowskiej w Sycowie i ulicy Bukowej w Wiosce.</w:t>
      </w:r>
      <w:r w:rsidR="00DF50B8" w:rsidRPr="002B5E83">
        <w:rPr>
          <w:bCs/>
          <w:sz w:val="22"/>
          <w:szCs w:val="22"/>
        </w:rPr>
        <w:t xml:space="preserve"> Przy ulicy Dąbrowskiej wybudowano drogę o nawierzchni z kostki brukowej o długości </w:t>
      </w:r>
      <w:r w:rsidR="00F220BE" w:rsidRPr="002B5E83">
        <w:rPr>
          <w:bCs/>
          <w:sz w:val="22"/>
          <w:szCs w:val="22"/>
        </w:rPr>
        <w:t>124m z przykanalikami do wcześniej wykonanej kana</w:t>
      </w:r>
      <w:r w:rsidR="0079493A">
        <w:rPr>
          <w:bCs/>
          <w:sz w:val="22"/>
          <w:szCs w:val="22"/>
        </w:rPr>
        <w:t>lizacji deszczowej. Przy ulicy B</w:t>
      </w:r>
      <w:r w:rsidR="00F220BE" w:rsidRPr="002B5E83">
        <w:rPr>
          <w:bCs/>
          <w:sz w:val="22"/>
          <w:szCs w:val="22"/>
        </w:rPr>
        <w:t>ukowej wybudowano drogę o długości 330</w:t>
      </w:r>
      <w:r w:rsidR="0079493A">
        <w:rPr>
          <w:bCs/>
          <w:sz w:val="22"/>
          <w:szCs w:val="22"/>
        </w:rPr>
        <w:t xml:space="preserve"> </w:t>
      </w:r>
      <w:r w:rsidR="00F220BE" w:rsidRPr="002B5E83">
        <w:rPr>
          <w:bCs/>
          <w:sz w:val="22"/>
          <w:szCs w:val="22"/>
        </w:rPr>
        <w:t>m o nawierzchni bitumicznej wraz z kanalizacją deszczową. W 2017r. na realizację tych zadań wydatkowano łącznie 435 tys. zł.</w:t>
      </w:r>
    </w:p>
    <w:p w:rsidR="00F220BE" w:rsidRPr="002B5E83" w:rsidRDefault="00A21F2B" w:rsidP="00D83506">
      <w:pPr>
        <w:ind w:left="709"/>
        <w:jc w:val="both"/>
        <w:rPr>
          <w:bCs/>
          <w:sz w:val="22"/>
          <w:szCs w:val="22"/>
        </w:rPr>
      </w:pPr>
      <w:r w:rsidRPr="002B5E83">
        <w:rPr>
          <w:bCs/>
          <w:sz w:val="22"/>
          <w:szCs w:val="22"/>
        </w:rPr>
        <w:t>Trwa realizacja przebudowy chodnika przy ulicy Wałowej w Sycowie. Chodnik o długości 150m wykonany zostanie w listopadzie b.r.</w:t>
      </w:r>
    </w:p>
    <w:p w:rsidR="00C47A30" w:rsidRDefault="00C47A30" w:rsidP="00BC536F">
      <w:pPr>
        <w:ind w:left="426"/>
        <w:jc w:val="both"/>
        <w:rPr>
          <w:b/>
          <w:bCs/>
          <w:sz w:val="22"/>
          <w:szCs w:val="22"/>
        </w:rPr>
      </w:pPr>
    </w:p>
    <w:p w:rsidR="00BC536F" w:rsidRPr="002B5E83" w:rsidRDefault="00BC536F" w:rsidP="00BC536F">
      <w:pPr>
        <w:ind w:left="426"/>
        <w:jc w:val="both"/>
        <w:rPr>
          <w:b/>
          <w:bCs/>
        </w:rPr>
      </w:pPr>
      <w:r w:rsidRPr="002B5E83">
        <w:rPr>
          <w:b/>
          <w:bCs/>
        </w:rPr>
        <w:t xml:space="preserve">8. </w:t>
      </w:r>
      <w:r w:rsidR="00C47A30" w:rsidRPr="002B5E83">
        <w:rPr>
          <w:b/>
          <w:bCs/>
        </w:rPr>
        <w:t>Przebudowa dróg osiedlowych</w:t>
      </w:r>
    </w:p>
    <w:p w:rsidR="00022ECD" w:rsidRDefault="00022ECD" w:rsidP="00D26DF1">
      <w:pPr>
        <w:ind w:left="709"/>
        <w:jc w:val="both"/>
        <w:rPr>
          <w:bCs/>
          <w:sz w:val="22"/>
          <w:szCs w:val="22"/>
        </w:rPr>
      </w:pPr>
    </w:p>
    <w:p w:rsidR="00C47A30" w:rsidRPr="00C47A30" w:rsidRDefault="00C47A30" w:rsidP="00C47A30">
      <w:pPr>
        <w:ind w:left="709"/>
        <w:jc w:val="both"/>
        <w:rPr>
          <w:sz w:val="22"/>
          <w:szCs w:val="22"/>
        </w:rPr>
      </w:pPr>
      <w:r>
        <w:rPr>
          <w:sz w:val="22"/>
          <w:szCs w:val="22"/>
        </w:rPr>
        <w:t>Zakończona w sierpniu b.r. inwestycja dotyczyła budowy dróg o nawierzchni bitumicznej o szerokości 3-3,5m, z wykorzystaniem</w:t>
      </w:r>
      <w:r w:rsidR="00046A17">
        <w:rPr>
          <w:sz w:val="22"/>
          <w:szCs w:val="22"/>
        </w:rPr>
        <w:t xml:space="preserve"> istniejącej nawierzchni z kruszywa z poboczami o szer. 0,5 m. W ramach inwestycji przebudowano następujące drogi</w:t>
      </w:r>
      <w:r w:rsidRPr="00C47A30">
        <w:rPr>
          <w:sz w:val="22"/>
          <w:szCs w:val="22"/>
        </w:rPr>
        <w:t>: Akacjowa (330</w:t>
      </w:r>
      <w:r w:rsidR="00046A17">
        <w:rPr>
          <w:sz w:val="22"/>
          <w:szCs w:val="22"/>
        </w:rPr>
        <w:t xml:space="preserve"> </w:t>
      </w:r>
      <w:r w:rsidRPr="00C47A30">
        <w:rPr>
          <w:sz w:val="22"/>
          <w:szCs w:val="22"/>
        </w:rPr>
        <w:t>mb) i Brzozowa (430</w:t>
      </w:r>
      <w:r w:rsidR="00046A17">
        <w:rPr>
          <w:sz w:val="22"/>
          <w:szCs w:val="22"/>
        </w:rPr>
        <w:t xml:space="preserve"> </w:t>
      </w:r>
      <w:r w:rsidRPr="00C47A30">
        <w:rPr>
          <w:sz w:val="22"/>
          <w:szCs w:val="22"/>
        </w:rPr>
        <w:t>mb) na Wiosce a także ulice K. Wielkiego i B. Chrobrego (łącznie 700</w:t>
      </w:r>
      <w:r w:rsidR="00046A17">
        <w:rPr>
          <w:sz w:val="22"/>
          <w:szCs w:val="22"/>
        </w:rPr>
        <w:t xml:space="preserve"> </w:t>
      </w:r>
      <w:r w:rsidRPr="00C47A30">
        <w:rPr>
          <w:sz w:val="22"/>
          <w:szCs w:val="22"/>
        </w:rPr>
        <w:t>mb), Mieszka I (100</w:t>
      </w:r>
      <w:r w:rsidR="00046A17">
        <w:rPr>
          <w:sz w:val="22"/>
          <w:szCs w:val="22"/>
        </w:rPr>
        <w:t xml:space="preserve"> </w:t>
      </w:r>
      <w:r w:rsidRPr="00C47A30">
        <w:rPr>
          <w:sz w:val="22"/>
          <w:szCs w:val="22"/>
        </w:rPr>
        <w:t>mb), W. Łokietka (84</w:t>
      </w:r>
      <w:r w:rsidR="00046A17">
        <w:rPr>
          <w:sz w:val="22"/>
          <w:szCs w:val="22"/>
        </w:rPr>
        <w:t xml:space="preserve"> </w:t>
      </w:r>
      <w:r w:rsidRPr="00C47A30">
        <w:rPr>
          <w:sz w:val="22"/>
          <w:szCs w:val="22"/>
        </w:rPr>
        <w:t>mb), B. Krzywoustego (36</w:t>
      </w:r>
      <w:r w:rsidR="00046A17">
        <w:rPr>
          <w:sz w:val="22"/>
          <w:szCs w:val="22"/>
        </w:rPr>
        <w:t xml:space="preserve">0 </w:t>
      </w:r>
      <w:r w:rsidRPr="00C47A30">
        <w:rPr>
          <w:sz w:val="22"/>
          <w:szCs w:val="22"/>
        </w:rPr>
        <w:t xml:space="preserve">mb) w Sycowie oraz </w:t>
      </w:r>
      <w:r w:rsidRPr="00C47A30">
        <w:rPr>
          <w:sz w:val="22"/>
          <w:szCs w:val="22"/>
        </w:rPr>
        <w:lastRenderedPageBreak/>
        <w:t>odcinek drogi osiedlowej w Stradomi Wierzchniej (działka 550/3 – długość drogi 150</w:t>
      </w:r>
      <w:r w:rsidR="00046A17">
        <w:rPr>
          <w:sz w:val="22"/>
          <w:szCs w:val="22"/>
        </w:rPr>
        <w:t xml:space="preserve"> </w:t>
      </w:r>
      <w:r w:rsidRPr="00C47A30">
        <w:rPr>
          <w:sz w:val="22"/>
          <w:szCs w:val="22"/>
        </w:rPr>
        <w:t>mb).</w:t>
      </w:r>
      <w:r w:rsidR="00046A17">
        <w:rPr>
          <w:sz w:val="22"/>
          <w:szCs w:val="22"/>
        </w:rPr>
        <w:t xml:space="preserve"> Łącznie ponad 2,1 km dróg.</w:t>
      </w:r>
    </w:p>
    <w:p w:rsidR="00C47A30" w:rsidRDefault="00046A17" w:rsidP="00C47A30">
      <w:pPr>
        <w:ind w:left="709"/>
        <w:jc w:val="both"/>
        <w:rPr>
          <w:sz w:val="22"/>
          <w:szCs w:val="22"/>
        </w:rPr>
      </w:pPr>
      <w:r>
        <w:rPr>
          <w:sz w:val="22"/>
          <w:szCs w:val="22"/>
        </w:rPr>
        <w:t xml:space="preserve">Inwestycję przeprowadzono w systemie zaprojektuj i wybuduj na podstawie wcześniej wykonanego PFU. </w:t>
      </w:r>
      <w:r w:rsidR="00C47A30" w:rsidRPr="00C47A30">
        <w:rPr>
          <w:sz w:val="22"/>
          <w:szCs w:val="22"/>
        </w:rPr>
        <w:t>Ko</w:t>
      </w:r>
      <w:r>
        <w:rPr>
          <w:sz w:val="22"/>
          <w:szCs w:val="22"/>
        </w:rPr>
        <w:t>szt budowy wyniósł 539 tys. zł.</w:t>
      </w:r>
    </w:p>
    <w:p w:rsidR="002B5E83" w:rsidRDefault="002B5E83" w:rsidP="00C47A30">
      <w:pPr>
        <w:ind w:left="709"/>
        <w:jc w:val="both"/>
        <w:rPr>
          <w:sz w:val="22"/>
          <w:szCs w:val="22"/>
        </w:rPr>
      </w:pPr>
    </w:p>
    <w:p w:rsidR="002B5E83" w:rsidRPr="002B5E83" w:rsidRDefault="002B5E83" w:rsidP="002B5E83">
      <w:pPr>
        <w:ind w:left="426"/>
        <w:jc w:val="both"/>
        <w:rPr>
          <w:b/>
        </w:rPr>
      </w:pPr>
      <w:r w:rsidRPr="002B5E83">
        <w:rPr>
          <w:b/>
        </w:rPr>
        <w:t>9. Przebudowa drogi ul. Kaliska (w kierunku kościoła)</w:t>
      </w:r>
    </w:p>
    <w:p w:rsidR="002B5E83" w:rsidRDefault="002B5E83" w:rsidP="002B5E83">
      <w:pPr>
        <w:ind w:left="426"/>
        <w:jc w:val="both"/>
        <w:rPr>
          <w:b/>
          <w:sz w:val="22"/>
          <w:szCs w:val="22"/>
        </w:rPr>
      </w:pPr>
    </w:p>
    <w:p w:rsidR="002B5E83" w:rsidRPr="00C47A30" w:rsidRDefault="002B5E83" w:rsidP="002B5E83">
      <w:pPr>
        <w:ind w:left="709"/>
        <w:jc w:val="both"/>
        <w:rPr>
          <w:b/>
          <w:sz w:val="22"/>
          <w:szCs w:val="22"/>
        </w:rPr>
      </w:pPr>
      <w:r w:rsidRPr="002B5E83">
        <w:rPr>
          <w:sz w:val="22"/>
          <w:szCs w:val="22"/>
        </w:rPr>
        <w:t xml:space="preserve">W dniu 12.05.2017r. zakończono przebudowę części ul. Kaliskiej w Sycowie - 60-cio metrowej długości odcinek od drogi wojewódzkiej 449. Wykonano jezdnię o szerokości od 4 do 6m z nawierzchnią z kostki brukowej oraz 1,5 m szerokości chodnik z kostki brukowej. Wartość prac </w:t>
      </w:r>
      <w:r w:rsidR="001149F5">
        <w:rPr>
          <w:sz w:val="22"/>
          <w:szCs w:val="22"/>
        </w:rPr>
        <w:t xml:space="preserve">wyniosła </w:t>
      </w:r>
      <w:r w:rsidRPr="002B5E83">
        <w:rPr>
          <w:sz w:val="22"/>
          <w:szCs w:val="22"/>
        </w:rPr>
        <w:t>120 tys. zł.</w:t>
      </w:r>
    </w:p>
    <w:p w:rsidR="00C47A30" w:rsidRDefault="00C47A30" w:rsidP="00BC536F">
      <w:pPr>
        <w:ind w:left="709" w:hanging="284"/>
        <w:jc w:val="both"/>
        <w:rPr>
          <w:b/>
        </w:rPr>
      </w:pPr>
    </w:p>
    <w:p w:rsidR="00BC536F" w:rsidRPr="001149F5" w:rsidRDefault="001149F5" w:rsidP="00BC536F">
      <w:pPr>
        <w:ind w:left="709" w:hanging="284"/>
        <w:jc w:val="both"/>
      </w:pPr>
      <w:r w:rsidRPr="001149F5">
        <w:rPr>
          <w:b/>
        </w:rPr>
        <w:t>10</w:t>
      </w:r>
      <w:r w:rsidR="0097651A" w:rsidRPr="001149F5">
        <w:rPr>
          <w:b/>
        </w:rPr>
        <w:t>. Przebudowa przepustu na drodze gminnej w m. Stradomia Wierzchnia</w:t>
      </w:r>
      <w:r w:rsidR="00BC536F" w:rsidRPr="001149F5">
        <w:rPr>
          <w:b/>
        </w:rPr>
        <w:t xml:space="preserve"> </w:t>
      </w:r>
      <w:r w:rsidR="00BC536F" w:rsidRPr="001149F5">
        <w:rPr>
          <w:b/>
          <w:bCs/>
        </w:rPr>
        <w:t>(środki niewygasające)</w:t>
      </w:r>
    </w:p>
    <w:p w:rsidR="009A2EA5" w:rsidRPr="0097651A" w:rsidRDefault="009A2EA5" w:rsidP="0097651A">
      <w:pPr>
        <w:ind w:left="426"/>
        <w:jc w:val="both"/>
        <w:rPr>
          <w:b/>
        </w:rPr>
      </w:pPr>
    </w:p>
    <w:p w:rsidR="0097651A" w:rsidRDefault="00BC536F" w:rsidP="0097651A">
      <w:pPr>
        <w:ind w:left="709"/>
        <w:jc w:val="both"/>
        <w:rPr>
          <w:bCs/>
          <w:sz w:val="22"/>
          <w:szCs w:val="22"/>
        </w:rPr>
      </w:pPr>
      <w:r>
        <w:rPr>
          <w:bCs/>
          <w:sz w:val="22"/>
          <w:szCs w:val="22"/>
        </w:rPr>
        <w:t>Inwestycję zakończono w</w:t>
      </w:r>
      <w:r w:rsidR="0097651A" w:rsidRPr="00022ECD">
        <w:rPr>
          <w:bCs/>
          <w:sz w:val="22"/>
          <w:szCs w:val="22"/>
        </w:rPr>
        <w:t xml:space="preserve"> </w:t>
      </w:r>
      <w:r>
        <w:rPr>
          <w:bCs/>
          <w:sz w:val="22"/>
          <w:szCs w:val="22"/>
        </w:rPr>
        <w:t>marcu 2017</w:t>
      </w:r>
      <w:r w:rsidR="0097651A" w:rsidRPr="00022ECD">
        <w:rPr>
          <w:bCs/>
          <w:sz w:val="22"/>
          <w:szCs w:val="22"/>
        </w:rPr>
        <w:t xml:space="preserve"> roku</w:t>
      </w:r>
      <w:r>
        <w:rPr>
          <w:bCs/>
          <w:sz w:val="22"/>
          <w:szCs w:val="22"/>
        </w:rPr>
        <w:t>.</w:t>
      </w:r>
      <w:r w:rsidR="0097651A" w:rsidRPr="00022ECD">
        <w:rPr>
          <w:bCs/>
          <w:sz w:val="22"/>
          <w:szCs w:val="22"/>
        </w:rPr>
        <w:t xml:space="preserve"> Koszt </w:t>
      </w:r>
      <w:r w:rsidR="00022ECD" w:rsidRPr="00022ECD">
        <w:rPr>
          <w:bCs/>
          <w:sz w:val="22"/>
          <w:szCs w:val="22"/>
        </w:rPr>
        <w:t>przebudowy przepustu wraz z częścio</w:t>
      </w:r>
      <w:r>
        <w:rPr>
          <w:bCs/>
          <w:sz w:val="22"/>
          <w:szCs w:val="22"/>
        </w:rPr>
        <w:t>wym poszerzeniem drogi  wyniósł</w:t>
      </w:r>
      <w:r w:rsidR="00022ECD" w:rsidRPr="00022ECD">
        <w:rPr>
          <w:bCs/>
          <w:sz w:val="22"/>
          <w:szCs w:val="22"/>
        </w:rPr>
        <w:t xml:space="preserve"> </w:t>
      </w:r>
      <w:r w:rsidR="0097651A" w:rsidRPr="00022ECD">
        <w:rPr>
          <w:bCs/>
          <w:sz w:val="22"/>
          <w:szCs w:val="22"/>
        </w:rPr>
        <w:t>ok. 155 tys. zł.</w:t>
      </w:r>
    </w:p>
    <w:p w:rsidR="001149F5" w:rsidRDefault="001149F5" w:rsidP="0097651A">
      <w:pPr>
        <w:ind w:left="709"/>
        <w:jc w:val="both"/>
        <w:rPr>
          <w:bCs/>
          <w:sz w:val="22"/>
          <w:szCs w:val="22"/>
        </w:rPr>
      </w:pPr>
    </w:p>
    <w:p w:rsidR="001149F5" w:rsidRDefault="001149F5" w:rsidP="003C4A14">
      <w:pPr>
        <w:ind w:left="709" w:hanging="283"/>
        <w:jc w:val="both"/>
        <w:rPr>
          <w:b/>
          <w:bCs/>
        </w:rPr>
      </w:pPr>
      <w:r w:rsidRPr="001149F5">
        <w:rPr>
          <w:b/>
          <w:bCs/>
        </w:rPr>
        <w:t xml:space="preserve">11. </w:t>
      </w:r>
      <w:r w:rsidR="003C4A14">
        <w:rPr>
          <w:b/>
          <w:bCs/>
        </w:rPr>
        <w:t>Budowa</w:t>
      </w:r>
      <w:r w:rsidR="003C4A14" w:rsidRPr="003C4A14">
        <w:rPr>
          <w:b/>
          <w:bCs/>
        </w:rPr>
        <w:t xml:space="preserve"> łącznika pomiędzy ul. 15-lecia a ul. Kaliską w Sycowie</w:t>
      </w:r>
      <w:r w:rsidR="003C4A14">
        <w:rPr>
          <w:b/>
          <w:bCs/>
        </w:rPr>
        <w:t xml:space="preserve"> </w:t>
      </w:r>
      <w:r w:rsidR="003C4A14" w:rsidRPr="001149F5">
        <w:rPr>
          <w:b/>
          <w:bCs/>
        </w:rPr>
        <w:t>(środki niewygasające)</w:t>
      </w:r>
    </w:p>
    <w:p w:rsidR="001149F5" w:rsidRDefault="001149F5" w:rsidP="001149F5">
      <w:pPr>
        <w:ind w:left="426"/>
        <w:jc w:val="both"/>
        <w:rPr>
          <w:b/>
          <w:bCs/>
        </w:rPr>
      </w:pPr>
    </w:p>
    <w:p w:rsidR="001149F5" w:rsidRPr="001149F5" w:rsidRDefault="001149F5" w:rsidP="001149F5">
      <w:pPr>
        <w:ind w:left="709"/>
        <w:jc w:val="both"/>
        <w:rPr>
          <w:bCs/>
          <w:sz w:val="22"/>
          <w:szCs w:val="22"/>
        </w:rPr>
      </w:pPr>
      <w:r w:rsidRPr="001149F5">
        <w:rPr>
          <w:bCs/>
          <w:sz w:val="22"/>
          <w:szCs w:val="22"/>
        </w:rPr>
        <w:t>W marcu b.r.</w:t>
      </w:r>
      <w:r w:rsidR="003C4A14">
        <w:rPr>
          <w:bCs/>
          <w:sz w:val="22"/>
          <w:szCs w:val="22"/>
        </w:rPr>
        <w:t xml:space="preserve"> zakończono przebudowę w/w łącznika na odcinku 128 m. Nawierzchnię z trylinki zastąpiono kostką betonową. W ramach inwestycji skorygowano również przebieg dotychczasowej drogi i chodnika. Koszt inwestycji wyniósł 148 tys. zł.</w:t>
      </w:r>
    </w:p>
    <w:p w:rsidR="001149F5" w:rsidRDefault="001149F5" w:rsidP="001149F5">
      <w:pPr>
        <w:ind w:left="426"/>
        <w:jc w:val="both"/>
        <w:rPr>
          <w:b/>
          <w:bCs/>
          <w:sz w:val="22"/>
          <w:szCs w:val="22"/>
        </w:rPr>
      </w:pPr>
    </w:p>
    <w:p w:rsidR="00E54BBA" w:rsidRDefault="00E54BBA" w:rsidP="00957CF8">
      <w:pPr>
        <w:rPr>
          <w:u w:val="single"/>
        </w:rPr>
      </w:pPr>
    </w:p>
    <w:p w:rsidR="00E54BBA" w:rsidRPr="00A3669C" w:rsidRDefault="00E54BBA" w:rsidP="00957CF8">
      <w:pPr>
        <w:numPr>
          <w:ilvl w:val="0"/>
          <w:numId w:val="1"/>
        </w:numPr>
        <w:tabs>
          <w:tab w:val="clear" w:pos="1080"/>
        </w:tabs>
        <w:ind w:left="426" w:hanging="426"/>
        <w:rPr>
          <w:b/>
          <w:bCs/>
          <w:u w:val="single"/>
        </w:rPr>
      </w:pPr>
      <w:r w:rsidRPr="00A3669C">
        <w:rPr>
          <w:b/>
          <w:bCs/>
          <w:u w:val="single"/>
        </w:rPr>
        <w:t>Gospodarka mieszkaniowa</w:t>
      </w:r>
    </w:p>
    <w:p w:rsidR="00E54BBA" w:rsidRDefault="00E54BBA" w:rsidP="00957CF8">
      <w:pPr>
        <w:ind w:left="360"/>
        <w:rPr>
          <w:b/>
          <w:bCs/>
          <w:u w:val="single"/>
        </w:rPr>
      </w:pPr>
    </w:p>
    <w:p w:rsidR="00E54BBA" w:rsidRPr="00380FD3" w:rsidRDefault="00A138A5" w:rsidP="0052441B">
      <w:pPr>
        <w:pStyle w:val="Akapitzlist"/>
        <w:numPr>
          <w:ilvl w:val="0"/>
          <w:numId w:val="4"/>
        </w:numPr>
        <w:ind w:hanging="294"/>
        <w:jc w:val="both"/>
        <w:rPr>
          <w:b/>
          <w:bCs/>
        </w:rPr>
      </w:pPr>
      <w:r w:rsidRPr="00380FD3">
        <w:rPr>
          <w:b/>
          <w:bCs/>
        </w:rPr>
        <w:t>Modernizacja zasobów mieszkaniowych.</w:t>
      </w:r>
    </w:p>
    <w:p w:rsidR="00E54BBA" w:rsidRPr="00743C45" w:rsidRDefault="00E54BBA" w:rsidP="0052441B">
      <w:pPr>
        <w:pStyle w:val="Akapitzlist"/>
        <w:jc w:val="both"/>
        <w:rPr>
          <w:b/>
          <w:bCs/>
          <w:color w:val="FF0000"/>
          <w:sz w:val="22"/>
          <w:szCs w:val="22"/>
        </w:rPr>
      </w:pPr>
    </w:p>
    <w:p w:rsidR="00C04D2D" w:rsidRDefault="00A138A5" w:rsidP="00C04D2D">
      <w:pPr>
        <w:ind w:left="709"/>
        <w:jc w:val="both"/>
        <w:rPr>
          <w:sz w:val="22"/>
          <w:szCs w:val="22"/>
        </w:rPr>
      </w:pPr>
      <w:r>
        <w:rPr>
          <w:sz w:val="22"/>
          <w:szCs w:val="22"/>
        </w:rPr>
        <w:t xml:space="preserve">W ramach tej pozycji budżetowej </w:t>
      </w:r>
      <w:r w:rsidR="00C04D2D">
        <w:rPr>
          <w:sz w:val="22"/>
          <w:szCs w:val="22"/>
        </w:rPr>
        <w:t>wy</w:t>
      </w:r>
      <w:r>
        <w:rPr>
          <w:sz w:val="22"/>
          <w:szCs w:val="22"/>
        </w:rPr>
        <w:t xml:space="preserve">konano </w:t>
      </w:r>
      <w:r w:rsidR="00C04D2D">
        <w:rPr>
          <w:sz w:val="22"/>
          <w:szCs w:val="22"/>
        </w:rPr>
        <w:t xml:space="preserve">wymianę pokrycia dachowego i remonty kominów </w:t>
      </w:r>
      <w:r w:rsidR="00A3669C">
        <w:rPr>
          <w:sz w:val="22"/>
          <w:szCs w:val="22"/>
        </w:rPr>
        <w:t>w budynkach</w:t>
      </w:r>
      <w:r w:rsidR="00C04D2D" w:rsidRPr="00380FD3">
        <w:rPr>
          <w:sz w:val="22"/>
          <w:szCs w:val="22"/>
        </w:rPr>
        <w:t xml:space="preserve"> przy ul. Ks. Gorczycy 2 i Placu Wolności 7</w:t>
      </w:r>
      <w:r w:rsidR="00283517">
        <w:rPr>
          <w:sz w:val="22"/>
          <w:szCs w:val="22"/>
        </w:rPr>
        <w:t xml:space="preserve"> (836 m</w:t>
      </w:r>
      <w:r w:rsidR="00283517" w:rsidRPr="00283517">
        <w:rPr>
          <w:sz w:val="22"/>
          <w:szCs w:val="22"/>
          <w:vertAlign w:val="superscript"/>
        </w:rPr>
        <w:t>2</w:t>
      </w:r>
      <w:r w:rsidR="00283517">
        <w:rPr>
          <w:sz w:val="22"/>
          <w:szCs w:val="22"/>
        </w:rPr>
        <w:t xml:space="preserve"> dachu)</w:t>
      </w:r>
      <w:r w:rsidR="00C04D2D">
        <w:rPr>
          <w:sz w:val="22"/>
          <w:szCs w:val="22"/>
        </w:rPr>
        <w:t xml:space="preserve"> oraz wymianę pokrycia dachowego</w:t>
      </w:r>
      <w:r w:rsidR="00283517">
        <w:rPr>
          <w:sz w:val="22"/>
          <w:szCs w:val="22"/>
        </w:rPr>
        <w:t xml:space="preserve"> (335 m</w:t>
      </w:r>
      <w:r w:rsidR="00283517" w:rsidRPr="00283517">
        <w:rPr>
          <w:sz w:val="22"/>
          <w:szCs w:val="22"/>
          <w:vertAlign w:val="superscript"/>
        </w:rPr>
        <w:t>2</w:t>
      </w:r>
      <w:r w:rsidR="00283517">
        <w:rPr>
          <w:sz w:val="22"/>
          <w:szCs w:val="22"/>
        </w:rPr>
        <w:t>)</w:t>
      </w:r>
      <w:r w:rsidR="00C04D2D">
        <w:rPr>
          <w:sz w:val="22"/>
          <w:szCs w:val="22"/>
        </w:rPr>
        <w:t>, remont kominów oraz  naprawę pęknięcia ścian konstrukcyjnych zewnętrznych i piwnic budynków przy ul. Ks. Rudy 1 i 3.</w:t>
      </w:r>
    </w:p>
    <w:p w:rsidR="00283517" w:rsidRPr="00380FD3" w:rsidRDefault="00283517" w:rsidP="00C04D2D">
      <w:pPr>
        <w:ind w:left="709"/>
        <w:jc w:val="both"/>
        <w:rPr>
          <w:sz w:val="22"/>
          <w:szCs w:val="22"/>
        </w:rPr>
      </w:pPr>
      <w:r>
        <w:rPr>
          <w:sz w:val="22"/>
          <w:szCs w:val="22"/>
        </w:rPr>
        <w:t>Łączna wartość prac wyniosła 413 tys. zł. Wykonawca został wybrany w drodze postępowania przetargowego.</w:t>
      </w:r>
    </w:p>
    <w:p w:rsidR="004D0637" w:rsidRPr="00380FD3" w:rsidRDefault="004D0637" w:rsidP="00F14068">
      <w:pPr>
        <w:ind w:left="720"/>
        <w:jc w:val="both"/>
        <w:rPr>
          <w:sz w:val="22"/>
          <w:szCs w:val="22"/>
        </w:rPr>
      </w:pPr>
    </w:p>
    <w:p w:rsidR="003632D7" w:rsidRDefault="003632D7" w:rsidP="00F14068">
      <w:pPr>
        <w:ind w:left="720"/>
        <w:jc w:val="both"/>
        <w:rPr>
          <w:sz w:val="22"/>
          <w:szCs w:val="22"/>
        </w:rPr>
      </w:pPr>
    </w:p>
    <w:p w:rsidR="002664C9" w:rsidRDefault="002664C9" w:rsidP="00957CF8">
      <w:pPr>
        <w:numPr>
          <w:ilvl w:val="0"/>
          <w:numId w:val="1"/>
        </w:numPr>
        <w:tabs>
          <w:tab w:val="clear" w:pos="1080"/>
        </w:tabs>
        <w:ind w:left="426" w:hanging="426"/>
        <w:rPr>
          <w:b/>
          <w:bCs/>
          <w:u w:val="single"/>
        </w:rPr>
      </w:pPr>
      <w:r>
        <w:rPr>
          <w:b/>
          <w:bCs/>
          <w:u w:val="single"/>
        </w:rPr>
        <w:t>Działalność usługowa</w:t>
      </w:r>
    </w:p>
    <w:p w:rsidR="002664C9" w:rsidRDefault="002664C9" w:rsidP="002664C9">
      <w:pPr>
        <w:ind w:left="426"/>
        <w:rPr>
          <w:b/>
          <w:bCs/>
          <w:u w:val="single"/>
        </w:rPr>
      </w:pPr>
    </w:p>
    <w:p w:rsidR="002664C9" w:rsidRDefault="002664C9" w:rsidP="002664C9">
      <w:pPr>
        <w:pStyle w:val="Akapitzlist"/>
        <w:numPr>
          <w:ilvl w:val="0"/>
          <w:numId w:val="15"/>
        </w:numPr>
        <w:jc w:val="both"/>
        <w:rPr>
          <w:b/>
          <w:bCs/>
        </w:rPr>
      </w:pPr>
      <w:r w:rsidRPr="002664C9">
        <w:rPr>
          <w:b/>
          <w:bCs/>
        </w:rPr>
        <w:t>Wykonanie miejsc postojowych przy cmentarzach w m. Drołtowice i Święty Marek</w:t>
      </w:r>
    </w:p>
    <w:p w:rsidR="002664C9" w:rsidRDefault="002664C9" w:rsidP="002664C9">
      <w:pPr>
        <w:pStyle w:val="Akapitzlist"/>
        <w:ind w:left="786"/>
        <w:rPr>
          <w:b/>
          <w:bCs/>
        </w:rPr>
      </w:pPr>
    </w:p>
    <w:p w:rsidR="002664C9" w:rsidRPr="002664C9" w:rsidRDefault="002664C9" w:rsidP="002664C9">
      <w:pPr>
        <w:pStyle w:val="Akapitzlist"/>
        <w:ind w:left="786"/>
        <w:jc w:val="both"/>
        <w:rPr>
          <w:bCs/>
          <w:sz w:val="22"/>
          <w:szCs w:val="22"/>
        </w:rPr>
      </w:pPr>
      <w:r w:rsidRPr="002664C9">
        <w:rPr>
          <w:bCs/>
          <w:sz w:val="22"/>
          <w:szCs w:val="22"/>
        </w:rPr>
        <w:t xml:space="preserve">Za kwotę </w:t>
      </w:r>
      <w:r>
        <w:rPr>
          <w:bCs/>
          <w:sz w:val="22"/>
          <w:szCs w:val="22"/>
        </w:rPr>
        <w:t xml:space="preserve">150 tys. zł. zagospodarowano działki gminne przy cmentarzach w Drołtowicach i w Św. Marku z przeznaczeniem na place parkingowe. Działki ogrodzono, wyprofilowano  oraz w </w:t>
      </w:r>
      <w:r w:rsidR="00EF713A">
        <w:rPr>
          <w:bCs/>
          <w:sz w:val="22"/>
          <w:szCs w:val="22"/>
        </w:rPr>
        <w:t xml:space="preserve">ich </w:t>
      </w:r>
      <w:r>
        <w:rPr>
          <w:bCs/>
          <w:sz w:val="22"/>
          <w:szCs w:val="22"/>
        </w:rPr>
        <w:t>części wykonano nawierzchnię z kruszywa. Na Św. Marku wybudowano również nowy zjazd na drogę powiatową.</w:t>
      </w:r>
    </w:p>
    <w:p w:rsidR="002664C9" w:rsidRDefault="002664C9" w:rsidP="002664C9">
      <w:pPr>
        <w:ind w:left="426"/>
        <w:rPr>
          <w:b/>
          <w:bCs/>
          <w:u w:val="single"/>
        </w:rPr>
      </w:pPr>
    </w:p>
    <w:p w:rsidR="002664C9" w:rsidRDefault="002664C9" w:rsidP="002664C9">
      <w:pPr>
        <w:ind w:left="426"/>
        <w:rPr>
          <w:b/>
          <w:bCs/>
          <w:u w:val="single"/>
        </w:rPr>
      </w:pPr>
    </w:p>
    <w:p w:rsidR="00E54BBA" w:rsidRPr="001770B6" w:rsidRDefault="00E54BBA" w:rsidP="00957CF8">
      <w:pPr>
        <w:numPr>
          <w:ilvl w:val="0"/>
          <w:numId w:val="1"/>
        </w:numPr>
        <w:tabs>
          <w:tab w:val="clear" w:pos="1080"/>
        </w:tabs>
        <w:ind w:left="426" w:hanging="426"/>
        <w:rPr>
          <w:b/>
          <w:bCs/>
          <w:u w:val="single"/>
        </w:rPr>
      </w:pPr>
      <w:r w:rsidRPr="001770B6">
        <w:rPr>
          <w:b/>
          <w:bCs/>
          <w:u w:val="single"/>
        </w:rPr>
        <w:t>Gospodarka komunalna i ochrona środowiska</w:t>
      </w:r>
    </w:p>
    <w:p w:rsidR="00E54BBA" w:rsidRDefault="00E54BBA" w:rsidP="00957CF8">
      <w:pPr>
        <w:rPr>
          <w:b/>
          <w:bCs/>
        </w:rPr>
      </w:pPr>
    </w:p>
    <w:p w:rsidR="00E54BBA" w:rsidRPr="002C036B" w:rsidRDefault="00E54BBA" w:rsidP="00957CF8">
      <w:pPr>
        <w:numPr>
          <w:ilvl w:val="0"/>
          <w:numId w:val="2"/>
        </w:numPr>
        <w:tabs>
          <w:tab w:val="clear" w:pos="720"/>
        </w:tabs>
        <w:ind w:hanging="294"/>
        <w:rPr>
          <w:b/>
          <w:bCs/>
        </w:rPr>
      </w:pPr>
      <w:r>
        <w:rPr>
          <w:b/>
          <w:bCs/>
        </w:rPr>
        <w:t>Utrzym</w:t>
      </w:r>
      <w:r w:rsidR="007473DD">
        <w:rPr>
          <w:b/>
          <w:bCs/>
        </w:rPr>
        <w:t>a</w:t>
      </w:r>
      <w:r>
        <w:rPr>
          <w:b/>
          <w:bCs/>
        </w:rPr>
        <w:t>nie projektu - modernizacja oczyszczalni ścieków.</w:t>
      </w:r>
    </w:p>
    <w:p w:rsidR="00E54BBA" w:rsidRPr="00B461BC" w:rsidRDefault="00E54BBA" w:rsidP="00957CF8">
      <w:pPr>
        <w:rPr>
          <w:b/>
          <w:bCs/>
          <w:sz w:val="22"/>
          <w:szCs w:val="22"/>
        </w:rPr>
      </w:pPr>
    </w:p>
    <w:p w:rsidR="007473DD" w:rsidRDefault="007473DD" w:rsidP="00957CF8">
      <w:pPr>
        <w:ind w:left="709"/>
        <w:jc w:val="both"/>
        <w:rPr>
          <w:sz w:val="22"/>
          <w:szCs w:val="22"/>
        </w:rPr>
      </w:pPr>
      <w:r>
        <w:rPr>
          <w:sz w:val="22"/>
          <w:szCs w:val="22"/>
        </w:rPr>
        <w:lastRenderedPageBreak/>
        <w:t>N</w:t>
      </w:r>
      <w:r w:rsidR="00E54BBA">
        <w:rPr>
          <w:sz w:val="22"/>
          <w:szCs w:val="22"/>
        </w:rPr>
        <w:t xml:space="preserve">a Gminie Syców spoczywa obowiązek posiadania subkonta, na którym są gromadzone środki na </w:t>
      </w:r>
      <w:r>
        <w:rPr>
          <w:sz w:val="22"/>
          <w:szCs w:val="22"/>
        </w:rPr>
        <w:t xml:space="preserve">podtrzymanie </w:t>
      </w:r>
      <w:r w:rsidR="00E54BBA" w:rsidRPr="00B461BC">
        <w:rPr>
          <w:sz w:val="22"/>
          <w:szCs w:val="22"/>
        </w:rPr>
        <w:t>rezultatów</w:t>
      </w:r>
      <w:r w:rsidR="00E54BBA">
        <w:rPr>
          <w:sz w:val="22"/>
          <w:szCs w:val="22"/>
        </w:rPr>
        <w:t xml:space="preserve"> </w:t>
      </w:r>
      <w:r>
        <w:rPr>
          <w:sz w:val="22"/>
          <w:szCs w:val="22"/>
        </w:rPr>
        <w:t>p</w:t>
      </w:r>
      <w:r w:rsidR="00E54BBA">
        <w:rPr>
          <w:sz w:val="22"/>
          <w:szCs w:val="22"/>
        </w:rPr>
        <w:t>rojektu</w:t>
      </w:r>
      <w:r>
        <w:rPr>
          <w:sz w:val="22"/>
          <w:szCs w:val="22"/>
        </w:rPr>
        <w:t xml:space="preserve"> związanego z modernizacją oczyszczalni ścieków</w:t>
      </w:r>
      <w:r w:rsidR="00E54BBA">
        <w:rPr>
          <w:sz w:val="22"/>
          <w:szCs w:val="22"/>
        </w:rPr>
        <w:t>.</w:t>
      </w:r>
      <w:r w:rsidR="00E54BBA" w:rsidRPr="00B461BC">
        <w:rPr>
          <w:sz w:val="22"/>
          <w:szCs w:val="22"/>
        </w:rPr>
        <w:t xml:space="preserve"> </w:t>
      </w:r>
    </w:p>
    <w:p w:rsidR="007473DD" w:rsidRDefault="007473DD" w:rsidP="007473DD">
      <w:pPr>
        <w:ind w:left="709"/>
        <w:jc w:val="both"/>
        <w:rPr>
          <w:sz w:val="22"/>
          <w:szCs w:val="22"/>
        </w:rPr>
      </w:pPr>
      <w:r>
        <w:rPr>
          <w:sz w:val="22"/>
          <w:szCs w:val="22"/>
        </w:rPr>
        <w:t>Co roku Gmina Syców ma obowiązek dokonywać wpłaty na to subkonto w wysokości 313.161,55 zł, przez okres trwałości proj</w:t>
      </w:r>
      <w:r w:rsidR="00A23A7E">
        <w:rPr>
          <w:sz w:val="22"/>
          <w:szCs w:val="22"/>
        </w:rPr>
        <w:t>ektu, czyli do 2022 roku. W 2017</w:t>
      </w:r>
      <w:r>
        <w:rPr>
          <w:sz w:val="22"/>
          <w:szCs w:val="22"/>
        </w:rPr>
        <w:t xml:space="preserve"> roku dokonano wpłaty </w:t>
      </w:r>
      <w:r w:rsidR="00A23A7E">
        <w:rPr>
          <w:sz w:val="22"/>
          <w:szCs w:val="22"/>
        </w:rPr>
        <w:t>szóstej</w:t>
      </w:r>
      <w:r>
        <w:rPr>
          <w:sz w:val="22"/>
          <w:szCs w:val="22"/>
        </w:rPr>
        <w:t xml:space="preserve"> raty środków na podtrzymanie rezultatów projektu.</w:t>
      </w:r>
    </w:p>
    <w:p w:rsidR="007473DD" w:rsidRDefault="007473DD" w:rsidP="00957CF8">
      <w:pPr>
        <w:ind w:left="709"/>
        <w:jc w:val="both"/>
        <w:rPr>
          <w:sz w:val="22"/>
          <w:szCs w:val="22"/>
        </w:rPr>
      </w:pPr>
    </w:p>
    <w:p w:rsidR="00E54BBA" w:rsidRPr="009D2EFF" w:rsidRDefault="00E54BBA" w:rsidP="00624B02">
      <w:pPr>
        <w:numPr>
          <w:ilvl w:val="0"/>
          <w:numId w:val="2"/>
        </w:numPr>
        <w:tabs>
          <w:tab w:val="clear" w:pos="720"/>
        </w:tabs>
        <w:ind w:hanging="294"/>
        <w:jc w:val="both"/>
        <w:rPr>
          <w:b/>
          <w:bCs/>
          <w:sz w:val="22"/>
          <w:szCs w:val="22"/>
        </w:rPr>
      </w:pPr>
      <w:r w:rsidRPr="009D2EFF">
        <w:rPr>
          <w:b/>
          <w:bCs/>
        </w:rPr>
        <w:t xml:space="preserve">Udział do spółki </w:t>
      </w:r>
      <w:r w:rsidR="009D2EFF">
        <w:rPr>
          <w:b/>
          <w:bCs/>
        </w:rPr>
        <w:t>Oświetlenie Uliczne i Drogowe w Kaliszu</w:t>
      </w:r>
    </w:p>
    <w:p w:rsidR="009D2EFF" w:rsidRPr="009D2EFF" w:rsidRDefault="009D2EFF" w:rsidP="009D2EFF">
      <w:pPr>
        <w:ind w:left="720"/>
        <w:jc w:val="both"/>
        <w:rPr>
          <w:b/>
          <w:bCs/>
          <w:sz w:val="22"/>
          <w:szCs w:val="22"/>
        </w:rPr>
      </w:pPr>
    </w:p>
    <w:p w:rsidR="00081CF5" w:rsidRDefault="00081CF5" w:rsidP="004D0637">
      <w:pPr>
        <w:ind w:left="709"/>
        <w:jc w:val="both"/>
        <w:rPr>
          <w:sz w:val="22"/>
          <w:szCs w:val="22"/>
        </w:rPr>
      </w:pPr>
      <w:r>
        <w:rPr>
          <w:sz w:val="22"/>
          <w:szCs w:val="22"/>
        </w:rPr>
        <w:t>Udział dotyczy</w:t>
      </w:r>
      <w:r w:rsidR="004C48CE">
        <w:rPr>
          <w:sz w:val="22"/>
          <w:szCs w:val="22"/>
        </w:rPr>
        <w:t>ł</w:t>
      </w:r>
      <w:r>
        <w:rPr>
          <w:sz w:val="22"/>
          <w:szCs w:val="22"/>
        </w:rPr>
        <w:t xml:space="preserve"> </w:t>
      </w:r>
      <w:r w:rsidR="004C48CE">
        <w:rPr>
          <w:sz w:val="22"/>
          <w:szCs w:val="22"/>
        </w:rPr>
        <w:t>dokończenia</w:t>
      </w:r>
      <w:r w:rsidR="009D2EFF">
        <w:rPr>
          <w:sz w:val="22"/>
          <w:szCs w:val="22"/>
        </w:rPr>
        <w:t xml:space="preserve"> </w:t>
      </w:r>
      <w:r>
        <w:rPr>
          <w:sz w:val="22"/>
          <w:szCs w:val="22"/>
        </w:rPr>
        <w:t xml:space="preserve">budowy </w:t>
      </w:r>
      <w:r w:rsidR="009D2EFF">
        <w:rPr>
          <w:sz w:val="22"/>
          <w:szCs w:val="22"/>
        </w:rPr>
        <w:t>oświe</w:t>
      </w:r>
      <w:r w:rsidR="004C48CE">
        <w:rPr>
          <w:sz w:val="22"/>
          <w:szCs w:val="22"/>
        </w:rPr>
        <w:t>tlenia ulicznego w gminie Syców poprzez wniesienie środków finansowych na przyjęcie dodatkowych udziałów w Spółce.</w:t>
      </w:r>
    </w:p>
    <w:p w:rsidR="003632D7" w:rsidRDefault="003632D7" w:rsidP="004D0637">
      <w:pPr>
        <w:ind w:left="709"/>
        <w:jc w:val="both"/>
        <w:rPr>
          <w:bCs/>
          <w:sz w:val="22"/>
          <w:szCs w:val="22"/>
        </w:rPr>
      </w:pPr>
      <w:r>
        <w:rPr>
          <w:bCs/>
          <w:sz w:val="22"/>
          <w:szCs w:val="22"/>
        </w:rPr>
        <w:t xml:space="preserve">W 2015 roku wspólnie z Komisją Infrastruktury Rady Miejskiej w Sycowie wytypowano 13 zadań inwestycyjnych do </w:t>
      </w:r>
      <w:r w:rsidR="004C48CE">
        <w:rPr>
          <w:bCs/>
          <w:sz w:val="22"/>
          <w:szCs w:val="22"/>
        </w:rPr>
        <w:t>realizacji w latach 2015-2017</w:t>
      </w:r>
      <w:r>
        <w:rPr>
          <w:bCs/>
          <w:sz w:val="22"/>
          <w:szCs w:val="22"/>
        </w:rPr>
        <w:t>.</w:t>
      </w:r>
    </w:p>
    <w:p w:rsidR="004C48CE" w:rsidRDefault="004C48CE" w:rsidP="004C48CE">
      <w:pPr>
        <w:ind w:left="709"/>
        <w:jc w:val="both"/>
        <w:rPr>
          <w:bCs/>
          <w:sz w:val="22"/>
          <w:szCs w:val="22"/>
        </w:rPr>
      </w:pPr>
      <w:r>
        <w:rPr>
          <w:bCs/>
          <w:sz w:val="22"/>
          <w:szCs w:val="22"/>
        </w:rPr>
        <w:t xml:space="preserve">Na podstawie sporządzonych w 2016 roku dokumentacjach projektowych w 2017 roku wybudowano nowe linie oświetlenia w Sycowie na ulicach: </w:t>
      </w:r>
      <w:r w:rsidRPr="004C5409">
        <w:rPr>
          <w:bCs/>
          <w:sz w:val="22"/>
          <w:szCs w:val="22"/>
        </w:rPr>
        <w:t>Oleśnickiej (</w:t>
      </w:r>
      <w:r>
        <w:rPr>
          <w:bCs/>
          <w:sz w:val="22"/>
          <w:szCs w:val="22"/>
        </w:rPr>
        <w:t>bocznej</w:t>
      </w:r>
      <w:r w:rsidRPr="004C5409">
        <w:rPr>
          <w:bCs/>
          <w:sz w:val="22"/>
          <w:szCs w:val="22"/>
        </w:rPr>
        <w:t>), Kaliskiej (</w:t>
      </w:r>
      <w:r>
        <w:rPr>
          <w:bCs/>
          <w:sz w:val="22"/>
          <w:szCs w:val="22"/>
        </w:rPr>
        <w:t>dwie odnogi</w:t>
      </w:r>
      <w:r w:rsidRPr="004C5409">
        <w:rPr>
          <w:bCs/>
          <w:sz w:val="22"/>
          <w:szCs w:val="22"/>
        </w:rPr>
        <w:t>), Mieszka I, B. Krzywoustego, Wł. Łokietka, K. Wielkiego, H. Brodatego, B. Chr</w:t>
      </w:r>
      <w:r>
        <w:rPr>
          <w:bCs/>
          <w:sz w:val="22"/>
          <w:szCs w:val="22"/>
        </w:rPr>
        <w:t>obrego, na Wiosce przy</w:t>
      </w:r>
      <w:r w:rsidRPr="004C5409">
        <w:rPr>
          <w:bCs/>
          <w:sz w:val="22"/>
          <w:szCs w:val="22"/>
        </w:rPr>
        <w:t xml:space="preserve"> ul. Akacjow</w:t>
      </w:r>
      <w:r>
        <w:rPr>
          <w:bCs/>
          <w:sz w:val="22"/>
          <w:szCs w:val="22"/>
        </w:rPr>
        <w:t>ej, Brzozowej i Sosnowej oraz w Komorowie przy ul. Leszczynowej</w:t>
      </w:r>
      <w:r w:rsidRPr="004C5409">
        <w:rPr>
          <w:bCs/>
          <w:sz w:val="22"/>
          <w:szCs w:val="22"/>
        </w:rPr>
        <w:t>.</w:t>
      </w:r>
    </w:p>
    <w:p w:rsidR="004C48CE" w:rsidRPr="004C5409" w:rsidRDefault="004C48CE" w:rsidP="004C48CE">
      <w:pPr>
        <w:ind w:left="709"/>
        <w:jc w:val="both"/>
        <w:rPr>
          <w:bCs/>
          <w:sz w:val="22"/>
          <w:szCs w:val="22"/>
        </w:rPr>
      </w:pPr>
      <w:r>
        <w:rPr>
          <w:bCs/>
          <w:sz w:val="22"/>
          <w:szCs w:val="22"/>
        </w:rPr>
        <w:t>W ramach tej inwestycji zainstalowano także nowe lampy w Biskupicach, Drołtowicach i w Stradomi Wierzchniej</w:t>
      </w:r>
      <w:r w:rsidRPr="004C5409">
        <w:rPr>
          <w:bCs/>
          <w:sz w:val="22"/>
          <w:szCs w:val="22"/>
        </w:rPr>
        <w:t>.</w:t>
      </w:r>
    </w:p>
    <w:p w:rsidR="004C48CE" w:rsidRPr="004C5409" w:rsidRDefault="004C48CE" w:rsidP="004C48CE">
      <w:pPr>
        <w:ind w:left="709"/>
        <w:jc w:val="both"/>
        <w:rPr>
          <w:bCs/>
          <w:sz w:val="22"/>
          <w:szCs w:val="22"/>
        </w:rPr>
      </w:pPr>
      <w:r>
        <w:rPr>
          <w:bCs/>
          <w:sz w:val="22"/>
          <w:szCs w:val="22"/>
        </w:rPr>
        <w:t xml:space="preserve">Za środki sołectwa z Nowego Dworu (likwidacja SKR) zlecono budowę nowej linii oświetlenia przy ulicy </w:t>
      </w:r>
      <w:r w:rsidR="004F60F5">
        <w:rPr>
          <w:bCs/>
          <w:sz w:val="22"/>
          <w:szCs w:val="22"/>
        </w:rPr>
        <w:t>Wiosennej. Linia została wybudowana lecz brak jest przyłącza elektrycznego.</w:t>
      </w:r>
      <w:r>
        <w:rPr>
          <w:bCs/>
          <w:sz w:val="22"/>
          <w:szCs w:val="22"/>
        </w:rPr>
        <w:t xml:space="preserve"> </w:t>
      </w:r>
    </w:p>
    <w:p w:rsidR="004C48CE" w:rsidRDefault="004C48CE" w:rsidP="004D0637">
      <w:pPr>
        <w:ind w:left="709"/>
        <w:jc w:val="both"/>
        <w:rPr>
          <w:bCs/>
          <w:sz w:val="22"/>
          <w:szCs w:val="22"/>
        </w:rPr>
      </w:pPr>
    </w:p>
    <w:p w:rsidR="00042DD0" w:rsidRPr="006325EA" w:rsidRDefault="006325EA" w:rsidP="005659B5">
      <w:pPr>
        <w:ind w:left="709"/>
        <w:jc w:val="both"/>
        <w:rPr>
          <w:sz w:val="22"/>
          <w:szCs w:val="22"/>
        </w:rPr>
      </w:pPr>
      <w:r w:rsidRPr="006325EA">
        <w:rPr>
          <w:sz w:val="22"/>
          <w:szCs w:val="22"/>
        </w:rPr>
        <w:t xml:space="preserve">W ramach działu Gospodarka komunalna i ochrona </w:t>
      </w:r>
      <w:r>
        <w:rPr>
          <w:sz w:val="22"/>
          <w:szCs w:val="22"/>
        </w:rPr>
        <w:t>środowiska wykonano ponadto przyłącze wody na boisku w Stradomi Wierzchniej, zakupiono lampę solarną na Wiosce przy ul. Malinowej (środki z FS) oraz zlecono opracowanie kanalizacji sanitarnej przy ulicy Polnej w Sycowie.</w:t>
      </w:r>
    </w:p>
    <w:p w:rsidR="00042DD0" w:rsidRDefault="00042DD0" w:rsidP="00E20204">
      <w:pPr>
        <w:ind w:left="709"/>
        <w:rPr>
          <w:sz w:val="22"/>
          <w:szCs w:val="22"/>
        </w:rPr>
      </w:pPr>
    </w:p>
    <w:p w:rsidR="0017078D" w:rsidRDefault="0017078D" w:rsidP="00E20204">
      <w:pPr>
        <w:ind w:left="709"/>
        <w:rPr>
          <w:sz w:val="22"/>
          <w:szCs w:val="22"/>
        </w:rPr>
      </w:pPr>
    </w:p>
    <w:p w:rsidR="00F4455C" w:rsidRPr="00F4455C" w:rsidRDefault="00F4455C" w:rsidP="00F4455C">
      <w:pPr>
        <w:numPr>
          <w:ilvl w:val="0"/>
          <w:numId w:val="1"/>
        </w:numPr>
        <w:tabs>
          <w:tab w:val="clear" w:pos="1080"/>
        </w:tabs>
        <w:ind w:left="426" w:hanging="426"/>
        <w:rPr>
          <w:b/>
          <w:bCs/>
          <w:u w:val="single"/>
        </w:rPr>
      </w:pPr>
      <w:r w:rsidRPr="00F4455C">
        <w:rPr>
          <w:b/>
          <w:bCs/>
          <w:u w:val="single"/>
        </w:rPr>
        <w:t>Kultura i ochrona dziedzictwa narodowego</w:t>
      </w:r>
      <w:r w:rsidR="0049108F">
        <w:rPr>
          <w:b/>
          <w:bCs/>
          <w:u w:val="single"/>
        </w:rPr>
        <w:t xml:space="preserve"> oraz kultura fizyczna</w:t>
      </w:r>
    </w:p>
    <w:p w:rsidR="00F4455C" w:rsidRPr="009166F0" w:rsidRDefault="00F4455C" w:rsidP="00F4455C">
      <w:pPr>
        <w:ind w:left="426"/>
        <w:rPr>
          <w:b/>
          <w:bCs/>
          <w:sz w:val="22"/>
          <w:szCs w:val="22"/>
          <w:u w:val="single"/>
        </w:rPr>
      </w:pPr>
    </w:p>
    <w:p w:rsidR="00F4455C" w:rsidRDefault="00F4455C" w:rsidP="00F4455C">
      <w:pPr>
        <w:rPr>
          <w:sz w:val="22"/>
          <w:szCs w:val="22"/>
        </w:rPr>
      </w:pPr>
    </w:p>
    <w:p w:rsidR="00042DD0" w:rsidRPr="00125CC6" w:rsidRDefault="00125CC6" w:rsidP="00125CC6">
      <w:pPr>
        <w:pStyle w:val="Akapitzlist"/>
        <w:ind w:left="426"/>
        <w:jc w:val="both"/>
        <w:rPr>
          <w:bCs/>
          <w:sz w:val="22"/>
          <w:szCs w:val="22"/>
        </w:rPr>
      </w:pPr>
      <w:r w:rsidRPr="00125CC6">
        <w:rPr>
          <w:bCs/>
          <w:sz w:val="22"/>
          <w:szCs w:val="22"/>
        </w:rPr>
        <w:t xml:space="preserve">W ramach tych działów zaplanowano drobne inwestycje finansowane </w:t>
      </w:r>
      <w:r w:rsidR="00A3669C">
        <w:rPr>
          <w:bCs/>
          <w:sz w:val="22"/>
          <w:szCs w:val="22"/>
        </w:rPr>
        <w:t xml:space="preserve">głównie </w:t>
      </w:r>
      <w:r w:rsidRPr="00125CC6">
        <w:rPr>
          <w:bCs/>
          <w:sz w:val="22"/>
          <w:szCs w:val="22"/>
        </w:rPr>
        <w:t>z funduszu sołeckiego</w:t>
      </w:r>
      <w:r w:rsidR="00A3669C">
        <w:rPr>
          <w:bCs/>
          <w:sz w:val="22"/>
          <w:szCs w:val="22"/>
        </w:rPr>
        <w:t>.</w:t>
      </w:r>
    </w:p>
    <w:p w:rsidR="00042DD0" w:rsidRPr="00125CC6" w:rsidRDefault="00042DD0" w:rsidP="00125CC6">
      <w:pPr>
        <w:ind w:left="426"/>
        <w:jc w:val="both"/>
        <w:rPr>
          <w:sz w:val="22"/>
          <w:szCs w:val="22"/>
        </w:rPr>
      </w:pPr>
    </w:p>
    <w:p w:rsidR="00125CC6" w:rsidRPr="00125CC6" w:rsidRDefault="00125CC6" w:rsidP="00125CC6">
      <w:pPr>
        <w:ind w:left="426"/>
        <w:jc w:val="both"/>
        <w:rPr>
          <w:sz w:val="22"/>
          <w:szCs w:val="22"/>
        </w:rPr>
      </w:pPr>
      <w:r w:rsidRPr="00125CC6">
        <w:rPr>
          <w:sz w:val="22"/>
          <w:szCs w:val="22"/>
        </w:rPr>
        <w:t>Biskupice:</w:t>
      </w:r>
    </w:p>
    <w:p w:rsidR="00125CC6" w:rsidRPr="00125CC6" w:rsidRDefault="00125CC6" w:rsidP="00125CC6">
      <w:pPr>
        <w:ind w:left="426"/>
        <w:jc w:val="both"/>
        <w:rPr>
          <w:sz w:val="22"/>
          <w:szCs w:val="22"/>
        </w:rPr>
      </w:pPr>
      <w:r w:rsidRPr="00125CC6">
        <w:rPr>
          <w:sz w:val="22"/>
          <w:szCs w:val="22"/>
        </w:rPr>
        <w:t>W ramach funduszu sołeckiego wykonano modernizację dachu nad częścią świetlicową oraz częścią wspólną budynku świetlicy wiejskiej. Gmina posiada 55% udziałów w budynku i na taką część remontu zawarła umowę z Wykonawcą. Resztę kosztów pokrywają współudziałowcy.</w:t>
      </w:r>
    </w:p>
    <w:p w:rsidR="00125CC6" w:rsidRPr="00125CC6" w:rsidRDefault="00125CC6" w:rsidP="00125CC6">
      <w:pPr>
        <w:ind w:left="426"/>
        <w:jc w:val="both"/>
        <w:rPr>
          <w:sz w:val="22"/>
          <w:szCs w:val="22"/>
        </w:rPr>
      </w:pPr>
      <w:r w:rsidRPr="00125CC6">
        <w:rPr>
          <w:sz w:val="22"/>
          <w:szCs w:val="22"/>
        </w:rPr>
        <w:t xml:space="preserve">W ramach inwestycji wykonano montaż łat, kontrłat, izolacji, pokrycie blachą, montaż nowego wyłazu oraz orynnowanie. </w:t>
      </w:r>
    </w:p>
    <w:p w:rsidR="00125CC6" w:rsidRPr="00125CC6" w:rsidRDefault="00125CC6" w:rsidP="00125CC6">
      <w:pPr>
        <w:ind w:left="426"/>
        <w:jc w:val="both"/>
        <w:rPr>
          <w:sz w:val="22"/>
          <w:szCs w:val="22"/>
        </w:rPr>
      </w:pPr>
    </w:p>
    <w:p w:rsidR="00125CC6" w:rsidRPr="00125CC6" w:rsidRDefault="00125CC6" w:rsidP="00125CC6">
      <w:pPr>
        <w:ind w:left="426"/>
        <w:jc w:val="both"/>
        <w:rPr>
          <w:sz w:val="22"/>
          <w:szCs w:val="22"/>
        </w:rPr>
      </w:pPr>
      <w:r w:rsidRPr="00125CC6">
        <w:rPr>
          <w:sz w:val="22"/>
          <w:szCs w:val="22"/>
        </w:rPr>
        <w:t>Drołtowice:</w:t>
      </w:r>
    </w:p>
    <w:p w:rsidR="00125CC6" w:rsidRPr="00125CC6" w:rsidRDefault="00125CC6" w:rsidP="00125CC6">
      <w:pPr>
        <w:ind w:left="426"/>
        <w:jc w:val="both"/>
        <w:rPr>
          <w:sz w:val="22"/>
          <w:szCs w:val="22"/>
        </w:rPr>
      </w:pPr>
      <w:r w:rsidRPr="00125CC6">
        <w:rPr>
          <w:sz w:val="22"/>
          <w:szCs w:val="22"/>
        </w:rPr>
        <w:t>W roku bieżącym dokonano dalszej rozbudowy terenów rekreacyjnych przy świetlicy. W ramach drugiego etapu zakupiono i zamontowano betonowy stół do ping-ponga. Planuje się jeszcze w tym roku zakupić drabinki na wyposażenie siłowni zewnętrznej.</w:t>
      </w:r>
    </w:p>
    <w:p w:rsidR="00125CC6" w:rsidRPr="00125CC6" w:rsidRDefault="00125CC6" w:rsidP="00125CC6">
      <w:pPr>
        <w:ind w:left="426"/>
        <w:jc w:val="both"/>
        <w:rPr>
          <w:sz w:val="22"/>
          <w:szCs w:val="22"/>
        </w:rPr>
      </w:pPr>
    </w:p>
    <w:p w:rsidR="00125CC6" w:rsidRPr="00125CC6" w:rsidRDefault="00125CC6" w:rsidP="00125CC6">
      <w:pPr>
        <w:ind w:left="426"/>
        <w:jc w:val="both"/>
        <w:rPr>
          <w:sz w:val="22"/>
          <w:szCs w:val="22"/>
        </w:rPr>
      </w:pPr>
      <w:r w:rsidRPr="00125CC6">
        <w:rPr>
          <w:sz w:val="22"/>
          <w:szCs w:val="22"/>
        </w:rPr>
        <w:t>Działosza:</w:t>
      </w:r>
    </w:p>
    <w:p w:rsidR="00125CC6" w:rsidRPr="00125CC6" w:rsidRDefault="00125CC6" w:rsidP="00125CC6">
      <w:pPr>
        <w:ind w:left="426"/>
        <w:jc w:val="both"/>
        <w:rPr>
          <w:sz w:val="22"/>
          <w:szCs w:val="22"/>
        </w:rPr>
      </w:pPr>
      <w:r w:rsidRPr="00125CC6">
        <w:rPr>
          <w:sz w:val="22"/>
          <w:szCs w:val="22"/>
        </w:rPr>
        <w:t>W roku bieżącym ze środków funduszu sołeckiego dokonano dalszej rozbudowy placu zabaw przy świetlicy wiejskiej. Zakupiono i zamontowano zestaw zabawowy „warownia” oraz ławki i kosz na śmieci.</w:t>
      </w:r>
    </w:p>
    <w:p w:rsidR="00125CC6" w:rsidRPr="00125CC6" w:rsidRDefault="00125CC6" w:rsidP="00125CC6">
      <w:pPr>
        <w:ind w:left="426"/>
        <w:jc w:val="both"/>
        <w:rPr>
          <w:sz w:val="22"/>
          <w:szCs w:val="22"/>
        </w:rPr>
      </w:pPr>
    </w:p>
    <w:p w:rsidR="00125CC6" w:rsidRPr="00125CC6" w:rsidRDefault="00125CC6" w:rsidP="00125CC6">
      <w:pPr>
        <w:ind w:left="426"/>
        <w:jc w:val="both"/>
        <w:rPr>
          <w:sz w:val="22"/>
          <w:szCs w:val="22"/>
        </w:rPr>
      </w:pPr>
      <w:r w:rsidRPr="00125CC6">
        <w:rPr>
          <w:sz w:val="22"/>
          <w:szCs w:val="22"/>
        </w:rPr>
        <w:t xml:space="preserve">Gaszowice: </w:t>
      </w:r>
    </w:p>
    <w:p w:rsidR="00125CC6" w:rsidRPr="00125CC6" w:rsidRDefault="00125CC6" w:rsidP="00125CC6">
      <w:pPr>
        <w:ind w:left="426"/>
        <w:jc w:val="both"/>
        <w:rPr>
          <w:sz w:val="22"/>
          <w:szCs w:val="22"/>
        </w:rPr>
      </w:pPr>
      <w:r w:rsidRPr="00125CC6">
        <w:rPr>
          <w:sz w:val="22"/>
          <w:szCs w:val="22"/>
        </w:rPr>
        <w:t xml:space="preserve">Wykonano plac rekreacyjny </w:t>
      </w:r>
      <w:r>
        <w:rPr>
          <w:sz w:val="22"/>
          <w:szCs w:val="22"/>
        </w:rPr>
        <w:t xml:space="preserve">o powierzchni </w:t>
      </w:r>
      <w:r w:rsidR="009F69EB">
        <w:rPr>
          <w:sz w:val="22"/>
          <w:szCs w:val="22"/>
        </w:rPr>
        <w:t>40 m</w:t>
      </w:r>
      <w:r w:rsidR="009F69EB" w:rsidRPr="009F69EB">
        <w:rPr>
          <w:sz w:val="22"/>
          <w:szCs w:val="22"/>
          <w:vertAlign w:val="superscript"/>
        </w:rPr>
        <w:t>2</w:t>
      </w:r>
      <w:r>
        <w:rPr>
          <w:sz w:val="22"/>
          <w:szCs w:val="22"/>
        </w:rPr>
        <w:t xml:space="preserve"> </w:t>
      </w:r>
      <w:r w:rsidRPr="00125CC6">
        <w:rPr>
          <w:sz w:val="22"/>
          <w:szCs w:val="22"/>
        </w:rPr>
        <w:t xml:space="preserve">w parku wiejskim przy placu zabaw. </w:t>
      </w:r>
      <w:r>
        <w:rPr>
          <w:sz w:val="22"/>
          <w:szCs w:val="22"/>
        </w:rPr>
        <w:t>Nawierzchnię wykonano z kostki betonowej o gr. 8cm, podbudowę z kruszyw, o</w:t>
      </w:r>
      <w:r w:rsidRPr="00125CC6">
        <w:rPr>
          <w:sz w:val="22"/>
          <w:szCs w:val="22"/>
        </w:rPr>
        <w:t>porniki betonowe.</w:t>
      </w:r>
    </w:p>
    <w:p w:rsidR="00125CC6" w:rsidRDefault="00125CC6" w:rsidP="00125CC6">
      <w:pPr>
        <w:ind w:left="426"/>
        <w:jc w:val="both"/>
        <w:rPr>
          <w:sz w:val="22"/>
          <w:szCs w:val="22"/>
        </w:rPr>
      </w:pPr>
      <w:r w:rsidRPr="00125CC6">
        <w:rPr>
          <w:sz w:val="22"/>
          <w:szCs w:val="22"/>
        </w:rPr>
        <w:lastRenderedPageBreak/>
        <w:t>Komorów</w:t>
      </w:r>
      <w:r>
        <w:rPr>
          <w:sz w:val="22"/>
          <w:szCs w:val="22"/>
        </w:rPr>
        <w:t>:</w:t>
      </w:r>
    </w:p>
    <w:p w:rsidR="00125CC6" w:rsidRPr="00125CC6" w:rsidRDefault="00125CC6" w:rsidP="00125CC6">
      <w:pPr>
        <w:ind w:left="426"/>
        <w:jc w:val="both"/>
        <w:rPr>
          <w:sz w:val="22"/>
          <w:szCs w:val="22"/>
        </w:rPr>
      </w:pPr>
      <w:r>
        <w:rPr>
          <w:sz w:val="22"/>
          <w:szCs w:val="22"/>
        </w:rPr>
        <w:t>P</w:t>
      </w:r>
      <w:r w:rsidRPr="00125CC6">
        <w:rPr>
          <w:sz w:val="22"/>
          <w:szCs w:val="22"/>
        </w:rPr>
        <w:t>lanuje się wykonać zasilanie do terenów rekreacyjnych przy boisku sportowym oraz wykonać magazynek na sprzęt do utrzymania zieleni. Inwestycja wymaga wykonania dokumentacji projektowej oraz uzyskania pozwolenia na budowę. Obecnie czekamy na warunki energetyczne dotyczące przyłącza elektrycznego. Pomieszczenie gospodarcze ma zostać zamontowane do końca roku.</w:t>
      </w:r>
    </w:p>
    <w:p w:rsidR="00125CC6" w:rsidRPr="00125CC6" w:rsidRDefault="00125CC6" w:rsidP="00125CC6">
      <w:pPr>
        <w:ind w:left="426"/>
        <w:jc w:val="both"/>
        <w:rPr>
          <w:sz w:val="22"/>
          <w:szCs w:val="22"/>
        </w:rPr>
      </w:pPr>
    </w:p>
    <w:p w:rsidR="00125CC6" w:rsidRDefault="00125CC6" w:rsidP="00125CC6">
      <w:pPr>
        <w:ind w:left="426"/>
        <w:jc w:val="both"/>
        <w:rPr>
          <w:sz w:val="22"/>
          <w:szCs w:val="22"/>
        </w:rPr>
      </w:pPr>
      <w:r w:rsidRPr="00125CC6">
        <w:rPr>
          <w:sz w:val="22"/>
          <w:szCs w:val="22"/>
        </w:rPr>
        <w:t>Nowy Dwór</w:t>
      </w:r>
      <w:r>
        <w:rPr>
          <w:sz w:val="22"/>
          <w:szCs w:val="22"/>
        </w:rPr>
        <w:t>:</w:t>
      </w:r>
    </w:p>
    <w:p w:rsidR="00125CC6" w:rsidRPr="00125CC6" w:rsidRDefault="00125CC6" w:rsidP="00125CC6">
      <w:pPr>
        <w:ind w:left="426"/>
        <w:jc w:val="both"/>
        <w:rPr>
          <w:sz w:val="22"/>
          <w:szCs w:val="22"/>
        </w:rPr>
      </w:pPr>
      <w:r>
        <w:rPr>
          <w:sz w:val="22"/>
          <w:szCs w:val="22"/>
        </w:rPr>
        <w:t>P</w:t>
      </w:r>
      <w:r w:rsidRPr="00125CC6">
        <w:rPr>
          <w:sz w:val="22"/>
          <w:szCs w:val="22"/>
        </w:rPr>
        <w:t>lanuje się doposażyć gminne tereny rekreacyjne – zakup urządzeń siłowni zewnętrznej. Ze względu na to, iż teren znajduje się w strefie ochrony archeologicznej wystąpiono o uzgodnienia do właściwego Urzędu Ochrony Zabytków. Na początku miesiąca otrzymano odpowiednie uzgodnienie i przystąpiono do realizacji zadania. Termin wykonania do końca roku.</w:t>
      </w:r>
    </w:p>
    <w:p w:rsidR="00125CC6" w:rsidRPr="00125CC6" w:rsidRDefault="00125CC6" w:rsidP="00125CC6">
      <w:pPr>
        <w:ind w:left="426"/>
        <w:jc w:val="both"/>
        <w:rPr>
          <w:sz w:val="22"/>
          <w:szCs w:val="22"/>
        </w:rPr>
      </w:pPr>
    </w:p>
    <w:p w:rsidR="00125CC6" w:rsidRDefault="00125CC6" w:rsidP="00125CC6">
      <w:pPr>
        <w:ind w:left="426"/>
        <w:jc w:val="both"/>
        <w:rPr>
          <w:sz w:val="22"/>
          <w:szCs w:val="22"/>
        </w:rPr>
      </w:pPr>
      <w:r w:rsidRPr="00125CC6">
        <w:rPr>
          <w:sz w:val="22"/>
          <w:szCs w:val="22"/>
        </w:rPr>
        <w:t>Stradomia Wierzchnia</w:t>
      </w:r>
      <w:r>
        <w:rPr>
          <w:sz w:val="22"/>
          <w:szCs w:val="22"/>
        </w:rPr>
        <w:t>:</w:t>
      </w:r>
    </w:p>
    <w:p w:rsidR="00125CC6" w:rsidRPr="00125CC6" w:rsidRDefault="00125CC6" w:rsidP="00125CC6">
      <w:pPr>
        <w:ind w:left="426"/>
        <w:jc w:val="both"/>
        <w:rPr>
          <w:sz w:val="22"/>
          <w:szCs w:val="22"/>
        </w:rPr>
      </w:pPr>
      <w:r>
        <w:rPr>
          <w:sz w:val="22"/>
          <w:szCs w:val="22"/>
        </w:rPr>
        <w:t>Z</w:t>
      </w:r>
      <w:r w:rsidRPr="00125CC6">
        <w:rPr>
          <w:sz w:val="22"/>
          <w:szCs w:val="22"/>
        </w:rPr>
        <w:t>akupiono kontener sanitarny na wyposażenie stadionu sportowego. Kontener będzie wykorzystywany przy organizacji imprez odbywających się na stadionie.</w:t>
      </w:r>
    </w:p>
    <w:p w:rsidR="00125CC6" w:rsidRPr="00125CC6" w:rsidRDefault="00125CC6" w:rsidP="00125CC6">
      <w:pPr>
        <w:ind w:left="426"/>
        <w:jc w:val="both"/>
        <w:rPr>
          <w:sz w:val="22"/>
          <w:szCs w:val="22"/>
        </w:rPr>
      </w:pPr>
    </w:p>
    <w:p w:rsidR="00125CC6" w:rsidRPr="009F69EB" w:rsidRDefault="00125CC6" w:rsidP="00125CC6">
      <w:pPr>
        <w:ind w:left="426"/>
        <w:jc w:val="both"/>
        <w:rPr>
          <w:sz w:val="22"/>
          <w:szCs w:val="22"/>
        </w:rPr>
      </w:pPr>
      <w:r w:rsidRPr="009F69EB">
        <w:rPr>
          <w:sz w:val="22"/>
          <w:szCs w:val="22"/>
        </w:rPr>
        <w:t xml:space="preserve">Szczodrów: </w:t>
      </w:r>
    </w:p>
    <w:p w:rsidR="00A3669C" w:rsidRPr="009F69EB" w:rsidRDefault="009F69EB" w:rsidP="00125CC6">
      <w:pPr>
        <w:ind w:left="426"/>
        <w:jc w:val="both"/>
        <w:rPr>
          <w:sz w:val="22"/>
          <w:szCs w:val="22"/>
        </w:rPr>
      </w:pPr>
      <w:r w:rsidRPr="009F69EB">
        <w:rPr>
          <w:sz w:val="22"/>
          <w:szCs w:val="22"/>
        </w:rPr>
        <w:t xml:space="preserve">Budowa siłowni zewnętrznej </w:t>
      </w:r>
      <w:r>
        <w:rPr>
          <w:sz w:val="22"/>
          <w:szCs w:val="22"/>
        </w:rPr>
        <w:t>–</w:t>
      </w:r>
      <w:r w:rsidRPr="009F69EB">
        <w:rPr>
          <w:sz w:val="22"/>
          <w:szCs w:val="22"/>
        </w:rPr>
        <w:t xml:space="preserve"> </w:t>
      </w:r>
      <w:r>
        <w:rPr>
          <w:sz w:val="22"/>
          <w:szCs w:val="22"/>
        </w:rPr>
        <w:t>uzgodniono zamierzenie z konserwatorem zabytków, zlecono opracowanie mapy do celów projektowych. Planowany montaż urządzeń – do końca roku.</w:t>
      </w:r>
    </w:p>
    <w:p w:rsidR="00125CC6" w:rsidRPr="00125CC6" w:rsidRDefault="00125CC6" w:rsidP="00125CC6">
      <w:pPr>
        <w:ind w:left="426"/>
        <w:jc w:val="both"/>
        <w:rPr>
          <w:sz w:val="22"/>
          <w:szCs w:val="22"/>
        </w:rPr>
      </w:pPr>
    </w:p>
    <w:p w:rsidR="00125CC6" w:rsidRDefault="00125CC6" w:rsidP="00125CC6">
      <w:pPr>
        <w:ind w:left="426"/>
        <w:jc w:val="both"/>
        <w:rPr>
          <w:sz w:val="22"/>
          <w:szCs w:val="22"/>
        </w:rPr>
      </w:pPr>
      <w:r w:rsidRPr="00125CC6">
        <w:rPr>
          <w:sz w:val="22"/>
          <w:szCs w:val="22"/>
        </w:rPr>
        <w:t xml:space="preserve">Ślizów: </w:t>
      </w:r>
    </w:p>
    <w:p w:rsidR="00125CC6" w:rsidRPr="00125CC6" w:rsidRDefault="00125CC6" w:rsidP="00125CC6">
      <w:pPr>
        <w:ind w:left="426"/>
        <w:jc w:val="both"/>
        <w:rPr>
          <w:sz w:val="22"/>
          <w:szCs w:val="22"/>
        </w:rPr>
      </w:pPr>
      <w:r w:rsidRPr="00125CC6">
        <w:rPr>
          <w:sz w:val="22"/>
          <w:szCs w:val="22"/>
        </w:rPr>
        <w:t>Modernizacja świetlicy – malowanie i remont kuchni – planowane</w:t>
      </w:r>
      <w:r w:rsidR="00B4408B">
        <w:rPr>
          <w:sz w:val="22"/>
          <w:szCs w:val="22"/>
        </w:rPr>
        <w:t xml:space="preserve"> do końca roku</w:t>
      </w:r>
      <w:r w:rsidRPr="00125CC6">
        <w:rPr>
          <w:sz w:val="22"/>
          <w:szCs w:val="22"/>
        </w:rPr>
        <w:t>.</w:t>
      </w:r>
    </w:p>
    <w:p w:rsidR="00125CC6" w:rsidRPr="00125CC6" w:rsidRDefault="00125CC6" w:rsidP="00125CC6">
      <w:pPr>
        <w:ind w:left="426"/>
        <w:jc w:val="both"/>
        <w:rPr>
          <w:sz w:val="22"/>
          <w:szCs w:val="22"/>
        </w:rPr>
      </w:pPr>
    </w:p>
    <w:p w:rsidR="00125CC6" w:rsidRPr="00125CC6" w:rsidRDefault="00125CC6" w:rsidP="00125CC6">
      <w:pPr>
        <w:ind w:left="426"/>
        <w:jc w:val="both"/>
        <w:rPr>
          <w:sz w:val="22"/>
          <w:szCs w:val="22"/>
        </w:rPr>
      </w:pPr>
      <w:r w:rsidRPr="00125CC6">
        <w:rPr>
          <w:sz w:val="22"/>
          <w:szCs w:val="22"/>
        </w:rPr>
        <w:t>Wielowieś: Wykonano pokrycie dachowe na świetlicy wiejskiej (jako remont) w kwocie 16000zł.</w:t>
      </w:r>
    </w:p>
    <w:p w:rsidR="00125CC6" w:rsidRPr="00125CC6" w:rsidRDefault="00125CC6" w:rsidP="00125CC6">
      <w:pPr>
        <w:ind w:left="426"/>
        <w:jc w:val="both"/>
        <w:rPr>
          <w:sz w:val="22"/>
          <w:szCs w:val="22"/>
        </w:rPr>
      </w:pPr>
    </w:p>
    <w:p w:rsidR="00125CC6" w:rsidRDefault="00125CC6" w:rsidP="00125CC6">
      <w:pPr>
        <w:ind w:left="426"/>
        <w:jc w:val="both"/>
        <w:rPr>
          <w:sz w:val="22"/>
          <w:szCs w:val="22"/>
        </w:rPr>
      </w:pPr>
      <w:r w:rsidRPr="00125CC6">
        <w:rPr>
          <w:sz w:val="22"/>
          <w:szCs w:val="22"/>
        </w:rPr>
        <w:t xml:space="preserve">Wioska: </w:t>
      </w:r>
    </w:p>
    <w:p w:rsidR="00125CC6" w:rsidRPr="00125CC6" w:rsidRDefault="00125CC6" w:rsidP="00125CC6">
      <w:pPr>
        <w:ind w:left="426"/>
        <w:jc w:val="both"/>
        <w:rPr>
          <w:sz w:val="22"/>
          <w:szCs w:val="22"/>
        </w:rPr>
      </w:pPr>
      <w:r w:rsidRPr="00125CC6">
        <w:rPr>
          <w:sz w:val="22"/>
          <w:szCs w:val="22"/>
        </w:rPr>
        <w:t>Wykonano rozbudowę terenów rekreacyjnych przy świetlicy wiejskiej (elementy siłowni zewnętrz</w:t>
      </w:r>
      <w:r>
        <w:rPr>
          <w:sz w:val="22"/>
          <w:szCs w:val="22"/>
        </w:rPr>
        <w:t>nej, boisko do piłki plażowej).</w:t>
      </w:r>
    </w:p>
    <w:p w:rsidR="00125CC6" w:rsidRPr="00125CC6" w:rsidRDefault="00125CC6" w:rsidP="00125CC6">
      <w:pPr>
        <w:ind w:left="426"/>
        <w:jc w:val="both"/>
        <w:rPr>
          <w:sz w:val="22"/>
          <w:szCs w:val="22"/>
        </w:rPr>
      </w:pPr>
    </w:p>
    <w:p w:rsidR="00125CC6" w:rsidRDefault="00125CC6" w:rsidP="00125CC6">
      <w:pPr>
        <w:ind w:left="426"/>
        <w:jc w:val="both"/>
        <w:rPr>
          <w:sz w:val="22"/>
          <w:szCs w:val="22"/>
        </w:rPr>
      </w:pPr>
      <w:r w:rsidRPr="00125CC6">
        <w:rPr>
          <w:sz w:val="22"/>
          <w:szCs w:val="22"/>
        </w:rPr>
        <w:t xml:space="preserve">Zawada: </w:t>
      </w:r>
    </w:p>
    <w:p w:rsidR="00125CC6" w:rsidRPr="00125CC6" w:rsidRDefault="00125CC6" w:rsidP="00125CC6">
      <w:pPr>
        <w:ind w:left="426"/>
        <w:jc w:val="both"/>
        <w:rPr>
          <w:sz w:val="22"/>
          <w:szCs w:val="22"/>
        </w:rPr>
      </w:pPr>
      <w:r>
        <w:rPr>
          <w:sz w:val="22"/>
          <w:szCs w:val="22"/>
        </w:rPr>
        <w:t>Zaplanowano budowę</w:t>
      </w:r>
      <w:r w:rsidRPr="00125CC6">
        <w:rPr>
          <w:sz w:val="22"/>
          <w:szCs w:val="22"/>
        </w:rPr>
        <w:t xml:space="preserve"> budynku gospodarczego (na opał i magazyn mienia gminnego) oraz ogrodzenia betonowego instalacji sanitarnych (zbiornik nieczystości). Zakończono prace związane z montażem konstrukcji betonowych. Trwają prace związane z pokryciem dachu na budynku.</w:t>
      </w:r>
    </w:p>
    <w:p w:rsidR="00125CC6" w:rsidRDefault="00125CC6" w:rsidP="00042DD0">
      <w:pPr>
        <w:ind w:left="709"/>
        <w:jc w:val="both"/>
        <w:rPr>
          <w:sz w:val="22"/>
          <w:szCs w:val="22"/>
        </w:rPr>
      </w:pPr>
    </w:p>
    <w:p w:rsidR="00042DD0" w:rsidRDefault="00042DD0" w:rsidP="00816AE2">
      <w:pPr>
        <w:ind w:left="709"/>
        <w:jc w:val="both"/>
        <w:rPr>
          <w:sz w:val="22"/>
          <w:szCs w:val="22"/>
        </w:rPr>
      </w:pPr>
    </w:p>
    <w:sectPr w:rsidR="00042DD0" w:rsidSect="000036E7">
      <w:pgSz w:w="11906" w:h="16838"/>
      <w:pgMar w:top="1417" w:right="1417" w:bottom="1078"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23F2" w:rsidRDefault="00B323F2" w:rsidP="00334EAA">
      <w:r>
        <w:separator/>
      </w:r>
    </w:p>
  </w:endnote>
  <w:endnote w:type="continuationSeparator" w:id="1">
    <w:p w:rsidR="00B323F2" w:rsidRDefault="00B323F2" w:rsidP="00334E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23F2" w:rsidRDefault="00B323F2" w:rsidP="00334EAA">
      <w:r>
        <w:separator/>
      </w:r>
    </w:p>
  </w:footnote>
  <w:footnote w:type="continuationSeparator" w:id="1">
    <w:p w:rsidR="00B323F2" w:rsidRDefault="00B323F2" w:rsidP="00334E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170F1"/>
    <w:multiLevelType w:val="hybridMultilevel"/>
    <w:tmpl w:val="C02046AA"/>
    <w:lvl w:ilvl="0" w:tplc="7598D67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103E5AAF"/>
    <w:multiLevelType w:val="hybridMultilevel"/>
    <w:tmpl w:val="4ABEAFBC"/>
    <w:lvl w:ilvl="0" w:tplc="04150001">
      <w:start w:val="1"/>
      <w:numFmt w:val="bullet"/>
      <w:lvlText w:val=""/>
      <w:lvlJc w:val="left"/>
      <w:pPr>
        <w:tabs>
          <w:tab w:val="num" w:pos="900"/>
        </w:tabs>
        <w:ind w:left="900" w:hanging="360"/>
      </w:pPr>
      <w:rPr>
        <w:rFonts w:ascii="Symbol" w:hAnsi="Symbol" w:hint="default"/>
      </w:rPr>
    </w:lvl>
    <w:lvl w:ilvl="1" w:tplc="04150003" w:tentative="1">
      <w:start w:val="1"/>
      <w:numFmt w:val="bullet"/>
      <w:lvlText w:val="o"/>
      <w:lvlJc w:val="left"/>
      <w:pPr>
        <w:tabs>
          <w:tab w:val="num" w:pos="1620"/>
        </w:tabs>
        <w:ind w:left="1620" w:hanging="360"/>
      </w:pPr>
      <w:rPr>
        <w:rFonts w:ascii="Courier New" w:hAnsi="Courier New" w:hint="default"/>
      </w:rPr>
    </w:lvl>
    <w:lvl w:ilvl="2" w:tplc="04150005" w:tentative="1">
      <w:start w:val="1"/>
      <w:numFmt w:val="bullet"/>
      <w:lvlText w:val=""/>
      <w:lvlJc w:val="left"/>
      <w:pPr>
        <w:tabs>
          <w:tab w:val="num" w:pos="2340"/>
        </w:tabs>
        <w:ind w:left="2340" w:hanging="360"/>
      </w:pPr>
      <w:rPr>
        <w:rFonts w:ascii="Wingdings" w:hAnsi="Wingdings" w:hint="default"/>
      </w:rPr>
    </w:lvl>
    <w:lvl w:ilvl="3" w:tplc="04150001" w:tentative="1">
      <w:start w:val="1"/>
      <w:numFmt w:val="bullet"/>
      <w:lvlText w:val=""/>
      <w:lvlJc w:val="left"/>
      <w:pPr>
        <w:tabs>
          <w:tab w:val="num" w:pos="3060"/>
        </w:tabs>
        <w:ind w:left="3060" w:hanging="360"/>
      </w:pPr>
      <w:rPr>
        <w:rFonts w:ascii="Symbol" w:hAnsi="Symbol" w:hint="default"/>
      </w:rPr>
    </w:lvl>
    <w:lvl w:ilvl="4" w:tplc="04150003" w:tentative="1">
      <w:start w:val="1"/>
      <w:numFmt w:val="bullet"/>
      <w:lvlText w:val="o"/>
      <w:lvlJc w:val="left"/>
      <w:pPr>
        <w:tabs>
          <w:tab w:val="num" w:pos="3780"/>
        </w:tabs>
        <w:ind w:left="3780" w:hanging="360"/>
      </w:pPr>
      <w:rPr>
        <w:rFonts w:ascii="Courier New" w:hAnsi="Courier New" w:hint="default"/>
      </w:rPr>
    </w:lvl>
    <w:lvl w:ilvl="5" w:tplc="04150005" w:tentative="1">
      <w:start w:val="1"/>
      <w:numFmt w:val="bullet"/>
      <w:lvlText w:val=""/>
      <w:lvlJc w:val="left"/>
      <w:pPr>
        <w:tabs>
          <w:tab w:val="num" w:pos="4500"/>
        </w:tabs>
        <w:ind w:left="4500" w:hanging="360"/>
      </w:pPr>
      <w:rPr>
        <w:rFonts w:ascii="Wingdings" w:hAnsi="Wingdings" w:hint="default"/>
      </w:rPr>
    </w:lvl>
    <w:lvl w:ilvl="6" w:tplc="04150001" w:tentative="1">
      <w:start w:val="1"/>
      <w:numFmt w:val="bullet"/>
      <w:lvlText w:val=""/>
      <w:lvlJc w:val="left"/>
      <w:pPr>
        <w:tabs>
          <w:tab w:val="num" w:pos="5220"/>
        </w:tabs>
        <w:ind w:left="5220" w:hanging="360"/>
      </w:pPr>
      <w:rPr>
        <w:rFonts w:ascii="Symbol" w:hAnsi="Symbol" w:hint="default"/>
      </w:rPr>
    </w:lvl>
    <w:lvl w:ilvl="7" w:tplc="04150003" w:tentative="1">
      <w:start w:val="1"/>
      <w:numFmt w:val="bullet"/>
      <w:lvlText w:val="o"/>
      <w:lvlJc w:val="left"/>
      <w:pPr>
        <w:tabs>
          <w:tab w:val="num" w:pos="5940"/>
        </w:tabs>
        <w:ind w:left="5940" w:hanging="360"/>
      </w:pPr>
      <w:rPr>
        <w:rFonts w:ascii="Courier New" w:hAnsi="Courier New" w:hint="default"/>
      </w:rPr>
    </w:lvl>
    <w:lvl w:ilvl="8" w:tplc="04150005" w:tentative="1">
      <w:start w:val="1"/>
      <w:numFmt w:val="bullet"/>
      <w:lvlText w:val=""/>
      <w:lvlJc w:val="left"/>
      <w:pPr>
        <w:tabs>
          <w:tab w:val="num" w:pos="6660"/>
        </w:tabs>
        <w:ind w:left="6660" w:hanging="360"/>
      </w:pPr>
      <w:rPr>
        <w:rFonts w:ascii="Wingdings" w:hAnsi="Wingdings" w:hint="default"/>
      </w:rPr>
    </w:lvl>
  </w:abstractNum>
  <w:abstractNum w:abstractNumId="2">
    <w:nsid w:val="17CB6C98"/>
    <w:multiLevelType w:val="hybridMultilevel"/>
    <w:tmpl w:val="178C95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C953D39"/>
    <w:multiLevelType w:val="hybridMultilevel"/>
    <w:tmpl w:val="DD466FF0"/>
    <w:lvl w:ilvl="0" w:tplc="D58275A2">
      <w:start w:val="1"/>
      <w:numFmt w:val="bullet"/>
      <w:lvlText w:val=""/>
      <w:lvlJc w:val="left"/>
      <w:pPr>
        <w:tabs>
          <w:tab w:val="num" w:pos="2194"/>
        </w:tabs>
        <w:ind w:left="2194" w:hanging="360"/>
      </w:pPr>
      <w:rPr>
        <w:rFonts w:ascii="Symbol" w:hAnsi="Symbol" w:hint="default"/>
      </w:rPr>
    </w:lvl>
    <w:lvl w:ilvl="1" w:tplc="4788C18A">
      <w:start w:val="65535"/>
      <w:numFmt w:val="bullet"/>
      <w:lvlText w:val="-"/>
      <w:lvlJc w:val="left"/>
      <w:pPr>
        <w:tabs>
          <w:tab w:val="num" w:pos="2149"/>
        </w:tabs>
        <w:ind w:left="2149" w:hanging="360"/>
      </w:pPr>
      <w:rPr>
        <w:rFonts w:ascii="Times New Roman" w:hAnsi="Times New Roman" w:cs="Times New Roman" w:hint="default"/>
      </w:rPr>
    </w:lvl>
    <w:lvl w:ilvl="2" w:tplc="04150005" w:tentative="1">
      <w:start w:val="1"/>
      <w:numFmt w:val="bullet"/>
      <w:lvlText w:val=""/>
      <w:lvlJc w:val="left"/>
      <w:pPr>
        <w:tabs>
          <w:tab w:val="num" w:pos="2869"/>
        </w:tabs>
        <w:ind w:left="2869" w:hanging="360"/>
      </w:pPr>
      <w:rPr>
        <w:rFonts w:ascii="Wingdings" w:hAnsi="Wingdings" w:cs="Wingdings" w:hint="default"/>
      </w:rPr>
    </w:lvl>
    <w:lvl w:ilvl="3" w:tplc="04150001" w:tentative="1">
      <w:start w:val="1"/>
      <w:numFmt w:val="bullet"/>
      <w:lvlText w:val=""/>
      <w:lvlJc w:val="left"/>
      <w:pPr>
        <w:tabs>
          <w:tab w:val="num" w:pos="3589"/>
        </w:tabs>
        <w:ind w:left="3589" w:hanging="360"/>
      </w:pPr>
      <w:rPr>
        <w:rFonts w:ascii="Symbol" w:hAnsi="Symbol" w:cs="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cs="Wingdings" w:hint="default"/>
      </w:rPr>
    </w:lvl>
    <w:lvl w:ilvl="6" w:tplc="04150001" w:tentative="1">
      <w:start w:val="1"/>
      <w:numFmt w:val="bullet"/>
      <w:lvlText w:val=""/>
      <w:lvlJc w:val="left"/>
      <w:pPr>
        <w:tabs>
          <w:tab w:val="num" w:pos="5749"/>
        </w:tabs>
        <w:ind w:left="5749" w:hanging="360"/>
      </w:pPr>
      <w:rPr>
        <w:rFonts w:ascii="Symbol" w:hAnsi="Symbol" w:cs="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cs="Wingdings" w:hint="default"/>
      </w:rPr>
    </w:lvl>
  </w:abstractNum>
  <w:abstractNum w:abstractNumId="4">
    <w:nsid w:val="211312FB"/>
    <w:multiLevelType w:val="hybridMultilevel"/>
    <w:tmpl w:val="178C95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CE74B28"/>
    <w:multiLevelType w:val="hybridMultilevel"/>
    <w:tmpl w:val="6AC0D068"/>
    <w:lvl w:ilvl="0" w:tplc="7598D67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31984B26"/>
    <w:multiLevelType w:val="hybridMultilevel"/>
    <w:tmpl w:val="E7C03656"/>
    <w:lvl w:ilvl="0" w:tplc="450AF09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nsid w:val="35DD158E"/>
    <w:multiLevelType w:val="hybridMultilevel"/>
    <w:tmpl w:val="30D4B258"/>
    <w:lvl w:ilvl="0" w:tplc="25E29F92">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nsid w:val="4F2E6572"/>
    <w:multiLevelType w:val="hybridMultilevel"/>
    <w:tmpl w:val="A8462CE8"/>
    <w:lvl w:ilvl="0" w:tplc="073E3C7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nsid w:val="5E84332D"/>
    <w:multiLevelType w:val="hybridMultilevel"/>
    <w:tmpl w:val="9C24B910"/>
    <w:lvl w:ilvl="0" w:tplc="35DC9AF2">
      <w:start w:val="1"/>
      <w:numFmt w:val="upp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5ED60974"/>
    <w:multiLevelType w:val="hybridMultilevel"/>
    <w:tmpl w:val="C02046AA"/>
    <w:lvl w:ilvl="0" w:tplc="7598D67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6A23116E"/>
    <w:multiLevelType w:val="hybridMultilevel"/>
    <w:tmpl w:val="B4B40742"/>
    <w:lvl w:ilvl="0" w:tplc="D58275A2">
      <w:start w:val="1"/>
      <w:numFmt w:val="bullet"/>
      <w:lvlText w:val=""/>
      <w:lvlJc w:val="left"/>
      <w:pPr>
        <w:tabs>
          <w:tab w:val="num" w:pos="2194"/>
        </w:tabs>
        <w:ind w:left="2194" w:hanging="360"/>
      </w:pPr>
      <w:rPr>
        <w:rFonts w:ascii="Symbol" w:hAnsi="Symbol" w:hint="default"/>
      </w:rPr>
    </w:lvl>
    <w:lvl w:ilvl="1" w:tplc="04150003">
      <w:start w:val="1"/>
      <w:numFmt w:val="bullet"/>
      <w:lvlText w:val="o"/>
      <w:lvlJc w:val="left"/>
      <w:pPr>
        <w:tabs>
          <w:tab w:val="num" w:pos="2149"/>
        </w:tabs>
        <w:ind w:left="2149" w:hanging="360"/>
      </w:pPr>
      <w:rPr>
        <w:rFonts w:ascii="Courier New" w:hAnsi="Courier New" w:hint="default"/>
      </w:rPr>
    </w:lvl>
    <w:lvl w:ilvl="2" w:tplc="04150005" w:tentative="1">
      <w:start w:val="1"/>
      <w:numFmt w:val="bullet"/>
      <w:lvlText w:val=""/>
      <w:lvlJc w:val="left"/>
      <w:pPr>
        <w:tabs>
          <w:tab w:val="num" w:pos="2869"/>
        </w:tabs>
        <w:ind w:left="2869" w:hanging="360"/>
      </w:pPr>
      <w:rPr>
        <w:rFonts w:ascii="Wingdings" w:hAnsi="Wingdings" w:cs="Wingdings" w:hint="default"/>
      </w:rPr>
    </w:lvl>
    <w:lvl w:ilvl="3" w:tplc="04150001" w:tentative="1">
      <w:start w:val="1"/>
      <w:numFmt w:val="bullet"/>
      <w:lvlText w:val=""/>
      <w:lvlJc w:val="left"/>
      <w:pPr>
        <w:tabs>
          <w:tab w:val="num" w:pos="3589"/>
        </w:tabs>
        <w:ind w:left="3589" w:hanging="360"/>
      </w:pPr>
      <w:rPr>
        <w:rFonts w:ascii="Symbol" w:hAnsi="Symbol" w:cs="Symbol" w:hint="default"/>
      </w:rPr>
    </w:lvl>
    <w:lvl w:ilvl="4" w:tplc="04150003" w:tentative="1">
      <w:start w:val="1"/>
      <w:numFmt w:val="bullet"/>
      <w:lvlText w:val="o"/>
      <w:lvlJc w:val="left"/>
      <w:pPr>
        <w:tabs>
          <w:tab w:val="num" w:pos="4309"/>
        </w:tabs>
        <w:ind w:left="4309" w:hanging="360"/>
      </w:pPr>
      <w:rPr>
        <w:rFonts w:ascii="Courier New" w:hAnsi="Courier New" w:cs="Courier New" w:hint="default"/>
      </w:rPr>
    </w:lvl>
    <w:lvl w:ilvl="5" w:tplc="04150005" w:tentative="1">
      <w:start w:val="1"/>
      <w:numFmt w:val="bullet"/>
      <w:lvlText w:val=""/>
      <w:lvlJc w:val="left"/>
      <w:pPr>
        <w:tabs>
          <w:tab w:val="num" w:pos="5029"/>
        </w:tabs>
        <w:ind w:left="5029" w:hanging="360"/>
      </w:pPr>
      <w:rPr>
        <w:rFonts w:ascii="Wingdings" w:hAnsi="Wingdings" w:cs="Wingdings" w:hint="default"/>
      </w:rPr>
    </w:lvl>
    <w:lvl w:ilvl="6" w:tplc="04150001" w:tentative="1">
      <w:start w:val="1"/>
      <w:numFmt w:val="bullet"/>
      <w:lvlText w:val=""/>
      <w:lvlJc w:val="left"/>
      <w:pPr>
        <w:tabs>
          <w:tab w:val="num" w:pos="5749"/>
        </w:tabs>
        <w:ind w:left="5749" w:hanging="360"/>
      </w:pPr>
      <w:rPr>
        <w:rFonts w:ascii="Symbol" w:hAnsi="Symbol" w:cs="Symbol" w:hint="default"/>
      </w:rPr>
    </w:lvl>
    <w:lvl w:ilvl="7" w:tplc="04150003" w:tentative="1">
      <w:start w:val="1"/>
      <w:numFmt w:val="bullet"/>
      <w:lvlText w:val="o"/>
      <w:lvlJc w:val="left"/>
      <w:pPr>
        <w:tabs>
          <w:tab w:val="num" w:pos="6469"/>
        </w:tabs>
        <w:ind w:left="6469" w:hanging="360"/>
      </w:pPr>
      <w:rPr>
        <w:rFonts w:ascii="Courier New" w:hAnsi="Courier New" w:cs="Courier New" w:hint="default"/>
      </w:rPr>
    </w:lvl>
    <w:lvl w:ilvl="8" w:tplc="04150005" w:tentative="1">
      <w:start w:val="1"/>
      <w:numFmt w:val="bullet"/>
      <w:lvlText w:val=""/>
      <w:lvlJc w:val="left"/>
      <w:pPr>
        <w:tabs>
          <w:tab w:val="num" w:pos="7189"/>
        </w:tabs>
        <w:ind w:left="7189" w:hanging="360"/>
      </w:pPr>
      <w:rPr>
        <w:rFonts w:ascii="Wingdings" w:hAnsi="Wingdings" w:cs="Wingdings" w:hint="default"/>
      </w:rPr>
    </w:lvl>
  </w:abstractNum>
  <w:abstractNum w:abstractNumId="12">
    <w:nsid w:val="6BFE4810"/>
    <w:multiLevelType w:val="hybridMultilevel"/>
    <w:tmpl w:val="C89A51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6D6F103C"/>
    <w:multiLevelType w:val="hybridMultilevel"/>
    <w:tmpl w:val="225C7746"/>
    <w:lvl w:ilvl="0" w:tplc="63C6018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nsid w:val="7B775820"/>
    <w:multiLevelType w:val="hybridMultilevel"/>
    <w:tmpl w:val="784EE76E"/>
    <w:lvl w:ilvl="0" w:tplc="7598D67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9"/>
  </w:num>
  <w:num w:numId="2">
    <w:abstractNumId w:val="10"/>
  </w:num>
  <w:num w:numId="3">
    <w:abstractNumId w:val="14"/>
  </w:num>
  <w:num w:numId="4">
    <w:abstractNumId w:val="5"/>
  </w:num>
  <w:num w:numId="5">
    <w:abstractNumId w:val="0"/>
  </w:num>
  <w:num w:numId="6">
    <w:abstractNumId w:val="11"/>
  </w:num>
  <w:num w:numId="7">
    <w:abstractNumId w:val="8"/>
  </w:num>
  <w:num w:numId="8">
    <w:abstractNumId w:val="13"/>
  </w:num>
  <w:num w:numId="9">
    <w:abstractNumId w:val="3"/>
  </w:num>
  <w:num w:numId="10">
    <w:abstractNumId w:val="7"/>
  </w:num>
  <w:num w:numId="11">
    <w:abstractNumId w:val="12"/>
  </w:num>
  <w:num w:numId="12">
    <w:abstractNumId w:val="4"/>
  </w:num>
  <w:num w:numId="13">
    <w:abstractNumId w:val="2"/>
  </w:num>
  <w:num w:numId="14">
    <w:abstractNumId w:val="1"/>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characterSpacingControl w:val="doNotCompress"/>
  <w:doNotValidateAgainstSchema/>
  <w:doNotDemarcateInvalidXml/>
  <w:footnotePr>
    <w:footnote w:id="0"/>
    <w:footnote w:id="1"/>
  </w:footnotePr>
  <w:endnotePr>
    <w:endnote w:id="0"/>
    <w:endnote w:id="1"/>
  </w:endnotePr>
  <w:compat/>
  <w:rsids>
    <w:rsidRoot w:val="00957CF8"/>
    <w:rsid w:val="000036E7"/>
    <w:rsid w:val="000116B4"/>
    <w:rsid w:val="000126D5"/>
    <w:rsid w:val="00014261"/>
    <w:rsid w:val="00016DCF"/>
    <w:rsid w:val="00022ECD"/>
    <w:rsid w:val="000230CD"/>
    <w:rsid w:val="00026567"/>
    <w:rsid w:val="00042DD0"/>
    <w:rsid w:val="00046A17"/>
    <w:rsid w:val="00052BBF"/>
    <w:rsid w:val="0007249E"/>
    <w:rsid w:val="0007440B"/>
    <w:rsid w:val="00081CF5"/>
    <w:rsid w:val="000956D7"/>
    <w:rsid w:val="000962D9"/>
    <w:rsid w:val="000A1A35"/>
    <w:rsid w:val="000B1C83"/>
    <w:rsid w:val="000B6E38"/>
    <w:rsid w:val="000C1E32"/>
    <w:rsid w:val="000D6690"/>
    <w:rsid w:val="00101EEF"/>
    <w:rsid w:val="001149F5"/>
    <w:rsid w:val="00123C10"/>
    <w:rsid w:val="00125CC6"/>
    <w:rsid w:val="00134042"/>
    <w:rsid w:val="0017078D"/>
    <w:rsid w:val="001770B6"/>
    <w:rsid w:val="00185168"/>
    <w:rsid w:val="00187A48"/>
    <w:rsid w:val="00194297"/>
    <w:rsid w:val="001943C6"/>
    <w:rsid w:val="00195A25"/>
    <w:rsid w:val="001977B7"/>
    <w:rsid w:val="001A20F9"/>
    <w:rsid w:val="001A5469"/>
    <w:rsid w:val="001C341A"/>
    <w:rsid w:val="001D3936"/>
    <w:rsid w:val="001E033C"/>
    <w:rsid w:val="002326CA"/>
    <w:rsid w:val="00234A3C"/>
    <w:rsid w:val="002459B9"/>
    <w:rsid w:val="00251CA5"/>
    <w:rsid w:val="00253F95"/>
    <w:rsid w:val="00254CC1"/>
    <w:rsid w:val="002577B7"/>
    <w:rsid w:val="002645F2"/>
    <w:rsid w:val="002664C9"/>
    <w:rsid w:val="00271FDA"/>
    <w:rsid w:val="00277B02"/>
    <w:rsid w:val="00282930"/>
    <w:rsid w:val="00283517"/>
    <w:rsid w:val="0029564D"/>
    <w:rsid w:val="0029698B"/>
    <w:rsid w:val="002A3D30"/>
    <w:rsid w:val="002B5E83"/>
    <w:rsid w:val="002C036B"/>
    <w:rsid w:val="002E255A"/>
    <w:rsid w:val="002E2959"/>
    <w:rsid w:val="002E6407"/>
    <w:rsid w:val="003079D9"/>
    <w:rsid w:val="00325F8D"/>
    <w:rsid w:val="00334EAA"/>
    <w:rsid w:val="00346321"/>
    <w:rsid w:val="00350A31"/>
    <w:rsid w:val="003522B4"/>
    <w:rsid w:val="003564FE"/>
    <w:rsid w:val="003632D7"/>
    <w:rsid w:val="00380FD3"/>
    <w:rsid w:val="0039380A"/>
    <w:rsid w:val="003958D2"/>
    <w:rsid w:val="00396B95"/>
    <w:rsid w:val="003A0C85"/>
    <w:rsid w:val="003B0AE2"/>
    <w:rsid w:val="003B7DC0"/>
    <w:rsid w:val="003C4A14"/>
    <w:rsid w:val="003C5315"/>
    <w:rsid w:val="003D26F9"/>
    <w:rsid w:val="003E4782"/>
    <w:rsid w:val="003E7A3E"/>
    <w:rsid w:val="003F104D"/>
    <w:rsid w:val="003F17E1"/>
    <w:rsid w:val="004246F9"/>
    <w:rsid w:val="004337E8"/>
    <w:rsid w:val="00437618"/>
    <w:rsid w:val="00441E00"/>
    <w:rsid w:val="00460353"/>
    <w:rsid w:val="00460A4E"/>
    <w:rsid w:val="0047213D"/>
    <w:rsid w:val="0049108F"/>
    <w:rsid w:val="004A6A0E"/>
    <w:rsid w:val="004A7827"/>
    <w:rsid w:val="004B0068"/>
    <w:rsid w:val="004C48CE"/>
    <w:rsid w:val="004C5409"/>
    <w:rsid w:val="004D0637"/>
    <w:rsid w:val="004D6D26"/>
    <w:rsid w:val="004E519E"/>
    <w:rsid w:val="004F2089"/>
    <w:rsid w:val="004F60F5"/>
    <w:rsid w:val="00511D68"/>
    <w:rsid w:val="00520DA1"/>
    <w:rsid w:val="005242CD"/>
    <w:rsid w:val="0052441B"/>
    <w:rsid w:val="00546414"/>
    <w:rsid w:val="00550F30"/>
    <w:rsid w:val="005659B5"/>
    <w:rsid w:val="00577FF4"/>
    <w:rsid w:val="00582805"/>
    <w:rsid w:val="005917DE"/>
    <w:rsid w:val="005A42C4"/>
    <w:rsid w:val="005B5C2B"/>
    <w:rsid w:val="005C4A72"/>
    <w:rsid w:val="005C64CC"/>
    <w:rsid w:val="005D60FD"/>
    <w:rsid w:val="00602745"/>
    <w:rsid w:val="00617CB7"/>
    <w:rsid w:val="00624B02"/>
    <w:rsid w:val="006325EA"/>
    <w:rsid w:val="0063319F"/>
    <w:rsid w:val="00634540"/>
    <w:rsid w:val="00637FE3"/>
    <w:rsid w:val="006404DB"/>
    <w:rsid w:val="0064338D"/>
    <w:rsid w:val="00664F47"/>
    <w:rsid w:val="00694781"/>
    <w:rsid w:val="006967B3"/>
    <w:rsid w:val="006A0F75"/>
    <w:rsid w:val="006C788A"/>
    <w:rsid w:val="006E689F"/>
    <w:rsid w:val="00700CCB"/>
    <w:rsid w:val="00713059"/>
    <w:rsid w:val="0071771D"/>
    <w:rsid w:val="00742E9A"/>
    <w:rsid w:val="00743C45"/>
    <w:rsid w:val="007473DD"/>
    <w:rsid w:val="00762B5F"/>
    <w:rsid w:val="00780A65"/>
    <w:rsid w:val="007818AF"/>
    <w:rsid w:val="007874B0"/>
    <w:rsid w:val="00790EEA"/>
    <w:rsid w:val="0079493A"/>
    <w:rsid w:val="007B6B3A"/>
    <w:rsid w:val="007B7BDE"/>
    <w:rsid w:val="007B7D7F"/>
    <w:rsid w:val="007C454E"/>
    <w:rsid w:val="007D28CB"/>
    <w:rsid w:val="007E6B6E"/>
    <w:rsid w:val="007F0DD1"/>
    <w:rsid w:val="007F27F4"/>
    <w:rsid w:val="007F3145"/>
    <w:rsid w:val="007F4C89"/>
    <w:rsid w:val="007F67F3"/>
    <w:rsid w:val="008116B9"/>
    <w:rsid w:val="00816AE2"/>
    <w:rsid w:val="00824C86"/>
    <w:rsid w:val="00830D03"/>
    <w:rsid w:val="00836141"/>
    <w:rsid w:val="00840440"/>
    <w:rsid w:val="00860C23"/>
    <w:rsid w:val="008652CB"/>
    <w:rsid w:val="008671C4"/>
    <w:rsid w:val="0087775C"/>
    <w:rsid w:val="00891375"/>
    <w:rsid w:val="008A56A9"/>
    <w:rsid w:val="008C694E"/>
    <w:rsid w:val="008C6DB0"/>
    <w:rsid w:val="008D53DA"/>
    <w:rsid w:val="008F50AE"/>
    <w:rsid w:val="009052F3"/>
    <w:rsid w:val="00914B97"/>
    <w:rsid w:val="009154A1"/>
    <w:rsid w:val="009166F0"/>
    <w:rsid w:val="00917DD6"/>
    <w:rsid w:val="009220DF"/>
    <w:rsid w:val="0093198C"/>
    <w:rsid w:val="009420B3"/>
    <w:rsid w:val="009438CB"/>
    <w:rsid w:val="00953DA7"/>
    <w:rsid w:val="00957C52"/>
    <w:rsid w:val="00957CF8"/>
    <w:rsid w:val="00965A4B"/>
    <w:rsid w:val="0097651A"/>
    <w:rsid w:val="009806D3"/>
    <w:rsid w:val="009A2EA5"/>
    <w:rsid w:val="009B3469"/>
    <w:rsid w:val="009C1C7B"/>
    <w:rsid w:val="009D0DEF"/>
    <w:rsid w:val="009D2EFF"/>
    <w:rsid w:val="009D52DE"/>
    <w:rsid w:val="009E29E0"/>
    <w:rsid w:val="009F05A4"/>
    <w:rsid w:val="009F69EB"/>
    <w:rsid w:val="00A030D2"/>
    <w:rsid w:val="00A138A5"/>
    <w:rsid w:val="00A21F2B"/>
    <w:rsid w:val="00A23A7E"/>
    <w:rsid w:val="00A32D8A"/>
    <w:rsid w:val="00A3669C"/>
    <w:rsid w:val="00A523F5"/>
    <w:rsid w:val="00A523FA"/>
    <w:rsid w:val="00A85433"/>
    <w:rsid w:val="00A923E4"/>
    <w:rsid w:val="00A929EA"/>
    <w:rsid w:val="00AB6648"/>
    <w:rsid w:val="00AB7AF1"/>
    <w:rsid w:val="00AC0A05"/>
    <w:rsid w:val="00AC2C2A"/>
    <w:rsid w:val="00AD4F8F"/>
    <w:rsid w:val="00B13DD9"/>
    <w:rsid w:val="00B31188"/>
    <w:rsid w:val="00B323F2"/>
    <w:rsid w:val="00B3308D"/>
    <w:rsid w:val="00B4408B"/>
    <w:rsid w:val="00B461BC"/>
    <w:rsid w:val="00B739C9"/>
    <w:rsid w:val="00B96B2B"/>
    <w:rsid w:val="00BB0873"/>
    <w:rsid w:val="00BB2DC0"/>
    <w:rsid w:val="00BB6BC3"/>
    <w:rsid w:val="00BC219F"/>
    <w:rsid w:val="00BC536F"/>
    <w:rsid w:val="00C04D2D"/>
    <w:rsid w:val="00C04F23"/>
    <w:rsid w:val="00C15775"/>
    <w:rsid w:val="00C17F1E"/>
    <w:rsid w:val="00C36498"/>
    <w:rsid w:val="00C47A30"/>
    <w:rsid w:val="00C47C42"/>
    <w:rsid w:val="00C52075"/>
    <w:rsid w:val="00C86A4E"/>
    <w:rsid w:val="00C878E0"/>
    <w:rsid w:val="00C927B6"/>
    <w:rsid w:val="00C95513"/>
    <w:rsid w:val="00CB13B5"/>
    <w:rsid w:val="00CC5509"/>
    <w:rsid w:val="00CE1B58"/>
    <w:rsid w:val="00CE6F49"/>
    <w:rsid w:val="00CF25AD"/>
    <w:rsid w:val="00D015B6"/>
    <w:rsid w:val="00D2128C"/>
    <w:rsid w:val="00D21763"/>
    <w:rsid w:val="00D26DF1"/>
    <w:rsid w:val="00D26F5C"/>
    <w:rsid w:val="00D31EF3"/>
    <w:rsid w:val="00D425D9"/>
    <w:rsid w:val="00D42C05"/>
    <w:rsid w:val="00D44C7A"/>
    <w:rsid w:val="00D564B2"/>
    <w:rsid w:val="00D66300"/>
    <w:rsid w:val="00D75965"/>
    <w:rsid w:val="00D83506"/>
    <w:rsid w:val="00D962F7"/>
    <w:rsid w:val="00DA7425"/>
    <w:rsid w:val="00DB04CA"/>
    <w:rsid w:val="00DB58A0"/>
    <w:rsid w:val="00DB5FA2"/>
    <w:rsid w:val="00DF50B8"/>
    <w:rsid w:val="00E039C3"/>
    <w:rsid w:val="00E04E3B"/>
    <w:rsid w:val="00E14732"/>
    <w:rsid w:val="00E20204"/>
    <w:rsid w:val="00E31FB7"/>
    <w:rsid w:val="00E4060D"/>
    <w:rsid w:val="00E418EB"/>
    <w:rsid w:val="00E45E75"/>
    <w:rsid w:val="00E52225"/>
    <w:rsid w:val="00E54BBA"/>
    <w:rsid w:val="00E54ECC"/>
    <w:rsid w:val="00E6294E"/>
    <w:rsid w:val="00E636CD"/>
    <w:rsid w:val="00E65BEC"/>
    <w:rsid w:val="00E660D4"/>
    <w:rsid w:val="00E842DA"/>
    <w:rsid w:val="00E8600A"/>
    <w:rsid w:val="00EC0B00"/>
    <w:rsid w:val="00EC1DAF"/>
    <w:rsid w:val="00ED1082"/>
    <w:rsid w:val="00ED6FF3"/>
    <w:rsid w:val="00EF6E8B"/>
    <w:rsid w:val="00EF713A"/>
    <w:rsid w:val="00F112CF"/>
    <w:rsid w:val="00F14068"/>
    <w:rsid w:val="00F220BE"/>
    <w:rsid w:val="00F42AE0"/>
    <w:rsid w:val="00F4455C"/>
    <w:rsid w:val="00F53279"/>
    <w:rsid w:val="00F70821"/>
    <w:rsid w:val="00F87BE2"/>
    <w:rsid w:val="00FB049D"/>
    <w:rsid w:val="00FD4733"/>
    <w:rsid w:val="00FD76E3"/>
    <w:rsid w:val="00FF79F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nhideWhenUsed="0"/>
    <w:lsdException w:name="endnote text"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57CF8"/>
    <w:rPr>
      <w:rFonts w:ascii="Times New Roman" w:eastAsia="Times New Roman" w:hAnsi="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C36498"/>
    <w:pPr>
      <w:ind w:left="720"/>
      <w:contextualSpacing/>
    </w:pPr>
  </w:style>
  <w:style w:type="paragraph" w:styleId="Tekstprzypisukocowego">
    <w:name w:val="endnote text"/>
    <w:basedOn w:val="Normalny"/>
    <w:link w:val="TekstprzypisukocowegoZnak"/>
    <w:uiPriority w:val="99"/>
    <w:semiHidden/>
    <w:rsid w:val="00334EAA"/>
    <w:rPr>
      <w:sz w:val="20"/>
      <w:szCs w:val="20"/>
    </w:rPr>
  </w:style>
  <w:style w:type="character" w:customStyle="1" w:styleId="TekstprzypisukocowegoZnak">
    <w:name w:val="Tekst przypisu końcowego Znak"/>
    <w:basedOn w:val="Domylnaczcionkaakapitu"/>
    <w:link w:val="Tekstprzypisukocowego"/>
    <w:uiPriority w:val="99"/>
    <w:semiHidden/>
    <w:rsid w:val="00334EAA"/>
    <w:rPr>
      <w:rFonts w:ascii="Times New Roman" w:hAnsi="Times New Roman" w:cs="Times New Roman"/>
      <w:sz w:val="20"/>
      <w:szCs w:val="20"/>
    </w:rPr>
  </w:style>
  <w:style w:type="character" w:styleId="Odwoanieprzypisukocowego">
    <w:name w:val="endnote reference"/>
    <w:basedOn w:val="Domylnaczcionkaakapitu"/>
    <w:uiPriority w:val="99"/>
    <w:semiHidden/>
    <w:rsid w:val="00334EAA"/>
    <w:rPr>
      <w:vertAlign w:val="superscript"/>
    </w:rPr>
  </w:style>
</w:styles>
</file>

<file path=word/webSettings.xml><?xml version="1.0" encoding="utf-8"?>
<w:webSettings xmlns:r="http://schemas.openxmlformats.org/officeDocument/2006/relationships" xmlns:w="http://schemas.openxmlformats.org/wordprocessingml/2006/main">
  <w:divs>
    <w:div w:id="421025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AAAEE-DAF3-477F-BADE-39433924F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767</TotalTime>
  <Pages>5</Pages>
  <Words>1864</Words>
  <Characters>11187</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Informacja na temat wdrażania i zaawansowania zadań ujętych w planie inwestycyjnym na 2012 rok</vt:lpstr>
    </vt:vector>
  </TitlesOfParts>
  <Company/>
  <LinksUpToDate>false</LinksUpToDate>
  <CharactersWithSpaces>13025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Informacja na temat wdrażania i zaawansowania zadań ujętych w planie inwestycyjnym na 2012 rok</dc:title>
  <dc:creator>GEOSECMA</dc:creator>
  <cp:lastModifiedBy>ITIMG</cp:lastModifiedBy>
  <cp:revision>14</cp:revision>
  <cp:lastPrinted>2016-11-15T13:11:00Z</cp:lastPrinted>
  <dcterms:created xsi:type="dcterms:W3CDTF">2017-11-14T13:02:00Z</dcterms:created>
  <dcterms:modified xsi:type="dcterms:W3CDTF">2017-11-20T13:51:00Z</dcterms:modified>
</cp:coreProperties>
</file>