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566" w:rsidRPr="00DE7085" w:rsidRDefault="00DE7085" w:rsidP="00425AA4">
      <w:pPr>
        <w:spacing w:after="0" w:line="240" w:lineRule="auto"/>
        <w:jc w:val="center"/>
        <w:rPr>
          <w:b/>
          <w:sz w:val="28"/>
          <w:szCs w:val="28"/>
        </w:rPr>
      </w:pPr>
      <w:r w:rsidRPr="00DE7085">
        <w:rPr>
          <w:b/>
          <w:sz w:val="28"/>
          <w:szCs w:val="28"/>
        </w:rPr>
        <w:t>UCHWAŁA NR</w:t>
      </w:r>
    </w:p>
    <w:p w:rsidR="00DE7085" w:rsidRPr="00DE7085" w:rsidRDefault="00DE7085" w:rsidP="00425AA4">
      <w:pPr>
        <w:spacing w:after="0" w:line="240" w:lineRule="auto"/>
        <w:jc w:val="center"/>
        <w:rPr>
          <w:b/>
          <w:sz w:val="28"/>
          <w:szCs w:val="28"/>
        </w:rPr>
      </w:pPr>
      <w:r w:rsidRPr="00DE7085">
        <w:rPr>
          <w:b/>
          <w:sz w:val="28"/>
          <w:szCs w:val="28"/>
        </w:rPr>
        <w:t>RADY MIEJSKIEJ W SYCOWIE</w:t>
      </w:r>
    </w:p>
    <w:p w:rsidR="00DE7085" w:rsidRDefault="00DE7085" w:rsidP="00425AA4">
      <w:pPr>
        <w:spacing w:after="0" w:line="240" w:lineRule="auto"/>
        <w:jc w:val="center"/>
        <w:rPr>
          <w:b/>
          <w:sz w:val="28"/>
          <w:szCs w:val="28"/>
        </w:rPr>
      </w:pPr>
      <w:r w:rsidRPr="00DE7085">
        <w:rPr>
          <w:b/>
          <w:sz w:val="28"/>
          <w:szCs w:val="28"/>
        </w:rPr>
        <w:t>Z DNIA</w:t>
      </w:r>
    </w:p>
    <w:p w:rsidR="00425AA4" w:rsidRDefault="00425AA4" w:rsidP="00425AA4">
      <w:pPr>
        <w:spacing w:after="0" w:line="240" w:lineRule="auto"/>
        <w:jc w:val="center"/>
        <w:rPr>
          <w:b/>
          <w:sz w:val="28"/>
          <w:szCs w:val="28"/>
        </w:rPr>
      </w:pPr>
    </w:p>
    <w:p w:rsidR="00DE7085" w:rsidRPr="00425AA4" w:rsidRDefault="007E1D4E" w:rsidP="00DE7085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zmieniająca uchwałę </w:t>
      </w:r>
      <w:r w:rsidR="003F3F89">
        <w:rPr>
          <w:b/>
          <w:sz w:val="24"/>
          <w:szCs w:val="24"/>
        </w:rPr>
        <w:t xml:space="preserve">w sprawie  szczegółowego sposobu i zakresu świadczenia usług odbierania odpadów komunalnych od właścicieli nieruchomości i zagospodarowania odpadów w zamian za uiszczoną opłatę, w szczególności ilość odpadów komunalnych, częstotliwość i sposób świadczenia usług </w:t>
      </w:r>
      <w:r w:rsidR="007C0007" w:rsidRPr="00425AA4">
        <w:rPr>
          <w:b/>
          <w:sz w:val="24"/>
          <w:szCs w:val="24"/>
        </w:rPr>
        <w:t>na terenie Miasta i Gminy Syców</w:t>
      </w:r>
    </w:p>
    <w:p w:rsidR="00DE7085" w:rsidRDefault="00DE7085" w:rsidP="00DE7085">
      <w:pPr>
        <w:spacing w:line="240" w:lineRule="auto"/>
        <w:jc w:val="center"/>
        <w:rPr>
          <w:b/>
          <w:sz w:val="28"/>
          <w:szCs w:val="28"/>
        </w:rPr>
      </w:pPr>
    </w:p>
    <w:p w:rsidR="00DE7085" w:rsidRDefault="00DE7085" w:rsidP="00F97D37">
      <w:pPr>
        <w:spacing w:line="240" w:lineRule="auto"/>
        <w:ind w:firstLine="708"/>
        <w:jc w:val="both"/>
      </w:pPr>
      <w:r w:rsidRPr="00DE7085">
        <w:t xml:space="preserve">Na podstawie art. 18 ust. 2 pkt. 15 oraz art. 40 ust. 1 i art. 41 ust. 1 ustawy z dnia 8 marca 1990 r. o samorządzie gminnym </w:t>
      </w:r>
      <w:r w:rsidR="00B77A97">
        <w:t>(t.j. Dz. U. z 2017r. poz. 1875</w:t>
      </w:r>
      <w:r w:rsidR="00CB03F9">
        <w:t>) w związku z art. 6r</w:t>
      </w:r>
      <w:r w:rsidR="00AE26DB">
        <w:t xml:space="preserve"> ust. 3 i 3a</w:t>
      </w:r>
      <w:bookmarkStart w:id="0" w:name="_GoBack"/>
      <w:bookmarkEnd w:id="0"/>
      <w:r>
        <w:t xml:space="preserve"> ustawy </w:t>
      </w:r>
      <w:r w:rsidR="000B3497">
        <w:br/>
      </w:r>
      <w:r>
        <w:t>z dnia 13 września 1996 r. o utrzymaniu czystości i porządku w gminach (t.j. Dz. U.  z 2017 r. poz. 1289 ze zmianami</w:t>
      </w:r>
      <w:r w:rsidR="009E30CA">
        <w:t>),</w:t>
      </w:r>
      <w:r w:rsidR="00F97D37">
        <w:t xml:space="preserve"> uchwala się, co następuje:</w:t>
      </w:r>
    </w:p>
    <w:p w:rsidR="00425AA4" w:rsidRDefault="00EF4651" w:rsidP="00425AA4">
      <w:pPr>
        <w:spacing w:after="0" w:line="240" w:lineRule="auto"/>
        <w:ind w:firstLine="708"/>
        <w:jc w:val="both"/>
      </w:pPr>
      <w:r>
        <w:rPr>
          <w:b/>
        </w:rPr>
        <w:t xml:space="preserve">§ 1. </w:t>
      </w:r>
      <w:r>
        <w:t xml:space="preserve">W uchwale </w:t>
      </w:r>
      <w:r w:rsidRPr="004E6CD9">
        <w:t xml:space="preserve">nr </w:t>
      </w:r>
      <w:r w:rsidR="0087557B" w:rsidRPr="004E6CD9">
        <w:t xml:space="preserve"> </w:t>
      </w:r>
      <w:r w:rsidR="00A64599" w:rsidRPr="004E6CD9">
        <w:t>VII/46/2015</w:t>
      </w:r>
      <w:r>
        <w:rPr>
          <w:b/>
        </w:rPr>
        <w:t xml:space="preserve"> </w:t>
      </w:r>
      <w:r>
        <w:t>z dnia 30 kwie</w:t>
      </w:r>
      <w:r w:rsidR="00A64599">
        <w:t xml:space="preserve">tnia 2015 r. w sprawie szczegółowego sposobu i zakresu świadczenia usług odbierania odpadów komunalnych od właścicieli nieruchomości </w:t>
      </w:r>
      <w:r w:rsidR="00E862B5">
        <w:br/>
      </w:r>
      <w:r w:rsidR="00A64599">
        <w:t xml:space="preserve">i zagospodarowania tych odpadów w zamian za uiszczoną opłatę, w szczególności ilość odpadów komunalnych, częstotliwość i sposób świadczenia usług </w:t>
      </w:r>
      <w:r>
        <w:t xml:space="preserve"> na terenie Miasta i Gminy Syców wprowadza się następujące zmiany:</w:t>
      </w:r>
    </w:p>
    <w:p w:rsidR="00EF4651" w:rsidRDefault="00CC2C90" w:rsidP="00EF4651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§</w:t>
      </w:r>
      <w:r w:rsidR="003A4930">
        <w:t xml:space="preserve"> </w:t>
      </w:r>
      <w:r w:rsidR="00583CB7">
        <w:t xml:space="preserve">1 pkt. 6, </w:t>
      </w:r>
      <w:r>
        <w:t>otrzym</w:t>
      </w:r>
      <w:r w:rsidR="00C10C17">
        <w:t xml:space="preserve">uje brzmienie:  w przypadku nieruchomości wielolokalowych, w których ustanowiono zarząd nieruchomością dostarczone pojemniki do selektywnej zbiórki odpadów frakcji „suchej”, frakcji „szkło”, frakcji „papier i frakcji „bio”. </w:t>
      </w:r>
    </w:p>
    <w:p w:rsidR="00583CB7" w:rsidRPr="00583CB7" w:rsidRDefault="00CC2C90" w:rsidP="00583CB7">
      <w:pPr>
        <w:pStyle w:val="Akapitzlist"/>
        <w:numPr>
          <w:ilvl w:val="0"/>
          <w:numId w:val="1"/>
        </w:numPr>
        <w:spacing w:after="0" w:line="240" w:lineRule="auto"/>
        <w:jc w:val="both"/>
        <w:rPr>
          <w:color w:val="000000"/>
        </w:rPr>
      </w:pPr>
      <w:r>
        <w:t>§</w:t>
      </w:r>
      <w:r w:rsidR="003A4930">
        <w:t xml:space="preserve"> </w:t>
      </w:r>
      <w:r w:rsidR="00583CB7">
        <w:t>1</w:t>
      </w:r>
      <w:r>
        <w:t xml:space="preserve"> </w:t>
      </w:r>
      <w:r w:rsidR="00583CB7">
        <w:t xml:space="preserve">pkt. 7 – skreśla </w:t>
      </w:r>
      <w:r w:rsidR="00C10C17">
        <w:t xml:space="preserve">się. </w:t>
      </w:r>
    </w:p>
    <w:p w:rsidR="00BD2BAA" w:rsidRPr="00583CB7" w:rsidRDefault="00BD2BAA" w:rsidP="00583CB7">
      <w:pPr>
        <w:spacing w:after="0" w:line="240" w:lineRule="auto"/>
        <w:ind w:left="708"/>
        <w:jc w:val="both"/>
        <w:rPr>
          <w:color w:val="000000"/>
        </w:rPr>
      </w:pPr>
      <w:r w:rsidRPr="00583CB7">
        <w:rPr>
          <w:b/>
          <w:color w:val="000000"/>
        </w:rPr>
        <w:t>§2</w:t>
      </w:r>
      <w:r w:rsidRPr="00583CB7">
        <w:rPr>
          <w:color w:val="000000"/>
        </w:rPr>
        <w:t xml:space="preserve">.  Wykonanie uchwały powierza się Burmistrzowi Miasta i Gminy Syców </w:t>
      </w:r>
    </w:p>
    <w:p w:rsidR="00BD2BAA" w:rsidRPr="00BD2BAA" w:rsidRDefault="00BD2BAA" w:rsidP="00BD2BAA">
      <w:pPr>
        <w:spacing w:after="0"/>
        <w:ind w:firstLine="708"/>
      </w:pPr>
      <w:r w:rsidRPr="00BD2BAA">
        <w:rPr>
          <w:b/>
          <w:color w:val="000000"/>
        </w:rPr>
        <w:t>§3</w:t>
      </w:r>
      <w:r w:rsidRPr="00BD2BAA">
        <w:rPr>
          <w:color w:val="000000"/>
        </w:rPr>
        <w:t xml:space="preserve">.  Uchwała wchodzi w życie </w:t>
      </w:r>
      <w:r>
        <w:rPr>
          <w:color w:val="000000"/>
        </w:rPr>
        <w:t xml:space="preserve">po upływie 14 dni od dnia ogłoszenia w Dzienniku Urzędowym Województwa Dolnośląskiego z mocą obowiązującą od 1 lutego 2018 roku. </w:t>
      </w:r>
    </w:p>
    <w:p w:rsidR="00BD2BAA" w:rsidRPr="00BD2BAA" w:rsidRDefault="00BD2BAA">
      <w:pPr>
        <w:spacing w:after="0"/>
        <w:ind w:firstLine="708"/>
      </w:pPr>
    </w:p>
    <w:sectPr w:rsidR="00BD2BAA" w:rsidRPr="00BD2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9DD"/>
    <w:multiLevelType w:val="hybridMultilevel"/>
    <w:tmpl w:val="4CC209E0"/>
    <w:lvl w:ilvl="0" w:tplc="F9FCC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86E680E"/>
    <w:multiLevelType w:val="hybridMultilevel"/>
    <w:tmpl w:val="15465E18"/>
    <w:lvl w:ilvl="0" w:tplc="D6CA87C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85"/>
    <w:rsid w:val="000B3497"/>
    <w:rsid w:val="002D07FD"/>
    <w:rsid w:val="002D6B3E"/>
    <w:rsid w:val="00376388"/>
    <w:rsid w:val="003A4930"/>
    <w:rsid w:val="003F3F89"/>
    <w:rsid w:val="00425AA4"/>
    <w:rsid w:val="004E6CD9"/>
    <w:rsid w:val="004F5A3A"/>
    <w:rsid w:val="00583CB7"/>
    <w:rsid w:val="0075460E"/>
    <w:rsid w:val="007C0007"/>
    <w:rsid w:val="007E1D4E"/>
    <w:rsid w:val="0085786A"/>
    <w:rsid w:val="0087557B"/>
    <w:rsid w:val="008C0CB6"/>
    <w:rsid w:val="009170DB"/>
    <w:rsid w:val="009B1081"/>
    <w:rsid w:val="009E30CA"/>
    <w:rsid w:val="00A64599"/>
    <w:rsid w:val="00AE26DB"/>
    <w:rsid w:val="00B77A97"/>
    <w:rsid w:val="00BD2BAA"/>
    <w:rsid w:val="00BE5786"/>
    <w:rsid w:val="00C10C17"/>
    <w:rsid w:val="00C6221C"/>
    <w:rsid w:val="00CB03F9"/>
    <w:rsid w:val="00CC2C90"/>
    <w:rsid w:val="00DC7A47"/>
    <w:rsid w:val="00DE7085"/>
    <w:rsid w:val="00E70EAF"/>
    <w:rsid w:val="00E862B5"/>
    <w:rsid w:val="00EA016F"/>
    <w:rsid w:val="00EF4651"/>
    <w:rsid w:val="00F97D37"/>
    <w:rsid w:val="00FC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RGOAW</dc:creator>
  <cp:lastModifiedBy>RGOAW</cp:lastModifiedBy>
  <cp:revision>15</cp:revision>
  <cp:lastPrinted>2017-11-14T13:52:00Z</cp:lastPrinted>
  <dcterms:created xsi:type="dcterms:W3CDTF">2017-10-31T09:11:00Z</dcterms:created>
  <dcterms:modified xsi:type="dcterms:W3CDTF">2017-11-14T14:02:00Z</dcterms:modified>
</cp:coreProperties>
</file>