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4A7" w:rsidRDefault="003C74A7" w:rsidP="001B5ADD">
      <w:pPr>
        <w:pStyle w:val="NormalWeb"/>
        <w:jc w:val="center"/>
      </w:pPr>
      <w:r>
        <w:rPr>
          <w:rStyle w:val="Strong"/>
        </w:rPr>
        <w:t>Uchwała Nr ....................</w:t>
      </w:r>
      <w:r>
        <w:rPr>
          <w:b/>
          <w:bCs/>
        </w:rPr>
        <w:br/>
      </w:r>
      <w:r>
        <w:rPr>
          <w:rStyle w:val="Strong"/>
        </w:rPr>
        <w:t>Rady Miasta i Gminy Syców</w:t>
      </w:r>
    </w:p>
    <w:p w:rsidR="003C74A7" w:rsidRDefault="003C74A7" w:rsidP="00190BB6">
      <w:pPr>
        <w:pStyle w:val="NormalWeb"/>
        <w:jc w:val="center"/>
      </w:pPr>
      <w:r>
        <w:t> </w:t>
      </w:r>
    </w:p>
    <w:p w:rsidR="003C74A7" w:rsidRDefault="003C74A7" w:rsidP="001B5ADD">
      <w:pPr>
        <w:pStyle w:val="NormalWeb"/>
        <w:jc w:val="center"/>
      </w:pPr>
      <w:r>
        <w:t>z dnia 24.01.2017 r.</w:t>
      </w:r>
    </w:p>
    <w:p w:rsidR="003C74A7" w:rsidRDefault="003C74A7" w:rsidP="00190BB6">
      <w:pPr>
        <w:pStyle w:val="NormalWeb"/>
        <w:jc w:val="center"/>
      </w:pPr>
      <w:r>
        <w:t> </w:t>
      </w:r>
    </w:p>
    <w:p w:rsidR="003C74A7" w:rsidRDefault="003C74A7" w:rsidP="001B5ADD">
      <w:pPr>
        <w:pStyle w:val="NormalWeb"/>
      </w:pPr>
      <w:r>
        <w:rPr>
          <w:rStyle w:val="Strong"/>
        </w:rPr>
        <w:t>w sprawie: przyjęcia Projektu założeń do planu zaopatrzenia w ciepło, energię elektryczną i paliwa gazowe dla Gminy Syców na lata 2016 - 2031.</w:t>
      </w:r>
    </w:p>
    <w:p w:rsidR="003C74A7" w:rsidRDefault="003C74A7" w:rsidP="008A2768">
      <w:pPr>
        <w:pStyle w:val="NormalWeb"/>
      </w:pPr>
      <w:r>
        <w:t xml:space="preserve">Na podstawie: art. 7 ust. 1 pkt. 3, art. 18 ust. 2 pkt. 6a ustawy z dnia 8 marca 1990 roku o samorządzie gminnym (t.j. Dz. U. z 2016 r. poz. 446 ze zm.) oraz art. 19 ust. 8 ustawy z dnia 10 kwietnia 1997 r. Prawo energetyczne (t.j. Dz. U. z 2012 r. poz. 1059 ze zm.) </w:t>
      </w:r>
    </w:p>
    <w:p w:rsidR="003C74A7" w:rsidRDefault="003C74A7" w:rsidP="00190BB6">
      <w:pPr>
        <w:pStyle w:val="NormalWeb"/>
      </w:pPr>
      <w:r>
        <w:rPr>
          <w:rStyle w:val="Strong"/>
        </w:rPr>
        <w:t>po zaopiniowaniu przez Zarząd Województwa Dolnośląskiego projektu dokumentu w zakresie koordynacji współpracy z innymi gminami i w zakresie zgodności z założeniami polityki energetycznej państwa uchwala się, co następuje:</w:t>
      </w:r>
    </w:p>
    <w:p w:rsidR="003C74A7" w:rsidRDefault="003C74A7" w:rsidP="00190BB6">
      <w:pPr>
        <w:pStyle w:val="NormalWeb"/>
        <w:jc w:val="center"/>
      </w:pPr>
      <w:r>
        <w:rPr>
          <w:rStyle w:val="Strong"/>
        </w:rPr>
        <w:t>§ 1. </w:t>
      </w:r>
    </w:p>
    <w:p w:rsidR="003C74A7" w:rsidRDefault="003C74A7" w:rsidP="001B5ADD">
      <w:pPr>
        <w:pStyle w:val="NormalWeb"/>
      </w:pPr>
      <w:r>
        <w:t>Przyjmuje się Projekt założeń do planu zaopatrzenia w ciepło, energię elektryczną i paliwa gazowe dla Gminy Syców na lata 2016-2031, stanowiącą załącznik do niniejszej Uchwały.</w:t>
      </w:r>
    </w:p>
    <w:p w:rsidR="003C74A7" w:rsidRDefault="003C74A7" w:rsidP="00190BB6">
      <w:pPr>
        <w:pStyle w:val="NormalWeb"/>
        <w:jc w:val="center"/>
      </w:pPr>
      <w:r>
        <w:rPr>
          <w:rStyle w:val="Strong"/>
        </w:rPr>
        <w:t>§ 2. </w:t>
      </w:r>
    </w:p>
    <w:p w:rsidR="003C74A7" w:rsidRDefault="003C74A7" w:rsidP="001B5ADD">
      <w:pPr>
        <w:pStyle w:val="NormalWeb"/>
      </w:pPr>
      <w:r>
        <w:t>Wykonanie Uchwały powierza się Burmistrzowi Miasta i Gminy Syców</w:t>
      </w:r>
    </w:p>
    <w:p w:rsidR="003C74A7" w:rsidRDefault="003C74A7" w:rsidP="00190BB6">
      <w:pPr>
        <w:pStyle w:val="NormalWeb"/>
        <w:jc w:val="center"/>
      </w:pPr>
      <w:r>
        <w:rPr>
          <w:rStyle w:val="Strong"/>
        </w:rPr>
        <w:t>§ 3. </w:t>
      </w:r>
    </w:p>
    <w:p w:rsidR="003C74A7" w:rsidRDefault="003C74A7" w:rsidP="00190BB6">
      <w:pPr>
        <w:pStyle w:val="NormalWeb"/>
      </w:pPr>
      <w:r>
        <w:t>Uchwała wchodzi w życie z dniem podjęcia.</w:t>
      </w:r>
    </w:p>
    <w:p w:rsidR="003C74A7" w:rsidRDefault="003C74A7" w:rsidP="00190BB6">
      <w:pPr>
        <w:pStyle w:val="NormalWeb"/>
      </w:pPr>
      <w:r>
        <w:t> </w:t>
      </w:r>
    </w:p>
    <w:p w:rsidR="003C74A7" w:rsidRDefault="003C74A7" w:rsidP="00190BB6">
      <w:pPr>
        <w:pStyle w:val="NormalWeb"/>
      </w:pPr>
      <w:r>
        <w:t> </w:t>
      </w:r>
    </w:p>
    <w:p w:rsidR="003C74A7" w:rsidRDefault="003C74A7" w:rsidP="00190BB6">
      <w:pPr>
        <w:pStyle w:val="NormalWeb"/>
      </w:pPr>
      <w:r>
        <w:t> </w:t>
      </w:r>
      <w:r>
        <w:tab/>
      </w:r>
      <w:r>
        <w:tab/>
      </w:r>
      <w:r>
        <w:tab/>
      </w:r>
      <w:r>
        <w:tab/>
      </w:r>
      <w:r>
        <w:tab/>
      </w:r>
      <w:r>
        <w:tab/>
        <w:t>Przewodniczący Rady Miejskiej w Sycowie</w:t>
      </w:r>
    </w:p>
    <w:p w:rsidR="003C74A7" w:rsidRDefault="003C74A7" w:rsidP="00190BB6">
      <w:pPr>
        <w:pStyle w:val="NormalWeb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Bolesław Moniuszko</w:t>
      </w:r>
    </w:p>
    <w:p w:rsidR="003C74A7" w:rsidRDefault="003C74A7" w:rsidP="00190BB6">
      <w:pPr>
        <w:pStyle w:val="NormalWeb"/>
      </w:pPr>
      <w:r>
        <w:t> </w:t>
      </w:r>
    </w:p>
    <w:p w:rsidR="003C74A7" w:rsidRDefault="003C74A7">
      <w:pPr>
        <w:rPr>
          <w:rStyle w:val="Strong"/>
        </w:rPr>
      </w:pPr>
    </w:p>
    <w:p w:rsidR="003C74A7" w:rsidRDefault="003C74A7">
      <w:pPr>
        <w:rPr>
          <w:rStyle w:val="Strong"/>
        </w:rPr>
      </w:pPr>
    </w:p>
    <w:p w:rsidR="003C74A7" w:rsidRDefault="003C74A7">
      <w:pPr>
        <w:rPr>
          <w:rStyle w:val="Strong"/>
        </w:rPr>
      </w:pPr>
    </w:p>
    <w:p w:rsidR="003C74A7" w:rsidRDefault="003C74A7">
      <w:pPr>
        <w:rPr>
          <w:rStyle w:val="Strong"/>
        </w:rPr>
      </w:pPr>
    </w:p>
    <w:p w:rsidR="003C74A7" w:rsidRDefault="003C74A7">
      <w:pPr>
        <w:rPr>
          <w:rStyle w:val="Strong"/>
          <w:rFonts w:ascii="Times New Roman" w:hAnsi="Times New Roman"/>
          <w:sz w:val="24"/>
          <w:szCs w:val="24"/>
          <w:lang w:eastAsia="pl-PL"/>
        </w:rPr>
      </w:pPr>
    </w:p>
    <w:p w:rsidR="003C74A7" w:rsidRDefault="003C74A7" w:rsidP="00190BB6">
      <w:pPr>
        <w:pStyle w:val="NormalWeb"/>
        <w:jc w:val="center"/>
        <w:rPr>
          <w:rStyle w:val="Strong"/>
        </w:rPr>
      </w:pPr>
      <w:r>
        <w:rPr>
          <w:rStyle w:val="Strong"/>
        </w:rPr>
        <w:t>Uzasadnienie</w:t>
      </w:r>
    </w:p>
    <w:p w:rsidR="003C74A7" w:rsidRDefault="003C74A7" w:rsidP="00190BB6">
      <w:pPr>
        <w:pStyle w:val="NormalWeb"/>
        <w:jc w:val="center"/>
      </w:pPr>
    </w:p>
    <w:p w:rsidR="003C74A7" w:rsidRDefault="003C74A7" w:rsidP="00F2654C">
      <w:pPr>
        <w:pStyle w:val="NormalWeb"/>
        <w:jc w:val="both"/>
      </w:pPr>
      <w:r>
        <w:t>Opracowanie niniejszejgo „</w:t>
      </w:r>
      <w:r>
        <w:rPr>
          <w:rStyle w:val="Strong"/>
        </w:rPr>
        <w:t>Projektu założeń do planu zaopatrzenia w ciepło, energię elektryczną i paliwa gazowe dla Gminy Syców na lata 2016-2031</w:t>
      </w:r>
      <w:r>
        <w:t xml:space="preserve">” podyktowane zostało zmianami zachodzącymi zarówno w otoczeniu gminy, w tym na poziomie kraju związanymi m. in. z implementacją dyrektyw unijnych w zakresie gospodarowania energią, nowelizacją </w:t>
      </w:r>
      <w:r>
        <w:rPr>
          <w:rStyle w:val="Emphasis"/>
        </w:rPr>
        <w:t>ustawy z dnia 10 kwietnia 1997 r. Prawo energetyczne</w:t>
      </w:r>
      <w:r>
        <w:t>, przyjęciem przez Radę Ministrów Polityki energetycznej Polski do 2030 r., Krajowego planu działania w zakresie energii ze źródeł odnawialnych.</w:t>
      </w:r>
    </w:p>
    <w:p w:rsidR="003C74A7" w:rsidRDefault="003C74A7" w:rsidP="00F2654C">
      <w:pPr>
        <w:pStyle w:val="NormalWeb"/>
        <w:jc w:val="both"/>
      </w:pPr>
      <w:r>
        <w:t>Obowiązek przyjęcia uchwały w niniejszej sprawie wynika z art. 19 ust. 8 ustawy z dnia 10 kwietnia 1997 r. Prawo energetyczne (t.j. Dz. U. z 2012 r., poz. 1059 ze zm.), który mówi, iż „Rada gminy uchwala założenia do planu zaopatrzenia w ciepło, energię elektryczną i paliwa gazowe, rozpatrując jednocześnie wnioski, zastrzeżenia i uwagi zgłoszone w czasie wyłożenia projektu założeń do publicznego wglądu.” Zgodnie z zapisami art. 19 ustawy Prawo energetyczne Burmistrz opracowuje taki dokument co najmniej na okres 15 lat i aktualizuje go co najmniej raz na 3 lata. Zgodnie z art. 19 ust. 5 ustawy Prawo energetyczne dokument został zaopiniowany przez Samorząd Województwa Dolnośląskiego w zakresie koordynacji współpracy z innymi gminami oraz w zakresie zgodności z polityką energetyczną państwa.</w:t>
      </w:r>
    </w:p>
    <w:p w:rsidR="003C74A7" w:rsidRDefault="003C74A7" w:rsidP="00F2654C">
      <w:pPr>
        <w:pStyle w:val="NormalWeb"/>
        <w:jc w:val="both"/>
      </w:pPr>
      <w:r>
        <w:t>W dniach od 10.11 – 01.12.2016r. dokument został wyłożony do publicznego wglądu. Został też udostępniony formularz uwag do projektu. W wyznaczonym terminie nie wpłynęły żadne uwagi ani wnioski.</w:t>
      </w:r>
    </w:p>
    <w:p w:rsidR="003C74A7" w:rsidRDefault="003C74A7" w:rsidP="00F2654C">
      <w:pPr>
        <w:pStyle w:val="NormalWeb"/>
        <w:jc w:val="both"/>
      </w:pPr>
      <w:r>
        <w:rPr>
          <w:u w:val="single"/>
        </w:rPr>
        <w:t>Wykazanie różnic między dotychczasowym a projektowanym stanem prawnym:</w:t>
      </w:r>
    </w:p>
    <w:p w:rsidR="003C74A7" w:rsidRDefault="003C74A7" w:rsidP="00F2654C">
      <w:pPr>
        <w:pStyle w:val="NormalWeb"/>
        <w:jc w:val="both"/>
      </w:pPr>
      <w:r>
        <w:t>Przedłożony dokument został opracowany zgodnie z wymogami art. 19 Ustawy z dnia 10 kwietnia 1997 r. - Prawo energetyczne (Dz.U. z 2012 r. poz. 1059, z późn. zm.). Zapisy Projektu założeń (…) są zgodne z kierunkami wyznaczonymi w:</w:t>
      </w:r>
    </w:p>
    <w:p w:rsidR="003C74A7" w:rsidRDefault="003C74A7" w:rsidP="00F2654C">
      <w:pPr>
        <w:pStyle w:val="NormalWeb"/>
        <w:jc w:val="both"/>
      </w:pPr>
      <w:r>
        <w:t>- Polityce energetycznej Polski do 2030 r., przyjętej uchwałą nr 157/2010 Rady Ministrów z dnia 29 września 2010 r.,</w:t>
      </w:r>
    </w:p>
    <w:p w:rsidR="003C74A7" w:rsidRDefault="003C74A7" w:rsidP="00F2654C">
      <w:pPr>
        <w:pStyle w:val="NormalWeb"/>
        <w:jc w:val="both"/>
      </w:pPr>
      <w:r>
        <w:t>- Strategii „Bezpieczeństwo Energetyczne i Środowisko - perspektywa do 2020 roku”, przyjętej uchwałą nr 58 Rady Ministrów z dnia 15 kwietnia 2014 r. w sprawie przyjęcia Strategii „Bezpieczeństwo Energetyczne i Środowisko - perspektywa do 2020 roku”,</w:t>
      </w:r>
    </w:p>
    <w:p w:rsidR="003C74A7" w:rsidRDefault="003C74A7" w:rsidP="00F2654C">
      <w:pPr>
        <w:pStyle w:val="NormalWeb"/>
        <w:jc w:val="both"/>
      </w:pPr>
      <w:r>
        <w:t>- Koncepcji Przestrzennego Zagospodarowania Kraju 2030, przyjętej przez Radę Ministrów 13 grudnia 2011 r.,</w:t>
      </w:r>
    </w:p>
    <w:p w:rsidR="003C74A7" w:rsidRDefault="003C74A7" w:rsidP="00F2654C">
      <w:pPr>
        <w:pStyle w:val="NormalWeb"/>
        <w:jc w:val="both"/>
      </w:pPr>
      <w:r>
        <w:t>- Krajowym Planie Działania w zakresie energii ze źródeł odnawialnych, przyjętym uchwałą Rady Ministrów z dnia 7 grudnia 2010 r.,</w:t>
      </w:r>
    </w:p>
    <w:p w:rsidR="003C74A7" w:rsidRDefault="003C74A7" w:rsidP="00F2654C">
      <w:pPr>
        <w:pStyle w:val="NormalWeb"/>
        <w:jc w:val="both"/>
      </w:pPr>
      <w:r>
        <w:t>- Krajowym Planie Działań dotyczący efektywności energetycznej, przyjętym przez Radę Ministrów 20 października 2014 r.,</w:t>
      </w:r>
    </w:p>
    <w:p w:rsidR="003C74A7" w:rsidRPr="00F2654C" w:rsidRDefault="003C74A7" w:rsidP="00F265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2654C">
        <w:rPr>
          <w:rFonts w:ascii="Times New Roman" w:hAnsi="Times New Roman"/>
          <w:sz w:val="24"/>
          <w:szCs w:val="24"/>
        </w:rPr>
        <w:t>- Strategii Rozwoju Województwa Dolnośląskiego 2020 – stanowiącej załącznik do Uchwały Nr XXXII/932/13 Sejmiku Województwa Dolnośląskiego z dnia 28 lutego 2013 r. w sprawie przyjęcia Strategii Rozwoju Województwa Dolnośląskiego 2020.</w:t>
      </w:r>
    </w:p>
    <w:p w:rsidR="003C74A7" w:rsidRDefault="003C74A7" w:rsidP="00F2654C">
      <w:pPr>
        <w:pStyle w:val="NormalWeb"/>
        <w:jc w:val="both"/>
      </w:pPr>
      <w:r>
        <w:t>Zgodnie z zapisami ustawy z dnia 10 kwietnia 1997 r. Prawo energetyczne,</w:t>
      </w:r>
      <w:r>
        <w:br/>
        <w:t>projekt założeń powinien być sporządzony dla obszaru gminy, co najmniej na</w:t>
      </w:r>
      <w:r>
        <w:br/>
        <w:t xml:space="preserve">okres 15 lat i aktualizowany, co najmniej raz na 3 lata. </w:t>
      </w:r>
    </w:p>
    <w:p w:rsidR="003C74A7" w:rsidRDefault="003C74A7" w:rsidP="00F2654C">
      <w:pPr>
        <w:pStyle w:val="NormalWeb"/>
        <w:jc w:val="both"/>
      </w:pPr>
      <w:r>
        <w:rPr>
          <w:u w:val="single"/>
        </w:rPr>
        <w:t>Charakterystyka przewidywanych skutków społecznych i gospodarczych:</w:t>
      </w:r>
    </w:p>
    <w:p w:rsidR="003C74A7" w:rsidRDefault="003C74A7" w:rsidP="00F2654C">
      <w:pPr>
        <w:pStyle w:val="NormalWeb"/>
        <w:jc w:val="both"/>
      </w:pPr>
      <w:r>
        <w:t>Gmina Syców zgodnie z ustawą z dnia 15 kwietnia 2011 r. o efektywności energetycznej (Dz.U. z 2015 r. poz. 151), jest zobowiązana do stosowania środków poprawy efektywności energetycznej, wymienionych w katalogu w art. 10 ww. ustawy. Środki te skutkować będą ograniczeniem zużycia energii, a w konsekwencji oszczędnościami w tym zakresie.</w:t>
      </w:r>
    </w:p>
    <w:p w:rsidR="003C74A7" w:rsidRDefault="003C74A7" w:rsidP="00F2654C">
      <w:pPr>
        <w:pStyle w:val="NormalWeb"/>
        <w:jc w:val="both"/>
      </w:pPr>
      <w:r>
        <w:rPr>
          <w:u w:val="single"/>
        </w:rPr>
        <w:t>Skutki finansowe, związane z wejściem w życie uchwały:</w:t>
      </w:r>
    </w:p>
    <w:p w:rsidR="003C74A7" w:rsidRDefault="003C74A7" w:rsidP="00F2654C">
      <w:pPr>
        <w:pStyle w:val="NormalWeb"/>
        <w:jc w:val="both"/>
      </w:pPr>
      <w:r>
        <w:t>Projekt założeń do planu zaopatrzenia w ciepło, energię elektryczną i paliwa gazowe dla Gminy Syców na lata 2016-2031 jest dokumentem analitycznym i zapisy ww. dokumentu nie rodzą skutków finansowych.</w:t>
      </w:r>
    </w:p>
    <w:p w:rsidR="003C74A7" w:rsidRDefault="003C74A7" w:rsidP="00F2654C">
      <w:pPr>
        <w:pStyle w:val="NormalWeb"/>
        <w:jc w:val="both"/>
      </w:pPr>
      <w:r>
        <w:rPr>
          <w:u w:val="single"/>
        </w:rPr>
        <w:t>Źródła finansowania:</w:t>
      </w:r>
    </w:p>
    <w:p w:rsidR="003C74A7" w:rsidRDefault="003C74A7" w:rsidP="00F2654C">
      <w:pPr>
        <w:pStyle w:val="NormalWeb"/>
        <w:jc w:val="both"/>
      </w:pPr>
      <w:r>
        <w:t>Działania planowane mogą być współfinansowane z następujących źródeł: Programu Operacyjnego Infrastruktura i Środowisko 2014-2020, funduszy przewidzianych w Regionalnym Programie Operacyjnym Województwa Dolnośląskiego na lata 2014-2020, Programu LIFE+, Programu Rozwoju Obszarów Wiejskich 2014-2020, Narodowego Funduszu Ochrony Środowiska i Gospodarki Wodnej, środków finansowych z Wojewódzkiego Funduszu Ochrony Środowiska i Gospodarki Wodnej we Wrocławiu.</w:t>
      </w:r>
      <w:bookmarkStart w:id="0" w:name="_GoBack"/>
      <w:bookmarkEnd w:id="0"/>
    </w:p>
    <w:sectPr w:rsidR="003C74A7" w:rsidSect="00FB2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BB6"/>
    <w:rsid w:val="00056D42"/>
    <w:rsid w:val="00190BB6"/>
    <w:rsid w:val="001B363D"/>
    <w:rsid w:val="001B5ADD"/>
    <w:rsid w:val="001D0AB1"/>
    <w:rsid w:val="003C74A7"/>
    <w:rsid w:val="00451BA1"/>
    <w:rsid w:val="0048510E"/>
    <w:rsid w:val="007502A5"/>
    <w:rsid w:val="00755B4B"/>
    <w:rsid w:val="0077684E"/>
    <w:rsid w:val="007C071F"/>
    <w:rsid w:val="008A2768"/>
    <w:rsid w:val="008E5544"/>
    <w:rsid w:val="009658A6"/>
    <w:rsid w:val="009C0CCE"/>
    <w:rsid w:val="00AB277C"/>
    <w:rsid w:val="00B125D7"/>
    <w:rsid w:val="00B2631A"/>
    <w:rsid w:val="00C907E7"/>
    <w:rsid w:val="00D93BF3"/>
    <w:rsid w:val="00EB0678"/>
    <w:rsid w:val="00EE5999"/>
    <w:rsid w:val="00F2654C"/>
    <w:rsid w:val="00F655CD"/>
    <w:rsid w:val="00FB234D"/>
    <w:rsid w:val="00FF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34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0B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99"/>
    <w:qFormat/>
    <w:rsid w:val="00190BB6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190BB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26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751</Words>
  <Characters>4509</Characters>
  <Application>Microsoft Office Outlook</Application>
  <DocSecurity>0</DocSecurity>
  <Lines>0</Lines>
  <Paragraphs>0</Paragraphs>
  <ScaleCrop>false</ScaleCrop>
  <Company>UMiG Syców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</dc:title>
  <dc:subject/>
  <dc:creator>user</dc:creator>
  <cp:keywords/>
  <dc:description/>
  <cp:lastModifiedBy>itiag@outlook.com</cp:lastModifiedBy>
  <cp:revision>5</cp:revision>
  <cp:lastPrinted>2017-01-17T14:18:00Z</cp:lastPrinted>
  <dcterms:created xsi:type="dcterms:W3CDTF">2017-01-16T08:06:00Z</dcterms:created>
  <dcterms:modified xsi:type="dcterms:W3CDTF">2017-01-17T14:23:00Z</dcterms:modified>
</cp:coreProperties>
</file>