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CD" w:rsidRPr="001B4246" w:rsidRDefault="001B4246" w:rsidP="009D3F64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B4246">
        <w:rPr>
          <w:rFonts w:ascii="Times New Roman" w:hAnsi="Times New Roman"/>
          <w:b/>
          <w:i/>
          <w:sz w:val="24"/>
          <w:szCs w:val="24"/>
        </w:rPr>
        <w:t>- projekt-</w:t>
      </w:r>
      <w:r w:rsidR="00A81ACD" w:rsidRPr="001B4246">
        <w:rPr>
          <w:rFonts w:ascii="Times New Roman" w:hAnsi="Times New Roman"/>
          <w:b/>
          <w:sz w:val="24"/>
          <w:szCs w:val="24"/>
        </w:rPr>
        <w:tab/>
      </w:r>
      <w:r w:rsidR="00A81ACD" w:rsidRPr="001B4246">
        <w:rPr>
          <w:rFonts w:ascii="Times New Roman" w:hAnsi="Times New Roman"/>
          <w:b/>
          <w:sz w:val="24"/>
          <w:szCs w:val="24"/>
        </w:rPr>
        <w:tab/>
      </w:r>
      <w:r w:rsidR="00A81ACD" w:rsidRPr="001B4246">
        <w:rPr>
          <w:rFonts w:ascii="Times New Roman" w:hAnsi="Times New Roman"/>
          <w:b/>
          <w:sz w:val="24"/>
          <w:szCs w:val="24"/>
        </w:rPr>
        <w:tab/>
      </w:r>
      <w:r w:rsidR="00A81ACD" w:rsidRPr="001B4246">
        <w:rPr>
          <w:rFonts w:ascii="Times New Roman" w:hAnsi="Times New Roman"/>
          <w:b/>
          <w:sz w:val="24"/>
          <w:szCs w:val="24"/>
        </w:rPr>
        <w:tab/>
      </w:r>
      <w:r w:rsidR="006C0AB1" w:rsidRPr="001B4246">
        <w:rPr>
          <w:rFonts w:ascii="Times New Roman" w:hAnsi="Times New Roman"/>
          <w:b/>
          <w:sz w:val="24"/>
          <w:szCs w:val="24"/>
        </w:rPr>
        <w:tab/>
      </w:r>
      <w:r w:rsidR="00A81ACD" w:rsidRPr="001B4246">
        <w:rPr>
          <w:rFonts w:ascii="Times New Roman" w:hAnsi="Times New Roman"/>
          <w:b/>
          <w:sz w:val="24"/>
          <w:szCs w:val="24"/>
        </w:rPr>
        <w:tab/>
      </w:r>
      <w:r w:rsidR="00A81ACD" w:rsidRPr="001B4246">
        <w:rPr>
          <w:rFonts w:ascii="Times New Roman" w:hAnsi="Times New Roman"/>
          <w:b/>
          <w:sz w:val="24"/>
          <w:szCs w:val="24"/>
        </w:rPr>
        <w:tab/>
      </w:r>
      <w:r w:rsidR="00A81ACD" w:rsidRPr="001B4246">
        <w:rPr>
          <w:rFonts w:ascii="Times New Roman" w:hAnsi="Times New Roman"/>
          <w:b/>
          <w:sz w:val="24"/>
          <w:szCs w:val="24"/>
        </w:rPr>
        <w:tab/>
      </w:r>
    </w:p>
    <w:p w:rsidR="00E544ED" w:rsidRPr="00C20F0D" w:rsidRDefault="00E544ED" w:rsidP="00C20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0F0D">
        <w:rPr>
          <w:rFonts w:ascii="Times New Roman" w:hAnsi="Times New Roman"/>
          <w:b/>
          <w:sz w:val="28"/>
          <w:szCs w:val="28"/>
        </w:rPr>
        <w:t>Uchwała Nr</w:t>
      </w:r>
      <w:r w:rsidR="00B81DBA">
        <w:rPr>
          <w:rFonts w:ascii="Times New Roman" w:hAnsi="Times New Roman"/>
          <w:b/>
          <w:sz w:val="28"/>
          <w:szCs w:val="28"/>
        </w:rPr>
        <w:t xml:space="preserve">   XLIV/     </w:t>
      </w:r>
      <w:r w:rsidR="004451F5">
        <w:rPr>
          <w:rFonts w:ascii="Times New Roman" w:hAnsi="Times New Roman"/>
          <w:b/>
          <w:sz w:val="28"/>
          <w:szCs w:val="28"/>
        </w:rPr>
        <w:t>/</w:t>
      </w:r>
      <w:r w:rsidR="00AB1043">
        <w:rPr>
          <w:rFonts w:ascii="Times New Roman" w:hAnsi="Times New Roman"/>
          <w:b/>
          <w:sz w:val="28"/>
          <w:szCs w:val="28"/>
        </w:rPr>
        <w:t>2017</w:t>
      </w:r>
    </w:p>
    <w:p w:rsidR="00E544ED" w:rsidRPr="00C20F0D" w:rsidRDefault="00E544ED" w:rsidP="00C20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0F0D">
        <w:rPr>
          <w:rFonts w:ascii="Times New Roman" w:hAnsi="Times New Roman"/>
          <w:b/>
          <w:sz w:val="28"/>
          <w:szCs w:val="28"/>
        </w:rPr>
        <w:t>Rady Miejskiej w Sycowie</w:t>
      </w:r>
    </w:p>
    <w:p w:rsidR="00E544ED" w:rsidRDefault="00DA472C" w:rsidP="00C20F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0F0D">
        <w:rPr>
          <w:rFonts w:ascii="Times New Roman" w:hAnsi="Times New Roman"/>
          <w:b/>
          <w:sz w:val="28"/>
          <w:szCs w:val="28"/>
        </w:rPr>
        <w:t>z dnia</w:t>
      </w:r>
      <w:r w:rsidR="00B81DBA">
        <w:rPr>
          <w:rFonts w:ascii="Times New Roman" w:hAnsi="Times New Roman"/>
          <w:b/>
          <w:sz w:val="28"/>
          <w:szCs w:val="28"/>
        </w:rPr>
        <w:t xml:space="preserve"> 21 grudnia</w:t>
      </w:r>
      <w:r w:rsidR="00A627F5">
        <w:rPr>
          <w:rFonts w:ascii="Times New Roman" w:hAnsi="Times New Roman"/>
          <w:b/>
          <w:sz w:val="28"/>
          <w:szCs w:val="28"/>
        </w:rPr>
        <w:t xml:space="preserve"> </w:t>
      </w:r>
      <w:r w:rsidR="00E544ED" w:rsidRPr="00C20F0D">
        <w:rPr>
          <w:rFonts w:ascii="Times New Roman" w:hAnsi="Times New Roman"/>
          <w:b/>
          <w:sz w:val="28"/>
          <w:szCs w:val="28"/>
        </w:rPr>
        <w:t>201</w:t>
      </w:r>
      <w:r w:rsidR="00C3682F">
        <w:rPr>
          <w:rFonts w:ascii="Times New Roman" w:hAnsi="Times New Roman"/>
          <w:b/>
          <w:sz w:val="28"/>
          <w:szCs w:val="28"/>
        </w:rPr>
        <w:t>7</w:t>
      </w:r>
      <w:r w:rsidR="00B81DBA">
        <w:rPr>
          <w:rFonts w:ascii="Times New Roman" w:hAnsi="Times New Roman"/>
          <w:b/>
          <w:sz w:val="28"/>
          <w:szCs w:val="28"/>
        </w:rPr>
        <w:t xml:space="preserve"> </w:t>
      </w:r>
      <w:r w:rsidR="00E544ED" w:rsidRPr="00C20F0D">
        <w:rPr>
          <w:rFonts w:ascii="Times New Roman" w:hAnsi="Times New Roman"/>
          <w:b/>
          <w:sz w:val="28"/>
          <w:szCs w:val="28"/>
        </w:rPr>
        <w:t>r</w:t>
      </w:r>
      <w:r w:rsidR="00E544ED" w:rsidRPr="00C20F0D">
        <w:rPr>
          <w:rFonts w:ascii="Times New Roman" w:hAnsi="Times New Roman"/>
          <w:sz w:val="28"/>
          <w:szCs w:val="28"/>
        </w:rPr>
        <w:t>.</w:t>
      </w:r>
    </w:p>
    <w:p w:rsidR="00B81DBA" w:rsidRDefault="00B81DBA" w:rsidP="00C20F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1DBA" w:rsidRPr="00C20F0D" w:rsidRDefault="00B81DBA" w:rsidP="00C20F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15BB" w:rsidRPr="00C20F0D" w:rsidRDefault="00B81DBA" w:rsidP="00B81DBA">
      <w:pPr>
        <w:jc w:val="center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W sprawie ustalenia stawek jednostkowych dotacji przedmiotow</w:t>
      </w:r>
      <w:r>
        <w:rPr>
          <w:rFonts w:ascii="Times New Roman" w:hAnsi="Times New Roman"/>
          <w:sz w:val="24"/>
          <w:szCs w:val="24"/>
        </w:rPr>
        <w:t xml:space="preserve">ej dla Miejskiego Ośrodka Sportu </w:t>
      </w:r>
      <w:r w:rsidRPr="00C20F0D">
        <w:rPr>
          <w:rFonts w:ascii="Times New Roman" w:hAnsi="Times New Roman"/>
          <w:sz w:val="24"/>
          <w:szCs w:val="24"/>
        </w:rPr>
        <w:t xml:space="preserve"> i Rekreacji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>w Sycowie na rok 201</w:t>
      </w:r>
      <w:r w:rsidR="00ED0BC1">
        <w:rPr>
          <w:rFonts w:ascii="Times New Roman" w:hAnsi="Times New Roman"/>
          <w:sz w:val="24"/>
          <w:szCs w:val="24"/>
        </w:rPr>
        <w:t>8</w:t>
      </w:r>
    </w:p>
    <w:p w:rsidR="00E544ED" w:rsidRDefault="00E544ED" w:rsidP="00BE25BD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ab/>
        <w:t>Na podstawie art. 18 ust. 2 pkt 15 ustawy z dnia  8 marca 1990</w:t>
      </w:r>
      <w:r w:rsidR="00B81DBA"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>r.  o samorządzie gminnym (</w:t>
      </w:r>
      <w:r w:rsidR="003D4B3E" w:rsidRPr="00C20F0D">
        <w:rPr>
          <w:rFonts w:ascii="Times New Roman" w:hAnsi="Times New Roman"/>
          <w:sz w:val="24"/>
          <w:szCs w:val="24"/>
        </w:rPr>
        <w:t>Dz.U</w:t>
      </w:r>
      <w:r w:rsidR="00FE3B15">
        <w:rPr>
          <w:rFonts w:ascii="Times New Roman" w:hAnsi="Times New Roman"/>
          <w:sz w:val="24"/>
          <w:szCs w:val="24"/>
        </w:rPr>
        <w:t>.</w:t>
      </w:r>
      <w:r w:rsidR="00B81DBA">
        <w:rPr>
          <w:rFonts w:ascii="Times New Roman" w:hAnsi="Times New Roman"/>
          <w:sz w:val="24"/>
          <w:szCs w:val="24"/>
        </w:rPr>
        <w:t xml:space="preserve"> z 2017</w:t>
      </w:r>
      <w:r w:rsidR="0055335C">
        <w:rPr>
          <w:rFonts w:ascii="Times New Roman" w:hAnsi="Times New Roman"/>
          <w:sz w:val="24"/>
          <w:szCs w:val="24"/>
        </w:rPr>
        <w:t>,</w:t>
      </w:r>
      <w:r w:rsidR="008347AA" w:rsidRPr="00C20F0D">
        <w:rPr>
          <w:rFonts w:ascii="Times New Roman" w:hAnsi="Times New Roman"/>
          <w:sz w:val="24"/>
          <w:szCs w:val="24"/>
        </w:rPr>
        <w:t xml:space="preserve"> poz.</w:t>
      </w:r>
      <w:r w:rsidR="00B81DBA">
        <w:rPr>
          <w:rFonts w:ascii="Times New Roman" w:hAnsi="Times New Roman"/>
          <w:sz w:val="24"/>
          <w:szCs w:val="24"/>
        </w:rPr>
        <w:t>1875</w:t>
      </w:r>
      <w:r w:rsidR="002B7034">
        <w:rPr>
          <w:rFonts w:ascii="Times New Roman" w:hAnsi="Times New Roman"/>
          <w:sz w:val="24"/>
          <w:szCs w:val="24"/>
        </w:rPr>
        <w:t xml:space="preserve"> ze zm.</w:t>
      </w:r>
      <w:r w:rsidRPr="00C20F0D">
        <w:rPr>
          <w:rFonts w:ascii="Times New Roman" w:hAnsi="Times New Roman"/>
          <w:sz w:val="24"/>
          <w:szCs w:val="24"/>
        </w:rPr>
        <w:t>) oraz art. 219 ust 4  ustawy z dnia 27 sierpnia 2009r</w:t>
      </w:r>
      <w:r w:rsidR="00FE3B15">
        <w:rPr>
          <w:rFonts w:ascii="Times New Roman" w:hAnsi="Times New Roman"/>
          <w:sz w:val="24"/>
          <w:szCs w:val="24"/>
        </w:rPr>
        <w:t>.o finansach publicznych (</w:t>
      </w:r>
      <w:proofErr w:type="spellStart"/>
      <w:r w:rsidR="00FE3B15">
        <w:rPr>
          <w:rFonts w:ascii="Times New Roman" w:hAnsi="Times New Roman"/>
          <w:sz w:val="24"/>
          <w:szCs w:val="24"/>
        </w:rPr>
        <w:t>Dz.U</w:t>
      </w:r>
      <w:proofErr w:type="spellEnd"/>
      <w:r w:rsidR="00FE3B15">
        <w:rPr>
          <w:rFonts w:ascii="Times New Roman" w:hAnsi="Times New Roman"/>
          <w:sz w:val="24"/>
          <w:szCs w:val="24"/>
        </w:rPr>
        <w:t>.</w:t>
      </w:r>
      <w:r w:rsidR="0055335C">
        <w:rPr>
          <w:rFonts w:ascii="Times New Roman" w:hAnsi="Times New Roman"/>
          <w:sz w:val="24"/>
          <w:szCs w:val="24"/>
        </w:rPr>
        <w:t xml:space="preserve"> </w:t>
      </w:r>
      <w:r w:rsidR="00B81DBA">
        <w:rPr>
          <w:rFonts w:ascii="Times New Roman" w:hAnsi="Times New Roman"/>
          <w:sz w:val="24"/>
          <w:szCs w:val="24"/>
        </w:rPr>
        <w:t xml:space="preserve">z 2017 poz.2077 </w:t>
      </w:r>
      <w:r w:rsidRPr="00C20F0D">
        <w:rPr>
          <w:rFonts w:ascii="Times New Roman" w:hAnsi="Times New Roman"/>
          <w:sz w:val="24"/>
          <w:szCs w:val="24"/>
        </w:rPr>
        <w:t>) Rada Miejska w Sycowie uchwala</w:t>
      </w:r>
      <w:r w:rsidR="004F1B24">
        <w:rPr>
          <w:rFonts w:ascii="Times New Roman" w:hAnsi="Times New Roman"/>
          <w:sz w:val="24"/>
          <w:szCs w:val="24"/>
        </w:rPr>
        <w:t>,</w:t>
      </w:r>
      <w:r w:rsidRPr="00C20F0D">
        <w:rPr>
          <w:rFonts w:ascii="Times New Roman" w:hAnsi="Times New Roman"/>
          <w:sz w:val="24"/>
          <w:szCs w:val="24"/>
        </w:rPr>
        <w:t xml:space="preserve"> co następuje:</w:t>
      </w:r>
    </w:p>
    <w:p w:rsidR="005406EB" w:rsidRPr="00C20F0D" w:rsidRDefault="005406EB" w:rsidP="005406EB">
      <w:pPr>
        <w:jc w:val="center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§1.</w:t>
      </w:r>
    </w:p>
    <w:p w:rsidR="005406EB" w:rsidRPr="00C20F0D" w:rsidRDefault="00435DEF" w:rsidP="005406EB">
      <w:pPr>
        <w:pStyle w:val="Akapitzlist3"/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</w:t>
      </w:r>
      <w:r w:rsidR="006A3AFA">
        <w:rPr>
          <w:rFonts w:ascii="Times New Roman" w:hAnsi="Times New Roman"/>
          <w:sz w:val="24"/>
          <w:szCs w:val="24"/>
        </w:rPr>
        <w:t>się na rok 2018</w:t>
      </w:r>
      <w:r w:rsidR="005406EB" w:rsidRPr="00C20F0D">
        <w:rPr>
          <w:rFonts w:ascii="Times New Roman" w:hAnsi="Times New Roman"/>
          <w:sz w:val="24"/>
          <w:szCs w:val="24"/>
        </w:rPr>
        <w:t xml:space="preserve"> stawki jednostkowe dotacji przedmiotowych na dofinansowanie kosztów użytkowania obiektów Miejskiego Ośrodka Sportu </w:t>
      </w:r>
      <w:r w:rsidR="00A627F5">
        <w:rPr>
          <w:rFonts w:ascii="Times New Roman" w:hAnsi="Times New Roman"/>
          <w:sz w:val="24"/>
          <w:szCs w:val="24"/>
        </w:rPr>
        <w:t xml:space="preserve">                </w:t>
      </w:r>
      <w:r w:rsidR="005406EB" w:rsidRPr="00C20F0D">
        <w:rPr>
          <w:rFonts w:ascii="Times New Roman" w:hAnsi="Times New Roman"/>
          <w:sz w:val="24"/>
          <w:szCs w:val="24"/>
        </w:rPr>
        <w:t>i Rekreacji</w:t>
      </w:r>
      <w:r w:rsidR="0055335C">
        <w:rPr>
          <w:rFonts w:ascii="Times New Roman" w:hAnsi="Times New Roman"/>
          <w:sz w:val="24"/>
          <w:szCs w:val="24"/>
        </w:rPr>
        <w:t xml:space="preserve"> </w:t>
      </w:r>
      <w:r w:rsidR="005406EB">
        <w:rPr>
          <w:rFonts w:ascii="Times New Roman" w:hAnsi="Times New Roman"/>
          <w:sz w:val="24"/>
          <w:szCs w:val="24"/>
        </w:rPr>
        <w:t xml:space="preserve"> </w:t>
      </w:r>
      <w:r w:rsidR="005406EB" w:rsidRPr="00C20F0D">
        <w:rPr>
          <w:rFonts w:ascii="Times New Roman" w:hAnsi="Times New Roman"/>
          <w:sz w:val="24"/>
          <w:szCs w:val="24"/>
        </w:rPr>
        <w:t xml:space="preserve"> w następujących wysokościach:</w:t>
      </w:r>
    </w:p>
    <w:p w:rsidR="005406EB" w:rsidRPr="00C20F0D" w:rsidRDefault="005406EB" w:rsidP="005406EB">
      <w:pPr>
        <w:pStyle w:val="Akapitzlist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Hala sportowa –</w:t>
      </w:r>
      <w:r w:rsidR="005F0900">
        <w:rPr>
          <w:rFonts w:ascii="Times New Roman" w:hAnsi="Times New Roman"/>
          <w:sz w:val="24"/>
          <w:szCs w:val="24"/>
        </w:rPr>
        <w:t>99,05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>zł,</w:t>
      </w:r>
    </w:p>
    <w:p w:rsidR="005406EB" w:rsidRPr="00C20F0D" w:rsidRDefault="005F0900" w:rsidP="005406EB">
      <w:pPr>
        <w:pStyle w:val="Akapitzlist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Stadion miejski –23,74</w:t>
      </w:r>
      <w:r w:rsidR="005406EB">
        <w:rPr>
          <w:rFonts w:ascii="Times New Roman" w:hAnsi="Times New Roman"/>
          <w:sz w:val="24"/>
          <w:szCs w:val="24"/>
        </w:rPr>
        <w:t>,</w:t>
      </w:r>
      <w:r w:rsidR="005406EB" w:rsidRPr="00C20F0D">
        <w:rPr>
          <w:rFonts w:ascii="Times New Roman" w:hAnsi="Times New Roman"/>
          <w:sz w:val="24"/>
          <w:szCs w:val="24"/>
        </w:rPr>
        <w:t>zł</w:t>
      </w:r>
    </w:p>
    <w:p w:rsidR="005406EB" w:rsidRPr="00C20F0D" w:rsidRDefault="005F0900" w:rsidP="005406EB">
      <w:pPr>
        <w:pStyle w:val="Akapitzlist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Basen miejski – 176,70</w:t>
      </w:r>
      <w:r w:rsidR="005406EB">
        <w:rPr>
          <w:rFonts w:ascii="Times New Roman" w:hAnsi="Times New Roman"/>
          <w:sz w:val="24"/>
          <w:szCs w:val="24"/>
        </w:rPr>
        <w:t xml:space="preserve"> </w:t>
      </w:r>
      <w:r w:rsidR="005406EB" w:rsidRPr="00C20F0D">
        <w:rPr>
          <w:rFonts w:ascii="Times New Roman" w:hAnsi="Times New Roman"/>
          <w:sz w:val="24"/>
          <w:szCs w:val="24"/>
        </w:rPr>
        <w:t>zł</w:t>
      </w:r>
    </w:p>
    <w:p w:rsidR="005406EB" w:rsidRPr="00C20F0D" w:rsidRDefault="005406EB" w:rsidP="005406EB">
      <w:pPr>
        <w:pStyle w:val="Akapitzlist3"/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 xml:space="preserve">Kwota dofinansowania ustalona jest do 1 godziny użytkowania </w:t>
      </w:r>
      <w:proofErr w:type="spellStart"/>
      <w:r w:rsidRPr="00C20F0D">
        <w:rPr>
          <w:rFonts w:ascii="Times New Roman" w:hAnsi="Times New Roman"/>
          <w:sz w:val="24"/>
          <w:szCs w:val="24"/>
        </w:rPr>
        <w:t>ww</w:t>
      </w:r>
      <w:proofErr w:type="spellEnd"/>
      <w:r w:rsidRPr="00C20F0D">
        <w:rPr>
          <w:rFonts w:ascii="Times New Roman" w:hAnsi="Times New Roman"/>
          <w:sz w:val="24"/>
          <w:szCs w:val="24"/>
        </w:rPr>
        <w:t xml:space="preserve"> obiektów.</w:t>
      </w:r>
    </w:p>
    <w:p w:rsidR="005406EB" w:rsidRPr="00C20F0D" w:rsidRDefault="005406EB" w:rsidP="005406EB">
      <w:pPr>
        <w:pStyle w:val="Akapitzlist3"/>
        <w:numPr>
          <w:ilvl w:val="0"/>
          <w:numId w:val="1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Łączna kwota dotacji przedmiotowej dla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>Miejskiego Ośrodka Sportu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 xml:space="preserve"> i Rekreacji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C20F0D">
        <w:rPr>
          <w:rFonts w:ascii="Times New Roman" w:hAnsi="Times New Roman"/>
          <w:sz w:val="24"/>
          <w:szCs w:val="24"/>
        </w:rPr>
        <w:t>w Sycowie na ro</w:t>
      </w:r>
      <w:r w:rsidR="005F0900">
        <w:rPr>
          <w:rFonts w:ascii="Times New Roman" w:hAnsi="Times New Roman"/>
          <w:sz w:val="24"/>
          <w:szCs w:val="24"/>
        </w:rPr>
        <w:t>k 2018</w:t>
      </w:r>
      <w:r w:rsidRPr="00C20F0D">
        <w:rPr>
          <w:rFonts w:ascii="Times New Roman" w:hAnsi="Times New Roman"/>
          <w:sz w:val="24"/>
          <w:szCs w:val="24"/>
        </w:rPr>
        <w:t xml:space="preserve">  nie może przekroczyć kwoty ustalonej w Budżecie </w:t>
      </w:r>
      <w:r>
        <w:rPr>
          <w:rFonts w:ascii="Times New Roman" w:hAnsi="Times New Roman"/>
          <w:sz w:val="24"/>
          <w:szCs w:val="24"/>
        </w:rPr>
        <w:t xml:space="preserve">Miasta           i Gminy </w:t>
      </w:r>
      <w:r w:rsidR="005F0900">
        <w:rPr>
          <w:rFonts w:ascii="Times New Roman" w:hAnsi="Times New Roman"/>
          <w:sz w:val="24"/>
          <w:szCs w:val="24"/>
        </w:rPr>
        <w:t>Syców na rok 2018</w:t>
      </w:r>
      <w:r w:rsidRPr="00C20F0D">
        <w:rPr>
          <w:rFonts w:ascii="Times New Roman" w:hAnsi="Times New Roman"/>
          <w:sz w:val="24"/>
          <w:szCs w:val="24"/>
        </w:rPr>
        <w:t>.</w:t>
      </w:r>
    </w:p>
    <w:p w:rsidR="005406EB" w:rsidRPr="00C20F0D" w:rsidRDefault="005406EB" w:rsidP="005406EB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§2.</w:t>
      </w:r>
    </w:p>
    <w:p w:rsidR="005406EB" w:rsidRPr="00C20F0D" w:rsidRDefault="005406EB" w:rsidP="005406EB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 xml:space="preserve">Podstawę do ustalenia stawek jednostkowych dotacji przedmiotowej stanowi kalkulacja zawarta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>w uzasadnieniu do niniejszej uchwały.</w:t>
      </w:r>
    </w:p>
    <w:p w:rsidR="001B4246" w:rsidRPr="00C20F0D" w:rsidRDefault="001B4246" w:rsidP="001B4246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§3.</w:t>
      </w:r>
    </w:p>
    <w:p w:rsidR="005C6839" w:rsidRDefault="005406EB" w:rsidP="005C6839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 xml:space="preserve">Traci moc uchwała Rady Miejskiej w Sycowie </w:t>
      </w:r>
      <w:r w:rsidR="005C6839" w:rsidRPr="004F1B24">
        <w:rPr>
          <w:rFonts w:ascii="Times New Roman" w:hAnsi="Times New Roman"/>
          <w:sz w:val="24"/>
          <w:szCs w:val="24"/>
        </w:rPr>
        <w:t xml:space="preserve">Nr XXXII/213/2016 </w:t>
      </w:r>
      <w:r w:rsidR="005C6839">
        <w:rPr>
          <w:rFonts w:ascii="Times New Roman" w:hAnsi="Times New Roman"/>
          <w:sz w:val="24"/>
          <w:szCs w:val="24"/>
        </w:rPr>
        <w:t xml:space="preserve">Rady Miejskiej </w:t>
      </w:r>
      <w:r w:rsidR="003E4241">
        <w:rPr>
          <w:rFonts w:ascii="Times New Roman" w:hAnsi="Times New Roman"/>
          <w:sz w:val="24"/>
          <w:szCs w:val="24"/>
        </w:rPr>
        <w:t xml:space="preserve">               </w:t>
      </w:r>
      <w:r w:rsidR="005C6839">
        <w:rPr>
          <w:rFonts w:ascii="Times New Roman" w:hAnsi="Times New Roman"/>
          <w:sz w:val="24"/>
          <w:szCs w:val="24"/>
        </w:rPr>
        <w:t>w Sycowie z dnia 20 grudnia 2016 roku</w:t>
      </w:r>
      <w:r w:rsidR="003E4241">
        <w:rPr>
          <w:rFonts w:ascii="Times New Roman" w:hAnsi="Times New Roman"/>
          <w:sz w:val="24"/>
          <w:szCs w:val="24"/>
        </w:rPr>
        <w:t xml:space="preserve"> </w:t>
      </w:r>
      <w:r w:rsidR="005C6839">
        <w:rPr>
          <w:rFonts w:ascii="Times New Roman" w:hAnsi="Times New Roman"/>
          <w:sz w:val="24"/>
          <w:szCs w:val="24"/>
        </w:rPr>
        <w:t>w sprawie ustalenia stawek jednostkowych dotacji przedmiotowej dla Miejskiego Ośrodka Sportu i Rekreacji w Sycowie na rok 2017</w:t>
      </w:r>
      <w:r w:rsidR="001A2427">
        <w:rPr>
          <w:rFonts w:ascii="Times New Roman" w:hAnsi="Times New Roman"/>
          <w:sz w:val="24"/>
          <w:szCs w:val="24"/>
        </w:rPr>
        <w:t>, zmieniona</w:t>
      </w:r>
      <w:r w:rsidR="003E4241">
        <w:rPr>
          <w:rFonts w:ascii="Times New Roman" w:hAnsi="Times New Roman"/>
          <w:sz w:val="24"/>
          <w:szCs w:val="24"/>
        </w:rPr>
        <w:t xml:space="preserve"> uchwałą </w:t>
      </w:r>
      <w:r w:rsidR="003E4241" w:rsidRPr="00C20F0D">
        <w:rPr>
          <w:rFonts w:ascii="Times New Roman" w:hAnsi="Times New Roman"/>
          <w:sz w:val="24"/>
          <w:szCs w:val="24"/>
        </w:rPr>
        <w:t xml:space="preserve">Nr </w:t>
      </w:r>
      <w:r w:rsidR="003E4241">
        <w:rPr>
          <w:rFonts w:ascii="Times New Roman" w:hAnsi="Times New Roman"/>
          <w:sz w:val="24"/>
          <w:szCs w:val="24"/>
        </w:rPr>
        <w:t xml:space="preserve">XXXIII/222/2017 z dnia 24 stycznia 2017 </w:t>
      </w:r>
      <w:r w:rsidR="003E4241" w:rsidRPr="00C20F0D">
        <w:rPr>
          <w:rFonts w:ascii="Times New Roman" w:hAnsi="Times New Roman"/>
          <w:sz w:val="24"/>
          <w:szCs w:val="24"/>
        </w:rPr>
        <w:t>r. w sprawie ustalenia stawek jednostkowych dotacji przedmiotowej dla Miejskiego Ośrodka Sportu i</w:t>
      </w:r>
      <w:r w:rsidR="003E4241">
        <w:rPr>
          <w:rFonts w:ascii="Times New Roman" w:hAnsi="Times New Roman"/>
          <w:sz w:val="24"/>
          <w:szCs w:val="24"/>
        </w:rPr>
        <w:t xml:space="preserve"> Rekreacji         w Sycowie na rok 2017</w:t>
      </w:r>
      <w:r w:rsidR="003E4241" w:rsidRPr="00C20F0D">
        <w:rPr>
          <w:rFonts w:ascii="Times New Roman" w:hAnsi="Times New Roman"/>
          <w:sz w:val="24"/>
          <w:szCs w:val="24"/>
        </w:rPr>
        <w:t>.</w:t>
      </w:r>
    </w:p>
    <w:p w:rsidR="003E4241" w:rsidRDefault="003E4241" w:rsidP="005C6839">
      <w:pPr>
        <w:jc w:val="both"/>
        <w:rPr>
          <w:rFonts w:ascii="Times New Roman" w:hAnsi="Times New Roman"/>
          <w:sz w:val="24"/>
          <w:szCs w:val="24"/>
        </w:rPr>
      </w:pPr>
    </w:p>
    <w:p w:rsidR="001B4246" w:rsidRPr="00C20F0D" w:rsidRDefault="001B4246" w:rsidP="001B4246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lastRenderedPageBreak/>
        <w:t>§4.</w:t>
      </w:r>
    </w:p>
    <w:p w:rsidR="005406EB" w:rsidRPr="00C20F0D" w:rsidRDefault="005406EB" w:rsidP="005406EB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Wykonanie uchwały powierza się  Burmistrzowi Miasta i Gminy Syców.</w:t>
      </w:r>
    </w:p>
    <w:p w:rsidR="001B4246" w:rsidRPr="00C20F0D" w:rsidRDefault="001B4246" w:rsidP="001B4246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§5.</w:t>
      </w:r>
    </w:p>
    <w:p w:rsidR="005406EB" w:rsidRPr="00C20F0D" w:rsidRDefault="005406EB" w:rsidP="005406EB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1.Uchwała podlega ogłoszeniu w BIP oraz  na tablicy ogłoszeń w Urzędzie Miasta i Gminy Syców.</w:t>
      </w:r>
    </w:p>
    <w:p w:rsidR="005406EB" w:rsidRDefault="005406EB" w:rsidP="005406EB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2. Uchwała wchodzi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>życie z dniem p</w:t>
      </w:r>
      <w:r w:rsidR="00435DEF">
        <w:rPr>
          <w:rFonts w:ascii="Times New Roman" w:hAnsi="Times New Roman"/>
          <w:sz w:val="24"/>
          <w:szCs w:val="24"/>
        </w:rPr>
        <w:t xml:space="preserve">odjęcia z mocą obowiązującą od </w:t>
      </w:r>
      <w:r w:rsidRPr="00C20F0D">
        <w:rPr>
          <w:rFonts w:ascii="Times New Roman" w:hAnsi="Times New Roman"/>
          <w:sz w:val="24"/>
          <w:szCs w:val="24"/>
        </w:rPr>
        <w:t>1 stycznia 201</w:t>
      </w:r>
      <w:r w:rsidR="001B424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435DEF" w:rsidRDefault="00435DEF" w:rsidP="00435DEF">
      <w:pPr>
        <w:ind w:left="2832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Przewodniczący Rady Miejskiej</w:t>
      </w:r>
    </w:p>
    <w:p w:rsidR="00435DEF" w:rsidRDefault="00435DEF" w:rsidP="00435DE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435DEF" w:rsidRDefault="00435DEF" w:rsidP="00435DEF">
      <w:pPr>
        <w:ind w:left="2832" w:firstLine="708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Bolesław Moniuszko</w:t>
      </w: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24"/>
          <w:szCs w:val="24"/>
        </w:rPr>
      </w:pPr>
    </w:p>
    <w:p w:rsidR="005F0900" w:rsidRDefault="005F0900" w:rsidP="005406EB">
      <w:pPr>
        <w:jc w:val="both"/>
        <w:rPr>
          <w:rFonts w:ascii="Times New Roman" w:hAnsi="Times New Roman"/>
          <w:sz w:val="16"/>
          <w:szCs w:val="16"/>
        </w:rPr>
      </w:pPr>
      <w:proofErr w:type="spellStart"/>
      <w:r w:rsidRPr="005F0900">
        <w:rPr>
          <w:rFonts w:ascii="Times New Roman" w:hAnsi="Times New Roman"/>
          <w:sz w:val="16"/>
          <w:szCs w:val="16"/>
        </w:rPr>
        <w:t>sporz.B.S</w:t>
      </w:r>
      <w:proofErr w:type="spellEnd"/>
      <w:r w:rsidRPr="005F0900">
        <w:rPr>
          <w:rFonts w:ascii="Times New Roman" w:hAnsi="Times New Roman"/>
          <w:sz w:val="16"/>
          <w:szCs w:val="16"/>
        </w:rPr>
        <w:t>.</w:t>
      </w:r>
    </w:p>
    <w:p w:rsidR="005F0900" w:rsidRPr="005F0900" w:rsidRDefault="005F0900" w:rsidP="005406EB">
      <w:pPr>
        <w:jc w:val="both"/>
        <w:rPr>
          <w:rFonts w:ascii="Times New Roman" w:hAnsi="Times New Roman"/>
          <w:sz w:val="16"/>
          <w:szCs w:val="16"/>
        </w:rPr>
      </w:pPr>
    </w:p>
    <w:p w:rsidR="005406EB" w:rsidRPr="001B4246" w:rsidRDefault="005406EB" w:rsidP="005406EB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Uzasadnienie do uchwały Rady Miejskiej  Nr </w:t>
      </w:r>
      <w:r w:rsidR="0093774C">
        <w:rPr>
          <w:rFonts w:ascii="Times New Roman" w:hAnsi="Times New Roman"/>
          <w:b/>
          <w:bCs/>
          <w:sz w:val="24"/>
          <w:szCs w:val="24"/>
        </w:rPr>
        <w:t>XLIV/    / 2017</w:t>
      </w:r>
      <w:r>
        <w:rPr>
          <w:rFonts w:ascii="Times New Roman" w:hAnsi="Times New Roman"/>
          <w:b/>
          <w:bCs/>
          <w:sz w:val="24"/>
          <w:szCs w:val="24"/>
        </w:rPr>
        <w:t xml:space="preserve"> r. z dnia</w:t>
      </w:r>
      <w:r w:rsidR="00D21751">
        <w:rPr>
          <w:rFonts w:ascii="Times New Roman" w:hAnsi="Times New Roman"/>
          <w:b/>
          <w:bCs/>
          <w:sz w:val="24"/>
          <w:szCs w:val="24"/>
        </w:rPr>
        <w:t xml:space="preserve"> 21 grudnia 2017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5406EB" w:rsidRPr="00C20F0D" w:rsidRDefault="005406EB" w:rsidP="005406EB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W sprawie ustalenia stawek jednostkowych dotacji przedmiotowej dla Miejskiego Ośrodka Sportu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20F0D">
        <w:rPr>
          <w:rFonts w:ascii="Times New Roman" w:hAnsi="Times New Roman"/>
          <w:sz w:val="24"/>
          <w:szCs w:val="24"/>
        </w:rPr>
        <w:t xml:space="preserve">i Rekreacji </w:t>
      </w:r>
      <w:r w:rsidR="00D21751">
        <w:rPr>
          <w:rFonts w:ascii="Times New Roman" w:hAnsi="Times New Roman"/>
          <w:sz w:val="24"/>
          <w:szCs w:val="24"/>
        </w:rPr>
        <w:t xml:space="preserve"> w Sycowie na rok 2018</w:t>
      </w:r>
    </w:p>
    <w:p w:rsidR="005406EB" w:rsidRPr="00C20F0D" w:rsidRDefault="005406EB" w:rsidP="005406EB">
      <w:pPr>
        <w:pStyle w:val="Tekstpodstawowywcity2"/>
        <w:jc w:val="both"/>
        <w:rPr>
          <w:sz w:val="24"/>
          <w:szCs w:val="24"/>
        </w:rPr>
      </w:pPr>
      <w:r w:rsidRPr="00C20F0D">
        <w:rPr>
          <w:sz w:val="24"/>
          <w:szCs w:val="24"/>
        </w:rPr>
        <w:t xml:space="preserve">W oparciu o przepisy art. 18 ust.2 </w:t>
      </w:r>
      <w:proofErr w:type="spellStart"/>
      <w:r w:rsidRPr="00C20F0D"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</w:t>
      </w:r>
      <w:r w:rsidRPr="00C20F0D">
        <w:rPr>
          <w:sz w:val="24"/>
          <w:szCs w:val="24"/>
        </w:rPr>
        <w:t xml:space="preserve"> 15  ustawy z dnia 8 marca 1990</w:t>
      </w:r>
      <w:r>
        <w:rPr>
          <w:sz w:val="24"/>
          <w:szCs w:val="24"/>
        </w:rPr>
        <w:t xml:space="preserve"> </w:t>
      </w:r>
      <w:r w:rsidRPr="00C20F0D">
        <w:rPr>
          <w:sz w:val="24"/>
          <w:szCs w:val="24"/>
        </w:rPr>
        <w:t>r.</w:t>
      </w:r>
      <w:r>
        <w:rPr>
          <w:sz w:val="24"/>
          <w:szCs w:val="24"/>
        </w:rPr>
        <w:t xml:space="preserve">                      </w:t>
      </w:r>
      <w:r w:rsidRPr="00C20F0D">
        <w:rPr>
          <w:sz w:val="24"/>
          <w:szCs w:val="24"/>
        </w:rPr>
        <w:t xml:space="preserve"> o samorządzie gminnym </w:t>
      </w:r>
      <w:r>
        <w:rPr>
          <w:sz w:val="24"/>
          <w:szCs w:val="24"/>
        </w:rPr>
        <w:t xml:space="preserve">w związku </w:t>
      </w:r>
      <w:r w:rsidRPr="00C20F0D">
        <w:rPr>
          <w:sz w:val="24"/>
          <w:szCs w:val="24"/>
        </w:rPr>
        <w:t>z art. 219 ust.4 ustawy z dnia 27 sierpnia</w:t>
      </w:r>
      <w:r>
        <w:rPr>
          <w:sz w:val="24"/>
          <w:szCs w:val="24"/>
        </w:rPr>
        <w:t xml:space="preserve"> 2009 r.               o finansach publicznych</w:t>
      </w:r>
      <w:r w:rsidRPr="00C20F0D">
        <w:rPr>
          <w:sz w:val="24"/>
          <w:szCs w:val="24"/>
        </w:rPr>
        <w:t>, z budżetu jednostki samorządu terytorialnego mogą być udzielane dotacje  przedmiotowe dla samorządowych zakładów budżetowych kalkulowane  według stawek jednostkowych. Stawki dotacji przedmiotowych ustala organ stanowiący jednostki samorządu terytorialnego.</w:t>
      </w:r>
    </w:p>
    <w:p w:rsidR="005406EB" w:rsidRPr="00C20F0D" w:rsidRDefault="005406EB" w:rsidP="005406EB">
      <w:pPr>
        <w:pStyle w:val="Tekstpodstawowywcity"/>
        <w:jc w:val="both"/>
        <w:rPr>
          <w:sz w:val="24"/>
          <w:szCs w:val="24"/>
        </w:rPr>
      </w:pPr>
      <w:r w:rsidRPr="00C20F0D">
        <w:rPr>
          <w:sz w:val="24"/>
          <w:szCs w:val="24"/>
        </w:rPr>
        <w:t>Ustalenie wysokości stawek dotacji przedmiotowej dla Miejskiego Ośrodka S</w:t>
      </w:r>
      <w:r>
        <w:rPr>
          <w:sz w:val="24"/>
          <w:szCs w:val="24"/>
        </w:rPr>
        <w:t xml:space="preserve">portu i Rekreacji  </w:t>
      </w:r>
      <w:r w:rsidRPr="00C20F0D">
        <w:rPr>
          <w:sz w:val="24"/>
          <w:szCs w:val="24"/>
        </w:rPr>
        <w:t xml:space="preserve"> w Sycowie nastąpiło poprzez skalkulowanie  kosztów i przychodów  dotowanej działalności. Różnica między planowanymi kosztami dotowanej działalności </w:t>
      </w:r>
      <w:r>
        <w:rPr>
          <w:sz w:val="24"/>
          <w:szCs w:val="24"/>
        </w:rPr>
        <w:t xml:space="preserve">   </w:t>
      </w:r>
      <w:r w:rsidRPr="00C20F0D">
        <w:rPr>
          <w:sz w:val="24"/>
          <w:szCs w:val="24"/>
        </w:rPr>
        <w:t xml:space="preserve">a wielkością środków własnych zakładu budżetowego przeznaczonych na sfinansowanie tej działalności stanowią podstawę  ustalenia stawki dotacji przedmiotowej. Wysokość dotacji przedmiotowej dla Miejskiego Ośrodka Sportu i Rekreacji </w:t>
      </w:r>
      <w:r w:rsidR="001B4246">
        <w:rPr>
          <w:sz w:val="24"/>
          <w:szCs w:val="24"/>
        </w:rPr>
        <w:t xml:space="preserve"> </w:t>
      </w:r>
      <w:r>
        <w:rPr>
          <w:sz w:val="24"/>
          <w:szCs w:val="24"/>
        </w:rPr>
        <w:t>w Sycow</w:t>
      </w:r>
      <w:r w:rsidR="001B4246">
        <w:rPr>
          <w:sz w:val="24"/>
          <w:szCs w:val="24"/>
        </w:rPr>
        <w:t>ie  na rok 2018 wynosi kwotę 408 000</w:t>
      </w:r>
      <w:r>
        <w:rPr>
          <w:sz w:val="24"/>
          <w:szCs w:val="24"/>
        </w:rPr>
        <w:t xml:space="preserve"> </w:t>
      </w:r>
      <w:r w:rsidRPr="00C20F0D">
        <w:rPr>
          <w:sz w:val="24"/>
          <w:szCs w:val="24"/>
        </w:rPr>
        <w:t xml:space="preserve"> zł  i wyliczona została w następujący sposób:</w:t>
      </w:r>
    </w:p>
    <w:p w:rsidR="005406EB" w:rsidRPr="00C20F0D" w:rsidRDefault="005406EB" w:rsidP="005406EB">
      <w:pPr>
        <w:numPr>
          <w:ilvl w:val="3"/>
          <w:numId w:val="1"/>
        </w:numPr>
        <w:ind w:left="1430"/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w zakresie określenia wysokości dotacji do korzystania z  hali sportowej; dopłata do k</w:t>
      </w:r>
      <w:r w:rsidR="00435DEF">
        <w:rPr>
          <w:rFonts w:ascii="Times New Roman" w:hAnsi="Times New Roman"/>
          <w:sz w:val="24"/>
          <w:szCs w:val="24"/>
        </w:rPr>
        <w:t>osztów jednej godziny usługi tj.99,05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 xml:space="preserve"> zł pomnożona została  przez planowana  iloś</w:t>
      </w:r>
      <w:r w:rsidR="00435DEF">
        <w:rPr>
          <w:rFonts w:ascii="Times New Roman" w:hAnsi="Times New Roman"/>
          <w:sz w:val="24"/>
          <w:szCs w:val="24"/>
        </w:rPr>
        <w:t>ć dotowanych godzin  w roku 2018</w:t>
      </w:r>
      <w:r w:rsidRPr="00C20F0D">
        <w:rPr>
          <w:rFonts w:ascii="Times New Roman" w:hAnsi="Times New Roman"/>
          <w:sz w:val="24"/>
          <w:szCs w:val="24"/>
        </w:rPr>
        <w:t xml:space="preserve"> tj. 2 772 i wynosi kwotę </w:t>
      </w:r>
      <w:r w:rsidR="00435DEF">
        <w:rPr>
          <w:rFonts w:ascii="Times New Roman" w:hAnsi="Times New Roman"/>
          <w:sz w:val="24"/>
          <w:szCs w:val="24"/>
        </w:rPr>
        <w:t>274 567</w:t>
      </w:r>
      <w:r w:rsidRPr="00C20F0D">
        <w:rPr>
          <w:rFonts w:ascii="Times New Roman" w:hAnsi="Times New Roman"/>
          <w:sz w:val="24"/>
          <w:szCs w:val="24"/>
        </w:rPr>
        <w:t xml:space="preserve"> zł,</w:t>
      </w:r>
    </w:p>
    <w:p w:rsidR="005406EB" w:rsidRPr="00C20F0D" w:rsidRDefault="005406EB" w:rsidP="005406EB">
      <w:pPr>
        <w:numPr>
          <w:ilvl w:val="3"/>
          <w:numId w:val="1"/>
        </w:numPr>
        <w:ind w:left="1430"/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w zakresie określenia wysokości dotacji do korzystania z  stadionu miejskiego; dopłata do kosztów jednej godziny usługi</w:t>
      </w:r>
      <w:r w:rsidR="00435DEF">
        <w:rPr>
          <w:rFonts w:ascii="Times New Roman" w:hAnsi="Times New Roman"/>
          <w:sz w:val="24"/>
          <w:szCs w:val="24"/>
        </w:rPr>
        <w:t xml:space="preserve"> tj.23,74</w:t>
      </w:r>
      <w:r w:rsidRPr="00C20F0D">
        <w:rPr>
          <w:rFonts w:ascii="Times New Roman" w:hAnsi="Times New Roman"/>
          <w:sz w:val="24"/>
          <w:szCs w:val="24"/>
        </w:rPr>
        <w:t xml:space="preserve"> zł pomnożona została  przez planowana  ilość dotow</w:t>
      </w:r>
      <w:r w:rsidR="00435DEF">
        <w:rPr>
          <w:rFonts w:ascii="Times New Roman" w:hAnsi="Times New Roman"/>
          <w:sz w:val="24"/>
          <w:szCs w:val="24"/>
        </w:rPr>
        <w:t>anych godzin   w roku 2018</w:t>
      </w:r>
      <w:r>
        <w:rPr>
          <w:rFonts w:ascii="Times New Roman" w:hAnsi="Times New Roman"/>
          <w:sz w:val="24"/>
          <w:szCs w:val="24"/>
        </w:rPr>
        <w:t xml:space="preserve"> tj</w:t>
      </w:r>
      <w:r w:rsidR="00435DEF">
        <w:rPr>
          <w:rFonts w:ascii="Times New Roman" w:hAnsi="Times New Roman"/>
          <w:sz w:val="24"/>
          <w:szCs w:val="24"/>
        </w:rPr>
        <w:t>. 1 512 i wynosi kwotę    35 895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>zł,</w:t>
      </w:r>
    </w:p>
    <w:p w:rsidR="005406EB" w:rsidRPr="00C20F0D" w:rsidRDefault="005406EB" w:rsidP="005406EB">
      <w:pPr>
        <w:numPr>
          <w:ilvl w:val="3"/>
          <w:numId w:val="1"/>
        </w:numPr>
        <w:ind w:left="1430"/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w zakresie określenia wysokości dotacji do korzystania z  basenu miejskiego; dopłata do kosztów jednej godziny usługi tj.</w:t>
      </w:r>
      <w:r w:rsidR="00435DEF">
        <w:rPr>
          <w:rFonts w:ascii="Times New Roman" w:hAnsi="Times New Roman"/>
          <w:sz w:val="24"/>
          <w:szCs w:val="24"/>
        </w:rPr>
        <w:t>176,70</w:t>
      </w:r>
      <w:r w:rsidRPr="00C20F0D">
        <w:rPr>
          <w:rFonts w:ascii="Times New Roman" w:hAnsi="Times New Roman"/>
          <w:sz w:val="24"/>
          <w:szCs w:val="24"/>
        </w:rPr>
        <w:t xml:space="preserve"> zł pomnożona została  przez planowana  ilość dotowanyc</w:t>
      </w:r>
      <w:r>
        <w:rPr>
          <w:rFonts w:ascii="Times New Roman" w:hAnsi="Times New Roman"/>
          <w:sz w:val="24"/>
          <w:szCs w:val="24"/>
        </w:rPr>
        <w:t xml:space="preserve">h godzin </w:t>
      </w:r>
      <w:r w:rsidRPr="00C20F0D">
        <w:rPr>
          <w:rFonts w:ascii="Times New Roman" w:hAnsi="Times New Roman"/>
          <w:sz w:val="24"/>
          <w:szCs w:val="24"/>
        </w:rPr>
        <w:t xml:space="preserve">  w roku 201</w:t>
      </w:r>
      <w:r w:rsidR="00435DEF">
        <w:rPr>
          <w:rFonts w:ascii="Times New Roman" w:hAnsi="Times New Roman"/>
          <w:sz w:val="24"/>
          <w:szCs w:val="24"/>
        </w:rPr>
        <w:t>8</w:t>
      </w:r>
      <w:r w:rsidRPr="00C20F0D">
        <w:rPr>
          <w:rFonts w:ascii="Times New Roman" w:hAnsi="Times New Roman"/>
          <w:sz w:val="24"/>
          <w:szCs w:val="24"/>
        </w:rPr>
        <w:t xml:space="preserve"> tj. 552 i wynosi kwotę</w:t>
      </w:r>
      <w:r w:rsidR="00435DEF">
        <w:rPr>
          <w:rFonts w:ascii="Times New Roman" w:hAnsi="Times New Roman"/>
          <w:sz w:val="24"/>
          <w:szCs w:val="24"/>
        </w:rPr>
        <w:t xml:space="preserve"> 97 538</w:t>
      </w:r>
      <w:r w:rsidRPr="00C20F0D">
        <w:rPr>
          <w:rFonts w:ascii="Times New Roman" w:hAnsi="Times New Roman"/>
          <w:sz w:val="24"/>
          <w:szCs w:val="24"/>
        </w:rPr>
        <w:t xml:space="preserve"> zł.</w:t>
      </w:r>
    </w:p>
    <w:p w:rsidR="005406EB" w:rsidRPr="00C20F0D" w:rsidRDefault="005406EB" w:rsidP="005406EB">
      <w:pPr>
        <w:pStyle w:val="Akapitzlist3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 xml:space="preserve">Podjęcia  uchwały w sprawie ustalenia stawek jednostkowych dotacji przedmiotowej dla Miejskiego Ośrodka Sportu i Rekreacji w Sycowie spowoduje skutki finansowe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C20F0D">
        <w:rPr>
          <w:rFonts w:ascii="Times New Roman" w:hAnsi="Times New Roman"/>
          <w:sz w:val="24"/>
          <w:szCs w:val="24"/>
        </w:rPr>
        <w:t xml:space="preserve">w wysokości </w:t>
      </w:r>
      <w:r w:rsidR="00B84F8A">
        <w:rPr>
          <w:rFonts w:ascii="Times New Roman" w:hAnsi="Times New Roman"/>
          <w:sz w:val="24"/>
          <w:szCs w:val="24"/>
        </w:rPr>
        <w:t xml:space="preserve">408 000 </w:t>
      </w:r>
      <w:r w:rsidRPr="00C20F0D">
        <w:rPr>
          <w:rFonts w:ascii="Times New Roman" w:hAnsi="Times New Roman"/>
          <w:sz w:val="24"/>
          <w:szCs w:val="24"/>
        </w:rPr>
        <w:t>zł. Środki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20F0D">
        <w:rPr>
          <w:rFonts w:ascii="Times New Roman" w:hAnsi="Times New Roman"/>
          <w:sz w:val="24"/>
          <w:szCs w:val="24"/>
        </w:rPr>
        <w:t>te zabezpieczone zostały w  budżecie Miasta i Gminy Syców na rok 201</w:t>
      </w:r>
      <w:r w:rsidR="00B84F8A">
        <w:rPr>
          <w:rFonts w:ascii="Times New Roman" w:hAnsi="Times New Roman"/>
          <w:sz w:val="24"/>
          <w:szCs w:val="24"/>
        </w:rPr>
        <w:t>8</w:t>
      </w:r>
      <w:r w:rsidRPr="00C20F0D">
        <w:rPr>
          <w:rFonts w:ascii="Times New Roman" w:hAnsi="Times New Roman"/>
          <w:sz w:val="24"/>
          <w:szCs w:val="24"/>
        </w:rPr>
        <w:t xml:space="preserve"> w dziale 926, rozdział 92604.</w:t>
      </w:r>
    </w:p>
    <w:p w:rsidR="005406EB" w:rsidRDefault="005406EB" w:rsidP="005406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406EB" w:rsidRDefault="005406EB" w:rsidP="005406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406EB" w:rsidRDefault="005406EB" w:rsidP="005406EB">
      <w:pPr>
        <w:jc w:val="both"/>
        <w:rPr>
          <w:rFonts w:ascii="Times New Roman" w:hAnsi="Times New Roman"/>
          <w:sz w:val="24"/>
          <w:szCs w:val="24"/>
        </w:rPr>
      </w:pPr>
    </w:p>
    <w:sectPr w:rsidR="005406EB" w:rsidSect="00142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C4CDA"/>
    <w:multiLevelType w:val="hybridMultilevel"/>
    <w:tmpl w:val="3818470C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">
    <w:nsid w:val="182F6E57"/>
    <w:multiLevelType w:val="hybridMultilevel"/>
    <w:tmpl w:val="52B0A9DC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">
    <w:nsid w:val="2A356B6D"/>
    <w:multiLevelType w:val="hybridMultilevel"/>
    <w:tmpl w:val="998E7DBC"/>
    <w:lvl w:ilvl="0" w:tplc="F25EC54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/>
      </w:rPr>
    </w:lvl>
  </w:abstractNum>
  <w:abstractNum w:abstractNumId="3">
    <w:nsid w:val="2F26022C"/>
    <w:multiLevelType w:val="hybridMultilevel"/>
    <w:tmpl w:val="2738F6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">
    <w:nsid w:val="3BF034C1"/>
    <w:multiLevelType w:val="hybridMultilevel"/>
    <w:tmpl w:val="F30A920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41D720D3"/>
    <w:multiLevelType w:val="hybridMultilevel"/>
    <w:tmpl w:val="883E17B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493C539C"/>
    <w:multiLevelType w:val="hybridMultilevel"/>
    <w:tmpl w:val="4EB28A8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53024C09"/>
    <w:multiLevelType w:val="hybridMultilevel"/>
    <w:tmpl w:val="3C284E0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5E622817"/>
    <w:multiLevelType w:val="hybridMultilevel"/>
    <w:tmpl w:val="F562666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9">
    <w:nsid w:val="656354C3"/>
    <w:multiLevelType w:val="hybridMultilevel"/>
    <w:tmpl w:val="52B0A9DC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>
    <w:nsid w:val="6F48779A"/>
    <w:multiLevelType w:val="hybridMultilevel"/>
    <w:tmpl w:val="AE38415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74FC43A0"/>
    <w:multiLevelType w:val="hybridMultilevel"/>
    <w:tmpl w:val="64A22FD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7AE90519"/>
    <w:multiLevelType w:val="hybridMultilevel"/>
    <w:tmpl w:val="A5623A2C"/>
    <w:lvl w:ilvl="0" w:tplc="1DB6526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3">
    <w:nsid w:val="7DB71B29"/>
    <w:multiLevelType w:val="hybridMultilevel"/>
    <w:tmpl w:val="9EC8F94C"/>
    <w:lvl w:ilvl="0" w:tplc="758A9304">
      <w:start w:val="1"/>
      <w:numFmt w:val="upperRoman"/>
      <w:lvlText w:val="%1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5"/>
  </w:num>
  <w:num w:numId="5">
    <w:abstractNumId w:val="7"/>
  </w:num>
  <w:num w:numId="6">
    <w:abstractNumId w:val="11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  <w:num w:numId="11">
    <w:abstractNumId w:val="0"/>
  </w:num>
  <w:num w:numId="12">
    <w:abstractNumId w:val="6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compat/>
  <w:rsids>
    <w:rsidRoot w:val="009517B4"/>
    <w:rsid w:val="00063C0D"/>
    <w:rsid w:val="0008243B"/>
    <w:rsid w:val="000D5ECD"/>
    <w:rsid w:val="00127412"/>
    <w:rsid w:val="00142956"/>
    <w:rsid w:val="001765FF"/>
    <w:rsid w:val="00184269"/>
    <w:rsid w:val="001A2427"/>
    <w:rsid w:val="001B277F"/>
    <w:rsid w:val="001B3C14"/>
    <w:rsid w:val="001B4246"/>
    <w:rsid w:val="00264225"/>
    <w:rsid w:val="00283ED1"/>
    <w:rsid w:val="002904E2"/>
    <w:rsid w:val="002B6119"/>
    <w:rsid w:val="002B7034"/>
    <w:rsid w:val="002B7DFA"/>
    <w:rsid w:val="00304F63"/>
    <w:rsid w:val="003257C1"/>
    <w:rsid w:val="00350F2E"/>
    <w:rsid w:val="003D15BB"/>
    <w:rsid w:val="003D3B57"/>
    <w:rsid w:val="003D4B3E"/>
    <w:rsid w:val="003E4241"/>
    <w:rsid w:val="00435DEF"/>
    <w:rsid w:val="004451F5"/>
    <w:rsid w:val="004462DC"/>
    <w:rsid w:val="0045579E"/>
    <w:rsid w:val="004C4B71"/>
    <w:rsid w:val="004F1B24"/>
    <w:rsid w:val="005205C0"/>
    <w:rsid w:val="005406EB"/>
    <w:rsid w:val="005505C5"/>
    <w:rsid w:val="00552A0F"/>
    <w:rsid w:val="0055335C"/>
    <w:rsid w:val="00555EA6"/>
    <w:rsid w:val="005624B6"/>
    <w:rsid w:val="00580417"/>
    <w:rsid w:val="005C0B1A"/>
    <w:rsid w:val="005C6839"/>
    <w:rsid w:val="005C72F6"/>
    <w:rsid w:val="005D51BA"/>
    <w:rsid w:val="005F0900"/>
    <w:rsid w:val="0066126A"/>
    <w:rsid w:val="006A3AFA"/>
    <w:rsid w:val="006A3B97"/>
    <w:rsid w:val="006C0AB1"/>
    <w:rsid w:val="006C126D"/>
    <w:rsid w:val="006F1260"/>
    <w:rsid w:val="006F4119"/>
    <w:rsid w:val="00702582"/>
    <w:rsid w:val="007851D9"/>
    <w:rsid w:val="007A58D0"/>
    <w:rsid w:val="007B1BAC"/>
    <w:rsid w:val="007E48F4"/>
    <w:rsid w:val="008347AA"/>
    <w:rsid w:val="00880D5F"/>
    <w:rsid w:val="008B0E60"/>
    <w:rsid w:val="008C387B"/>
    <w:rsid w:val="00913916"/>
    <w:rsid w:val="00922463"/>
    <w:rsid w:val="00935288"/>
    <w:rsid w:val="00936981"/>
    <w:rsid w:val="0093774C"/>
    <w:rsid w:val="0093796E"/>
    <w:rsid w:val="0094173D"/>
    <w:rsid w:val="009517B4"/>
    <w:rsid w:val="00995A9C"/>
    <w:rsid w:val="009D3F64"/>
    <w:rsid w:val="009D422C"/>
    <w:rsid w:val="009D6B97"/>
    <w:rsid w:val="00A02484"/>
    <w:rsid w:val="00A5622A"/>
    <w:rsid w:val="00A570C1"/>
    <w:rsid w:val="00A627F5"/>
    <w:rsid w:val="00A81ACD"/>
    <w:rsid w:val="00A92BD8"/>
    <w:rsid w:val="00AA2C60"/>
    <w:rsid w:val="00AB1043"/>
    <w:rsid w:val="00AE056E"/>
    <w:rsid w:val="00AE2E4B"/>
    <w:rsid w:val="00AE7361"/>
    <w:rsid w:val="00B33829"/>
    <w:rsid w:val="00B46A44"/>
    <w:rsid w:val="00B54836"/>
    <w:rsid w:val="00B718FF"/>
    <w:rsid w:val="00B81DBA"/>
    <w:rsid w:val="00B84F8A"/>
    <w:rsid w:val="00BA210D"/>
    <w:rsid w:val="00BE10A3"/>
    <w:rsid w:val="00BE25BD"/>
    <w:rsid w:val="00BE65C2"/>
    <w:rsid w:val="00C04D8C"/>
    <w:rsid w:val="00C14145"/>
    <w:rsid w:val="00C20F0D"/>
    <w:rsid w:val="00C3682F"/>
    <w:rsid w:val="00C562A2"/>
    <w:rsid w:val="00D132B3"/>
    <w:rsid w:val="00D21751"/>
    <w:rsid w:val="00D9771C"/>
    <w:rsid w:val="00DA472C"/>
    <w:rsid w:val="00DA5BE7"/>
    <w:rsid w:val="00DB2E2F"/>
    <w:rsid w:val="00E0792E"/>
    <w:rsid w:val="00E10825"/>
    <w:rsid w:val="00E157ED"/>
    <w:rsid w:val="00E455DA"/>
    <w:rsid w:val="00E544ED"/>
    <w:rsid w:val="00ED0BC1"/>
    <w:rsid w:val="00ED206A"/>
    <w:rsid w:val="00ED24E1"/>
    <w:rsid w:val="00EF4D67"/>
    <w:rsid w:val="00F54434"/>
    <w:rsid w:val="00FA456A"/>
    <w:rsid w:val="00FC1ADB"/>
    <w:rsid w:val="00FE3B15"/>
    <w:rsid w:val="00FF6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26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6F1260"/>
    <w:pPr>
      <w:ind w:left="720"/>
    </w:pPr>
  </w:style>
  <w:style w:type="paragraph" w:styleId="Tekstpodstawowywcity">
    <w:name w:val="Body Text Indent"/>
    <w:basedOn w:val="Normalny"/>
    <w:semiHidden/>
    <w:rsid w:val="006F1260"/>
    <w:pPr>
      <w:ind w:right="456" w:firstLine="708"/>
    </w:pPr>
    <w:rPr>
      <w:rFonts w:ascii="Times New Roman" w:hAnsi="Times New Roman"/>
    </w:rPr>
  </w:style>
  <w:style w:type="paragraph" w:styleId="Tekstpodstawowywcity2">
    <w:name w:val="Body Text Indent 2"/>
    <w:basedOn w:val="Normalny"/>
    <w:semiHidden/>
    <w:rsid w:val="006F1260"/>
    <w:pPr>
      <w:ind w:firstLine="708"/>
    </w:pPr>
    <w:rPr>
      <w:rFonts w:ascii="Times New Roman" w:hAnsi="Times New Roman"/>
    </w:rPr>
  </w:style>
  <w:style w:type="paragraph" w:customStyle="1" w:styleId="Akapitzlist2">
    <w:name w:val="Akapit z listą2"/>
    <w:basedOn w:val="Normalny"/>
    <w:qFormat/>
    <w:rsid w:val="009D422C"/>
    <w:pPr>
      <w:ind w:left="720"/>
    </w:pPr>
  </w:style>
  <w:style w:type="paragraph" w:customStyle="1" w:styleId="Akapitzlist3">
    <w:name w:val="Akapit z listą3"/>
    <w:basedOn w:val="Normalny"/>
    <w:qFormat/>
    <w:rsid w:val="005406E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II/10/2010</vt:lpstr>
    </vt:vector>
  </TitlesOfParts>
  <Company/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II/10/2010</dc:title>
  <dc:creator>User</dc:creator>
  <cp:lastModifiedBy>WFP-MG</cp:lastModifiedBy>
  <cp:revision>26</cp:revision>
  <cp:lastPrinted>2017-12-13T12:01:00Z</cp:lastPrinted>
  <dcterms:created xsi:type="dcterms:W3CDTF">2017-01-23T10:48:00Z</dcterms:created>
  <dcterms:modified xsi:type="dcterms:W3CDTF">2017-12-13T12:01:00Z</dcterms:modified>
</cp:coreProperties>
</file>