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932" w:rsidRPr="0005236D" w:rsidRDefault="00524932" w:rsidP="003161CD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    </w:t>
      </w:r>
      <w:r w:rsidRPr="0005236D">
        <w:rPr>
          <w:b/>
          <w:bCs/>
          <w:i/>
          <w:sz w:val="28"/>
          <w:szCs w:val="28"/>
        </w:rPr>
        <w:t>-projekt-</w:t>
      </w:r>
    </w:p>
    <w:p w:rsidR="00524932" w:rsidRPr="00490EF6" w:rsidRDefault="00524932" w:rsidP="003161C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</w:p>
    <w:p w:rsidR="00524932" w:rsidRPr="00EB4B90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>UCHWAŁA Nr XLIV/......../2017</w:t>
      </w:r>
    </w:p>
    <w:p w:rsidR="00524932" w:rsidRPr="00EB4B90" w:rsidRDefault="00524932" w:rsidP="003161CD">
      <w:pPr>
        <w:pStyle w:val="Heading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4B9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B4B90">
        <w:rPr>
          <w:rFonts w:ascii="Times New Roman" w:hAnsi="Times New Roman" w:cs="Times New Roman"/>
          <w:sz w:val="24"/>
          <w:szCs w:val="24"/>
        </w:rPr>
        <w:t xml:space="preserve"> RADY MIEJSKIEJ W SYCOW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524932" w:rsidRPr="0005236D" w:rsidRDefault="00524932" w:rsidP="0005236D">
      <w:pPr>
        <w:pStyle w:val="Heading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B4B9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z dnia 21 grudnia 2017</w:t>
      </w:r>
      <w:r w:rsidRPr="00EB4B90">
        <w:rPr>
          <w:rFonts w:ascii="Times New Roman" w:hAnsi="Times New Roman" w:cs="Times New Roman"/>
          <w:b w:val="0"/>
          <w:bCs w:val="0"/>
          <w:sz w:val="24"/>
          <w:szCs w:val="24"/>
        </w:rPr>
        <w:t>roku</w:t>
      </w:r>
    </w:p>
    <w:p w:rsidR="00524932" w:rsidRPr="00EB4B90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 w:rsidRPr="00EB4B90">
        <w:rPr>
          <w:sz w:val="24"/>
          <w:szCs w:val="24"/>
        </w:rPr>
        <w:t>w sprawie budżetu Miasta i Gminy Syców</w:t>
      </w:r>
    </w:p>
    <w:p w:rsidR="00524932" w:rsidRPr="00EB4B90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na rok 2018</w:t>
      </w:r>
    </w:p>
    <w:p w:rsidR="00524932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</w:p>
    <w:p w:rsidR="00524932" w:rsidRPr="00AF6E2B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</w:p>
    <w:p w:rsidR="00524932" w:rsidRPr="00AF6E2B" w:rsidRDefault="00524932" w:rsidP="006F63D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8"/>
        <w:jc w:val="both"/>
        <w:rPr>
          <w:b/>
          <w:bCs/>
        </w:rPr>
      </w:pPr>
      <w:r w:rsidRPr="00AF6E2B">
        <w:t>Na podstawie art. 18 ust.2 pkt 4 i  9 litera „d” i litera „i” i oraz pkt 10  ustawy z dnia</w:t>
      </w:r>
      <w:r>
        <w:t xml:space="preserve">   </w:t>
      </w:r>
      <w:r w:rsidRPr="00AF6E2B">
        <w:t xml:space="preserve"> 8 marca 1990r. o s</w:t>
      </w:r>
      <w:r>
        <w:t>amorządzie gminnym (Dz.U. z 2017 r, poz.1875 ze zm.</w:t>
      </w:r>
      <w:r w:rsidRPr="00AF6E2B">
        <w:t>), art. 211, art. 212,art.214, art. 215,art. 216 ust.2 pkt 5, art.222, art.235-237, art. 239 art.242, art. 258, art. 264 ust 3 ustawy z dnia 27 sierpnia 2009</w:t>
      </w:r>
      <w:r>
        <w:t xml:space="preserve"> </w:t>
      </w:r>
      <w:r w:rsidRPr="00AF6E2B">
        <w:t>r. o fin</w:t>
      </w:r>
      <w:r>
        <w:t>ansach publicznych (Dz.U. z 2017 r, poz.2077</w:t>
      </w:r>
      <w:r w:rsidRPr="00AF6E2B">
        <w:t>)  Rada Miejska  w Sycowie uchwala co następuje:</w:t>
      </w:r>
    </w:p>
    <w:p w:rsidR="00524932" w:rsidRPr="00AF6E2B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24"/>
          <w:szCs w:val="24"/>
        </w:rPr>
      </w:pPr>
    </w:p>
    <w:p w:rsidR="00524932" w:rsidRPr="00AF6E2B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 w:rsidRPr="00AF6E2B">
        <w:rPr>
          <w:sz w:val="24"/>
          <w:szCs w:val="24"/>
        </w:rPr>
        <w:t xml:space="preserve">    § 1.</w:t>
      </w:r>
    </w:p>
    <w:p w:rsidR="00524932" w:rsidRPr="00AF6E2B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AF6E2B">
        <w:rPr>
          <w:sz w:val="24"/>
          <w:szCs w:val="24"/>
        </w:rPr>
        <w:t>Ustala</w:t>
      </w:r>
      <w:r>
        <w:rPr>
          <w:sz w:val="24"/>
          <w:szCs w:val="24"/>
        </w:rPr>
        <w:t xml:space="preserve"> się dochody budżetu na rok 2018</w:t>
      </w:r>
      <w:r w:rsidRPr="00AF6E2B">
        <w:rPr>
          <w:sz w:val="24"/>
          <w:szCs w:val="24"/>
        </w:rPr>
        <w:t xml:space="preserve"> w łączne</w:t>
      </w:r>
      <w:r>
        <w:rPr>
          <w:sz w:val="24"/>
          <w:szCs w:val="24"/>
        </w:rPr>
        <w:t xml:space="preserve">j kwocie </w:t>
      </w:r>
      <w:r>
        <w:rPr>
          <w:sz w:val="24"/>
          <w:szCs w:val="24"/>
        </w:rPr>
        <w:tab/>
      </w:r>
      <w:r w:rsidRPr="00AF6E2B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63 341 762 </w:t>
      </w:r>
      <w:r w:rsidRPr="00AF6E2B">
        <w:rPr>
          <w:sz w:val="24"/>
          <w:szCs w:val="24"/>
        </w:rPr>
        <w:t>zł;</w:t>
      </w:r>
    </w:p>
    <w:p w:rsidR="00524932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AF6E2B">
        <w:rPr>
          <w:sz w:val="24"/>
          <w:szCs w:val="24"/>
        </w:rPr>
        <w:t>w tym:</w:t>
      </w:r>
    </w:p>
    <w:p w:rsidR="00524932" w:rsidRPr="00AF6E2B" w:rsidRDefault="00524932" w:rsidP="003161CD">
      <w:pPr>
        <w:numPr>
          <w:ilvl w:val="1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F6E2B">
        <w:rPr>
          <w:sz w:val="24"/>
          <w:szCs w:val="24"/>
        </w:rPr>
        <w:t>dochody bieżąc</w:t>
      </w:r>
      <w:r>
        <w:rPr>
          <w:sz w:val="24"/>
          <w:szCs w:val="24"/>
        </w:rPr>
        <w:t xml:space="preserve">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AF6E2B">
        <w:rPr>
          <w:sz w:val="24"/>
          <w:szCs w:val="24"/>
        </w:rPr>
        <w:t xml:space="preserve"> </w:t>
      </w:r>
      <w:r>
        <w:rPr>
          <w:sz w:val="24"/>
          <w:szCs w:val="24"/>
        </w:rPr>
        <w:t>59 219 877</w:t>
      </w:r>
      <w:r w:rsidRPr="00AF6E2B">
        <w:rPr>
          <w:sz w:val="24"/>
          <w:szCs w:val="24"/>
        </w:rPr>
        <w:t>zł;</w:t>
      </w:r>
    </w:p>
    <w:p w:rsidR="00524932" w:rsidRPr="00AF6E2B" w:rsidRDefault="00524932" w:rsidP="003161CD">
      <w:pPr>
        <w:numPr>
          <w:ilvl w:val="1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F6E2B">
        <w:rPr>
          <w:sz w:val="24"/>
          <w:szCs w:val="24"/>
        </w:rPr>
        <w:t xml:space="preserve">dochody majątkowe: </w:t>
      </w:r>
      <w:r w:rsidRPr="00AF6E2B">
        <w:rPr>
          <w:sz w:val="24"/>
          <w:szCs w:val="24"/>
        </w:rPr>
        <w:tab/>
      </w:r>
      <w:r w:rsidRPr="00AF6E2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4 121 885</w:t>
      </w:r>
      <w:r w:rsidRPr="00AF6E2B">
        <w:rPr>
          <w:sz w:val="24"/>
          <w:szCs w:val="24"/>
        </w:rPr>
        <w:t xml:space="preserve"> zł;</w:t>
      </w:r>
    </w:p>
    <w:p w:rsidR="00524932" w:rsidRPr="00AF6E2B" w:rsidRDefault="00524932" w:rsidP="003161C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sz w:val="24"/>
          <w:szCs w:val="24"/>
        </w:rPr>
      </w:pPr>
      <w:r w:rsidRPr="00AF6E2B">
        <w:rPr>
          <w:sz w:val="24"/>
          <w:szCs w:val="24"/>
        </w:rPr>
        <w:t>- jak w załączniku nr 1 do niniejszej uchwały.</w:t>
      </w:r>
    </w:p>
    <w:p w:rsidR="00524932" w:rsidRPr="00AF6E2B" w:rsidRDefault="00524932" w:rsidP="003161C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sz w:val="24"/>
          <w:szCs w:val="24"/>
        </w:rPr>
      </w:pPr>
    </w:p>
    <w:p w:rsidR="00524932" w:rsidRPr="00AF6E2B" w:rsidRDefault="00524932" w:rsidP="003161C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AF6E2B">
        <w:rPr>
          <w:sz w:val="24"/>
          <w:szCs w:val="24"/>
        </w:rPr>
        <w:t>§ 2.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AF6E2B">
        <w:t xml:space="preserve">1. Ustala się wydatki budżetu na rok </w:t>
      </w:r>
      <w:r>
        <w:t>2018 w łącznej kwocie                              65 341 762</w:t>
      </w:r>
      <w:r w:rsidRPr="00AF6E2B">
        <w:t xml:space="preserve"> zł;</w:t>
      </w:r>
    </w:p>
    <w:p w:rsidR="00524932" w:rsidRPr="00AF6E2B" w:rsidRDefault="00524932" w:rsidP="003161CD">
      <w:pPr>
        <w:pStyle w:val="Styl1"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 w:rsidRPr="00AF6E2B">
        <w:t>jak w załączniku nr 2 do niniejszej uchwały.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AF6E2B">
        <w:t xml:space="preserve">2. Wydatki budżetu obejmują plan wydatków bieżących na łączną kwotę  </w:t>
      </w:r>
      <w:r>
        <w:t xml:space="preserve">        54 609 296zł;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AF6E2B">
        <w:t>w tym:</w:t>
      </w:r>
    </w:p>
    <w:p w:rsidR="00524932" w:rsidRPr="00F3130C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color w:val="FF0000"/>
        </w:rPr>
      </w:pPr>
      <w:r w:rsidRPr="00AF6E2B">
        <w:t>1) wydatki bieżące jednostek b</w:t>
      </w:r>
      <w:r>
        <w:t xml:space="preserve">udżetowych w kwocie łącznej - </w:t>
      </w:r>
      <w:r>
        <w:tab/>
        <w:t xml:space="preserve">                     33 763 193 </w:t>
      </w:r>
      <w:r w:rsidRPr="00AF6E2B">
        <w:t>zł;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AF6E2B">
        <w:t>z czego:</w:t>
      </w:r>
    </w:p>
    <w:p w:rsidR="00524932" w:rsidRPr="00F3130C" w:rsidRDefault="00524932" w:rsidP="003161CD">
      <w:pPr>
        <w:pStyle w:val="Styl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jc w:val="both"/>
        <w:rPr>
          <w:color w:val="FF0000"/>
        </w:rPr>
      </w:pPr>
      <w:r>
        <w:t xml:space="preserve">      a) </w:t>
      </w:r>
      <w:r w:rsidRPr="00AF6E2B">
        <w:t xml:space="preserve">wydatki na wynagrodzenia i składki od nich naliczane </w:t>
      </w:r>
      <w:r w:rsidRPr="0002748F">
        <w:t>w kwocie              2</w:t>
      </w:r>
      <w:r>
        <w:t>1 728 174</w:t>
      </w:r>
      <w:r w:rsidRPr="00AF6E2B">
        <w:t xml:space="preserve"> zł;</w:t>
      </w:r>
    </w:p>
    <w:p w:rsidR="00524932" w:rsidRPr="00AF6E2B" w:rsidRDefault="00524932" w:rsidP="003161CD">
      <w:pPr>
        <w:pStyle w:val="Styl1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jc w:val="both"/>
      </w:pPr>
      <w:r>
        <w:t xml:space="preserve">      b) </w:t>
      </w:r>
      <w:r w:rsidRPr="00AF6E2B">
        <w:t>wydatki zwi</w:t>
      </w:r>
      <w:r>
        <w:t>ązane z realizacją</w:t>
      </w:r>
      <w:r w:rsidRPr="00AF6E2B">
        <w:t xml:space="preserve"> zadań statutowych jednostek</w:t>
      </w:r>
    </w:p>
    <w:p w:rsidR="00524932" w:rsidRPr="00AF6E2B" w:rsidRDefault="00524932" w:rsidP="003161CD">
      <w:pPr>
        <w:pStyle w:val="Styl1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080"/>
        <w:jc w:val="both"/>
      </w:pPr>
      <w:r w:rsidRPr="00AF6E2B">
        <w:t xml:space="preserve">      b</w:t>
      </w:r>
      <w:r>
        <w:t>udżetowych w kwocie–</w:t>
      </w:r>
      <w:r>
        <w:tab/>
      </w:r>
      <w:r>
        <w:tab/>
      </w:r>
      <w:r>
        <w:tab/>
      </w:r>
      <w:r>
        <w:tab/>
      </w:r>
      <w:r w:rsidRPr="00AF6E2B">
        <w:t xml:space="preserve">         </w:t>
      </w:r>
      <w:r>
        <w:t xml:space="preserve">            12 048 219</w:t>
      </w:r>
      <w:r w:rsidRPr="00AF6E2B">
        <w:t xml:space="preserve"> zł;                    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t>2) wydatki na dotacje</w:t>
      </w:r>
      <w:r w:rsidRPr="00AF6E2B">
        <w:t xml:space="preserve"> </w:t>
      </w:r>
      <w:r>
        <w:t>na zadania bieżące w kwocie</w:t>
      </w:r>
      <w:r w:rsidRPr="004222A7">
        <w:rPr>
          <w:b/>
        </w:rPr>
        <w:t xml:space="preserve">- </w:t>
      </w:r>
      <w:r w:rsidRPr="004222A7">
        <w:rPr>
          <w:b/>
          <w:bCs/>
        </w:rPr>
        <w:t xml:space="preserve">                                            </w:t>
      </w:r>
      <w:r>
        <w:rPr>
          <w:bCs/>
        </w:rPr>
        <w:t>2 539 115</w:t>
      </w:r>
      <w:r w:rsidRPr="00A96E96">
        <w:t xml:space="preserve"> </w:t>
      </w:r>
      <w:r>
        <w:t xml:space="preserve"> </w:t>
      </w:r>
      <w:r w:rsidRPr="00A96E96">
        <w:t>zł</w:t>
      </w:r>
      <w:r w:rsidRPr="00AF6E2B">
        <w:t>;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AF6E2B">
        <w:t>3) wydatki na świadczenia na rzecz osób fizycznych w kwoci</w:t>
      </w:r>
      <w:r>
        <w:t>e -</w:t>
      </w:r>
      <w:r>
        <w:tab/>
        <w:t xml:space="preserve">                      17 083 788</w:t>
      </w:r>
      <w:r w:rsidRPr="00AF6E2B">
        <w:t xml:space="preserve"> zł;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AF6E2B">
        <w:t>4) wydatki na obsług</w:t>
      </w:r>
      <w:r>
        <w:t xml:space="preserve">ę długu publicznego w kwocie-    </w:t>
      </w:r>
      <w:r w:rsidRPr="00AF6E2B">
        <w:tab/>
        <w:t xml:space="preserve">      </w:t>
      </w:r>
      <w:r>
        <w:t xml:space="preserve">                                450</w:t>
      </w:r>
      <w:r w:rsidRPr="00AF6E2B">
        <w:t xml:space="preserve"> 000 zł;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AF6E2B">
        <w:t>5) rezerw</w:t>
      </w:r>
      <w:r>
        <w:t>y ogólne i celowe w kwocie-</w:t>
      </w:r>
      <w:r>
        <w:tab/>
      </w:r>
      <w:r>
        <w:tab/>
      </w:r>
      <w:r>
        <w:tab/>
        <w:t xml:space="preserve">  </w:t>
      </w:r>
      <w:r w:rsidRPr="00AF6E2B">
        <w:tab/>
      </w:r>
      <w:r w:rsidRPr="00AF6E2B">
        <w:rPr>
          <w:b/>
          <w:bCs/>
        </w:rPr>
        <w:t xml:space="preserve">                        </w:t>
      </w:r>
      <w:r>
        <w:rPr>
          <w:b/>
          <w:bCs/>
        </w:rPr>
        <w:t xml:space="preserve"> </w:t>
      </w:r>
      <w:r w:rsidRPr="00AF6E2B">
        <w:rPr>
          <w:b/>
          <w:bCs/>
        </w:rPr>
        <w:t xml:space="preserve"> </w:t>
      </w:r>
      <w:r>
        <w:t>760</w:t>
      </w:r>
      <w:r w:rsidRPr="00A96E96">
        <w:t xml:space="preserve"> 000</w:t>
      </w:r>
      <w:r w:rsidRPr="00AF6E2B">
        <w:t xml:space="preserve"> zł</w:t>
      </w:r>
      <w:r w:rsidRPr="00AF6E2B">
        <w:rPr>
          <w:b/>
          <w:bCs/>
        </w:rPr>
        <w:t>;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AF6E2B">
        <w:t>3. Wydatki budżetu obejmują plan wydatków majątkowych na ł</w:t>
      </w:r>
      <w:r>
        <w:t>ączną kwotę-    10 732 466</w:t>
      </w:r>
      <w:r w:rsidRPr="00AF6E2B">
        <w:t xml:space="preserve"> zł;</w:t>
      </w:r>
    </w:p>
    <w:p w:rsidR="00524932" w:rsidRPr="00AF6E2B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AF6E2B">
        <w:t>w tym:</w:t>
      </w:r>
    </w:p>
    <w:p w:rsidR="00524932" w:rsidRDefault="00524932" w:rsidP="003161CD">
      <w:pPr>
        <w:pStyle w:val="Styl1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56"/>
          <w:tab w:val="left" w:pos="9912"/>
        </w:tabs>
        <w:ind w:left="1080"/>
      </w:pPr>
      <w:r w:rsidRPr="00AF6E2B">
        <w:t>1)   wydatki na inwestycje i zakupy inwesty</w:t>
      </w:r>
      <w:r>
        <w:t>cyjne w kwocie</w:t>
      </w:r>
      <w:r>
        <w:tab/>
        <w:t xml:space="preserve">            9 292 466</w:t>
      </w:r>
      <w:r w:rsidRPr="00AF6E2B">
        <w:t>zł;</w:t>
      </w:r>
    </w:p>
    <w:p w:rsidR="00524932" w:rsidRDefault="00524932" w:rsidP="003161CD">
      <w:pPr>
        <w:pStyle w:val="Styl1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56"/>
          <w:tab w:val="left" w:pos="9912"/>
        </w:tabs>
        <w:ind w:left="1080"/>
      </w:pPr>
      <w:r>
        <w:t xml:space="preserve">     w tym na:</w:t>
      </w:r>
    </w:p>
    <w:p w:rsidR="00524932" w:rsidRPr="00AF6E2B" w:rsidRDefault="00524932" w:rsidP="003161CD">
      <w:pPr>
        <w:pStyle w:val="Styl1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56"/>
          <w:tab w:val="left" w:pos="9912"/>
        </w:tabs>
        <w:ind w:left="1080"/>
      </w:pPr>
      <w:r>
        <w:t xml:space="preserve">     programy finansowane z udziałem środków europejskich                3 212 855 zł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</w:pPr>
      <w:r w:rsidRPr="00AF6E2B">
        <w:t xml:space="preserve">       2)</w:t>
      </w:r>
      <w:r w:rsidRPr="00AF6E2B">
        <w:tab/>
        <w:t>wniesienie wkładów do s</w:t>
      </w:r>
      <w:r>
        <w:t xml:space="preserve">półek prawa handlowego   </w:t>
      </w:r>
      <w:r w:rsidRPr="00AF6E2B">
        <w:t xml:space="preserve"> </w:t>
      </w:r>
      <w:r>
        <w:t xml:space="preserve">                         400 000 zł</w:t>
      </w:r>
    </w:p>
    <w:p w:rsidR="00524932" w:rsidRDefault="00524932" w:rsidP="00612D73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</w:pPr>
      <w:r>
        <w:t xml:space="preserve">       3) dotacje na inwestycje                                                                         1 040 000 zł</w:t>
      </w:r>
    </w:p>
    <w:p w:rsidR="00524932" w:rsidRPr="00612D73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  <w:rPr>
          <w:color w:val="FF0000"/>
        </w:rPr>
      </w:pPr>
      <w:r>
        <w:t xml:space="preserve">       </w:t>
      </w:r>
    </w:p>
    <w:p w:rsidR="00524932" w:rsidRPr="00612D73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color w:val="FF0000"/>
          <w:sz w:val="24"/>
          <w:szCs w:val="24"/>
        </w:rPr>
      </w:pPr>
    </w:p>
    <w:p w:rsidR="00524932" w:rsidRPr="00AF6E2B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 w:rsidRPr="00AF6E2B">
        <w:rPr>
          <w:sz w:val="24"/>
          <w:szCs w:val="24"/>
        </w:rPr>
        <w:t>§ 3.</w:t>
      </w:r>
    </w:p>
    <w:p w:rsidR="00524932" w:rsidRPr="00AF6E2B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AF6E2B">
        <w:rPr>
          <w:sz w:val="24"/>
          <w:szCs w:val="24"/>
        </w:rPr>
        <w:t>1. Ustala się przychody b</w:t>
      </w:r>
      <w:r>
        <w:rPr>
          <w:sz w:val="24"/>
          <w:szCs w:val="24"/>
        </w:rPr>
        <w:t xml:space="preserve">udżetu w łącznej kwocie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5 000</w:t>
      </w:r>
      <w:r w:rsidRPr="00AF6E2B">
        <w:rPr>
          <w:sz w:val="24"/>
          <w:szCs w:val="24"/>
        </w:rPr>
        <w:t xml:space="preserve"> 000 zł.</w:t>
      </w:r>
    </w:p>
    <w:p w:rsidR="00524932" w:rsidRPr="00AF6E2B" w:rsidRDefault="00524932" w:rsidP="003161CD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AF6E2B">
        <w:t xml:space="preserve">2. Ustala się rozchody budżetu w łącznej kwocie-       </w:t>
      </w:r>
      <w:r>
        <w:t xml:space="preserve">     </w:t>
      </w:r>
      <w:r>
        <w:tab/>
      </w:r>
      <w:r>
        <w:tab/>
      </w:r>
      <w:r>
        <w:tab/>
      </w:r>
      <w:r>
        <w:tab/>
        <w:t>3 000 0</w:t>
      </w:r>
      <w:r w:rsidRPr="00AF6E2B">
        <w:t>00 zł;</w:t>
      </w:r>
    </w:p>
    <w:p w:rsidR="00524932" w:rsidRDefault="00524932" w:rsidP="003161CD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AF6E2B">
        <w:t xml:space="preserve">3. Różnica między dochodami i wydatkami </w:t>
      </w:r>
      <w:r>
        <w:t>stanowi planowany deficyt</w:t>
      </w:r>
    </w:p>
    <w:p w:rsidR="00524932" w:rsidRDefault="00524932" w:rsidP="003161CD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w wysokości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2 000 000 zł</w:t>
      </w:r>
    </w:p>
    <w:p w:rsidR="00524932" w:rsidRDefault="00524932" w:rsidP="003161CD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 xml:space="preserve">  </w:t>
      </w:r>
      <w:r w:rsidRPr="00C90125">
        <w:rPr>
          <w:bCs/>
        </w:rPr>
        <w:t>4.</w:t>
      </w:r>
      <w:r w:rsidRPr="00AF6E2B">
        <w:rPr>
          <w:b/>
          <w:bCs/>
        </w:rPr>
        <w:t xml:space="preserve"> </w:t>
      </w:r>
      <w:r>
        <w:rPr>
          <w:bCs/>
        </w:rPr>
        <w:t>Źródłem</w:t>
      </w:r>
      <w:r w:rsidRPr="00C90125">
        <w:rPr>
          <w:bCs/>
        </w:rPr>
        <w:t xml:space="preserve"> pokrycia deficytu</w:t>
      </w:r>
      <w:r>
        <w:rPr>
          <w:bCs/>
        </w:rPr>
        <w:t xml:space="preserve"> budżetu Miasta i Gminy Syców w wysokości 2 000 000 zł,   stanowią przychody pochodzące z kredytu.</w:t>
      </w:r>
      <w:r w:rsidRPr="00AF6E2B">
        <w:rPr>
          <w:b/>
          <w:bCs/>
        </w:rPr>
        <w:t xml:space="preserve"> </w:t>
      </w:r>
    </w:p>
    <w:p w:rsidR="00524932" w:rsidRDefault="00524932" w:rsidP="003161CD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>5. Przypadające do spłaty w roku budżetowym zobowiązania finansowe z tytułu zaciągniętych kredytów w latach ubiegłych w kwocie 3 000 000zł, sfinansowane zostaną w całości ze środków kredytu jaki zostanie zaciągnięty na ich spłatę.</w:t>
      </w:r>
    </w:p>
    <w:p w:rsidR="00524932" w:rsidRPr="002F2887" w:rsidRDefault="00524932" w:rsidP="003161CD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2"/>
        </w:rPr>
      </w:pPr>
      <w:r>
        <w:t>6</w:t>
      </w:r>
      <w:r w:rsidRPr="00AF6E2B">
        <w:t>. Plan prz</w:t>
      </w:r>
      <w:r>
        <w:t>ychodów i  rozc</w:t>
      </w:r>
      <w:r w:rsidRPr="002F2887">
        <w:rPr>
          <w:sz w:val="22"/>
        </w:rPr>
        <w:t>hodów budżetu Miasta i Gminy Syców zawiera załącznik nr 3.</w:t>
      </w:r>
    </w:p>
    <w:p w:rsidR="00524932" w:rsidRPr="002F2887" w:rsidRDefault="00524932" w:rsidP="003161CD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18"/>
          <w:szCs w:val="20"/>
        </w:rPr>
      </w:pPr>
      <w:r w:rsidRPr="002F2887">
        <w:rPr>
          <w:sz w:val="22"/>
        </w:rPr>
        <w:t xml:space="preserve">  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</w:p>
    <w:p w:rsidR="00524932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 w:rsidRPr="00524BCA">
        <w:rPr>
          <w:sz w:val="24"/>
          <w:szCs w:val="24"/>
        </w:rPr>
        <w:t>§ 4.</w:t>
      </w:r>
    </w:p>
    <w:p w:rsidR="00524932" w:rsidRPr="00E62EC1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1. Tworzy się  ogóln</w:t>
      </w:r>
      <w:r>
        <w:rPr>
          <w:sz w:val="24"/>
          <w:szCs w:val="24"/>
        </w:rPr>
        <w:t>ą rezerwę budżetową w kwocie-</w:t>
      </w:r>
      <w:r w:rsidRPr="00524BCA">
        <w:rPr>
          <w:sz w:val="24"/>
          <w:szCs w:val="24"/>
        </w:rPr>
        <w:tab/>
      </w:r>
      <w:r w:rsidRPr="00E62EC1">
        <w:rPr>
          <w:sz w:val="24"/>
          <w:szCs w:val="24"/>
        </w:rPr>
        <w:t xml:space="preserve">                                     2</w:t>
      </w:r>
      <w:r>
        <w:rPr>
          <w:sz w:val="24"/>
          <w:szCs w:val="24"/>
        </w:rPr>
        <w:t xml:space="preserve">45 660 </w:t>
      </w:r>
      <w:r w:rsidRPr="00E62EC1">
        <w:rPr>
          <w:sz w:val="24"/>
          <w:szCs w:val="24"/>
        </w:rPr>
        <w:t>zł,</w:t>
      </w:r>
    </w:p>
    <w:p w:rsidR="00524932" w:rsidRPr="00E62EC1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E62EC1">
        <w:rPr>
          <w:sz w:val="24"/>
          <w:szCs w:val="24"/>
        </w:rPr>
        <w:t>2. Tworzy się rezerwę celową  na realizację zadań własnych   z zakresu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E62EC1">
        <w:rPr>
          <w:sz w:val="24"/>
          <w:szCs w:val="24"/>
        </w:rPr>
        <w:t xml:space="preserve">    zarządzania kryzysowego w kwocie –  </w:t>
      </w:r>
      <w:r w:rsidRPr="00E62EC1">
        <w:rPr>
          <w:sz w:val="24"/>
          <w:szCs w:val="24"/>
        </w:rPr>
        <w:tab/>
      </w:r>
      <w:r w:rsidRPr="00E62EC1">
        <w:rPr>
          <w:sz w:val="24"/>
          <w:szCs w:val="24"/>
        </w:rPr>
        <w:tab/>
      </w:r>
      <w:r w:rsidRPr="00E62EC1">
        <w:rPr>
          <w:sz w:val="24"/>
          <w:szCs w:val="24"/>
        </w:rPr>
        <w:tab/>
      </w:r>
      <w:r w:rsidRPr="00E62EC1">
        <w:rPr>
          <w:sz w:val="24"/>
          <w:szCs w:val="24"/>
        </w:rPr>
        <w:tab/>
        <w:t xml:space="preserve">                          1</w:t>
      </w:r>
      <w:r>
        <w:rPr>
          <w:sz w:val="24"/>
          <w:szCs w:val="24"/>
        </w:rPr>
        <w:t>64 340</w:t>
      </w:r>
      <w:r w:rsidRPr="00E62EC1">
        <w:rPr>
          <w:sz w:val="24"/>
          <w:szCs w:val="24"/>
        </w:rPr>
        <w:t xml:space="preserve"> zł,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3. Tworzy się rezerwę calową  na uz</w:t>
      </w:r>
      <w:r>
        <w:rPr>
          <w:sz w:val="24"/>
          <w:szCs w:val="24"/>
        </w:rPr>
        <w:t>upełnienie funduszu wynagrodzeń</w:t>
      </w:r>
      <w:r w:rsidRPr="00524BCA">
        <w:rPr>
          <w:sz w:val="24"/>
          <w:szCs w:val="24"/>
        </w:rPr>
        <w:t xml:space="preserve"> z tytułu </w:t>
      </w:r>
    </w:p>
    <w:p w:rsidR="00524932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 xml:space="preserve">    odpraw emerytalnych w kwocie- </w:t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  <w:t xml:space="preserve">                                  </w:t>
      </w:r>
      <w:r>
        <w:rPr>
          <w:sz w:val="24"/>
          <w:szCs w:val="24"/>
        </w:rPr>
        <w:t xml:space="preserve">                           150</w:t>
      </w:r>
      <w:r w:rsidRPr="00524BCA">
        <w:rPr>
          <w:sz w:val="24"/>
          <w:szCs w:val="24"/>
        </w:rPr>
        <w:t> 000 zł,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CE1F4B">
        <w:rPr>
          <w:sz w:val="24"/>
          <w:szCs w:val="24"/>
        </w:rPr>
        <w:t xml:space="preserve"> </w:t>
      </w:r>
      <w:r w:rsidRPr="00524BCA">
        <w:rPr>
          <w:sz w:val="24"/>
          <w:szCs w:val="24"/>
        </w:rPr>
        <w:t>Two</w:t>
      </w:r>
      <w:r>
        <w:rPr>
          <w:sz w:val="24"/>
          <w:szCs w:val="24"/>
        </w:rPr>
        <w:t>rzy się rezerwę celową na inwestycyjne i zakupy inwestycyjne w kwocie    200 000 zł,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24BCA">
        <w:rPr>
          <w:sz w:val="24"/>
          <w:szCs w:val="24"/>
        </w:rPr>
        <w:t>.</w:t>
      </w:r>
      <w:r>
        <w:rPr>
          <w:sz w:val="24"/>
          <w:szCs w:val="24"/>
        </w:rPr>
        <w:t xml:space="preserve"> Łączna kwota rezerw wynosi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524BCA">
        <w:rPr>
          <w:sz w:val="24"/>
          <w:szCs w:val="24"/>
        </w:rPr>
        <w:tab/>
      </w:r>
      <w:r w:rsidRPr="00B87667">
        <w:rPr>
          <w:b/>
          <w:bCs/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>760</w:t>
      </w:r>
      <w:r w:rsidRPr="00A96E96">
        <w:rPr>
          <w:sz w:val="24"/>
          <w:szCs w:val="24"/>
        </w:rPr>
        <w:t xml:space="preserve"> 000 zł.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 w:rsidRPr="00524BCA">
        <w:rPr>
          <w:sz w:val="24"/>
          <w:szCs w:val="24"/>
        </w:rPr>
        <w:t>§ 5.</w:t>
      </w: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524BCA">
        <w:tab/>
      </w:r>
      <w:r w:rsidRPr="00524BCA">
        <w:tab/>
      </w:r>
      <w:r w:rsidRPr="00524BCA">
        <w:tab/>
      </w:r>
      <w:r w:rsidRPr="00524BCA">
        <w:tab/>
        <w:t xml:space="preserve">                                                      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524BCA">
        <w:t xml:space="preserve">1. Udziela się pomocy rzeczowej </w:t>
      </w:r>
      <w:r>
        <w:t>dla W</w:t>
      </w:r>
      <w:r w:rsidRPr="00524BCA">
        <w:t>ojewódz</w:t>
      </w:r>
      <w:r>
        <w:t xml:space="preserve">twa Dolnośląskiego </w:t>
      </w:r>
      <w:r w:rsidRPr="00524BCA">
        <w:t>na dofinansow</w:t>
      </w:r>
      <w:r>
        <w:t xml:space="preserve">anie 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zadań inwestycyjnych w kwocie-</w:t>
      </w:r>
      <w:r>
        <w:tab/>
      </w:r>
      <w:r>
        <w:tab/>
      </w:r>
      <w:r>
        <w:tab/>
      </w:r>
      <w:r w:rsidRPr="00524BCA">
        <w:tab/>
      </w:r>
      <w:r>
        <w:t xml:space="preserve"> </w:t>
      </w:r>
      <w:r w:rsidRPr="00524BCA">
        <w:tab/>
      </w:r>
      <w:r>
        <w:t xml:space="preserve">                          605</w:t>
      </w:r>
      <w:r w:rsidRPr="00524BCA">
        <w:t xml:space="preserve"> 000 zł,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>3</w:t>
      </w:r>
      <w:r w:rsidRPr="00524BCA">
        <w:t xml:space="preserve">.Udziela się pomocy finansowej </w:t>
      </w:r>
      <w:r>
        <w:t xml:space="preserve">w formie dotacji dla Powiatu Oleśnickiego </w:t>
      </w:r>
      <w:r w:rsidRPr="00524BCA">
        <w:t>na dofinanso</w:t>
      </w:r>
      <w:r>
        <w:t xml:space="preserve">wanie zadań </w:t>
      </w: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inwestycyjnych </w:t>
      </w:r>
      <w:r w:rsidRPr="00524BCA">
        <w:t>w kwocie-</w:t>
      </w:r>
      <w:r w:rsidRPr="00524BCA">
        <w:tab/>
      </w:r>
      <w:r w:rsidRPr="00524BCA">
        <w:tab/>
      </w:r>
      <w:r w:rsidRPr="00524BCA">
        <w:tab/>
      </w:r>
      <w:r w:rsidRPr="00524BCA">
        <w:tab/>
      </w:r>
      <w:r w:rsidRPr="00524BCA">
        <w:tab/>
        <w:t xml:space="preserve">             </w:t>
      </w:r>
      <w:r>
        <w:t xml:space="preserve">          </w:t>
      </w:r>
      <w:r w:rsidRPr="00524BCA">
        <w:t xml:space="preserve"> </w:t>
      </w:r>
      <w:r>
        <w:t xml:space="preserve">           </w:t>
      </w:r>
      <w:r>
        <w:tab/>
        <w:t xml:space="preserve">  150 000 </w:t>
      </w:r>
      <w:r w:rsidRPr="00524BCA">
        <w:t>zł,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>4</w:t>
      </w:r>
      <w:r w:rsidRPr="00524BCA">
        <w:t>. Udziela się pomocy finansowej Komendzie Powiatowej Policji w Oleśnicy</w:t>
      </w:r>
      <w:r w:rsidRPr="00524BCA">
        <w:rPr>
          <w:b/>
          <w:bCs/>
        </w:rPr>
        <w:t xml:space="preserve"> 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b/>
          <w:bCs/>
        </w:rPr>
        <w:t xml:space="preserve">    </w:t>
      </w:r>
      <w:r w:rsidRPr="00524BCA">
        <w:t xml:space="preserve">na dofinansowanie zadań </w:t>
      </w:r>
      <w:r>
        <w:t>bieżących w kwocie-</w:t>
      </w:r>
      <w:r>
        <w:tab/>
        <w:t xml:space="preserve">                                                      </w:t>
      </w:r>
      <w:r w:rsidRPr="00464002">
        <w:t>1 500 zł</w:t>
      </w:r>
      <w:r>
        <w:t>.</w:t>
      </w:r>
      <w:r w:rsidRPr="00524BCA">
        <w:tab/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524BCA">
        <w:tab/>
        <w:t xml:space="preserve"> </w:t>
      </w:r>
      <w:r w:rsidRPr="00524BCA">
        <w:tab/>
      </w:r>
      <w:r w:rsidRPr="00524BCA">
        <w:tab/>
      </w:r>
    </w:p>
    <w:p w:rsidR="00524932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 w:rsidRPr="00524BCA">
        <w:rPr>
          <w:sz w:val="24"/>
          <w:szCs w:val="24"/>
        </w:rPr>
        <w:t>§ 6.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524BCA">
        <w:t>Ustala się  kwotę dotacji udzielonych z budżetu gminy w wy</w:t>
      </w:r>
      <w:r>
        <w:t xml:space="preserve">sokości                 </w:t>
      </w:r>
      <w:r w:rsidRPr="00524BCA">
        <w:rPr>
          <w:b/>
          <w:bCs/>
        </w:rPr>
        <w:t xml:space="preserve"> </w:t>
      </w:r>
      <w:r>
        <w:t>2 917 615 zł</w:t>
      </w:r>
      <w:r w:rsidRPr="00524BCA">
        <w:t xml:space="preserve"> zgodnie z załącznikiem nr</w:t>
      </w:r>
      <w:r>
        <w:t xml:space="preserve"> 5 do niniejszej uchwały, w tym;</w:t>
      </w:r>
    </w:p>
    <w:p w:rsidR="00524932" w:rsidRDefault="00524932" w:rsidP="003161CD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620D2B">
        <w:t>Dotacja przedmiotowa w wysok</w:t>
      </w:r>
      <w:r>
        <w:t>ości</w:t>
      </w:r>
      <w:r>
        <w:tab/>
      </w:r>
      <w:r>
        <w:tab/>
      </w:r>
      <w:r>
        <w:tab/>
      </w:r>
      <w:r>
        <w:tab/>
      </w:r>
      <w:r>
        <w:tab/>
        <w:t xml:space="preserve">           408 000 zł,</w:t>
      </w:r>
    </w:p>
    <w:p w:rsidR="00524932" w:rsidRPr="00620D2B" w:rsidRDefault="00524932" w:rsidP="003161CD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Dotacja podmiotowa </w:t>
      </w:r>
      <w:r w:rsidRPr="00620D2B">
        <w:t>w wy</w:t>
      </w:r>
      <w:r>
        <w:t>sokości</w:t>
      </w:r>
      <w:r>
        <w:tab/>
      </w:r>
      <w:r>
        <w:tab/>
      </w:r>
      <w:r>
        <w:tab/>
      </w:r>
      <w:r>
        <w:tab/>
      </w:r>
      <w:r>
        <w:tab/>
        <w:t xml:space="preserve">        1 554 015</w:t>
      </w:r>
      <w:r w:rsidRPr="00620D2B">
        <w:t xml:space="preserve"> zł,</w:t>
      </w:r>
    </w:p>
    <w:p w:rsidR="00524932" w:rsidRPr="00524BCA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</w:pPr>
      <w:r w:rsidRPr="00524BCA">
        <w:t xml:space="preserve"> w tym:</w:t>
      </w:r>
    </w:p>
    <w:p w:rsidR="00524932" w:rsidRPr="00524BCA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 w:rsidRPr="00524BCA">
        <w:tab/>
        <w:t>- dla samorządowych instyt</w:t>
      </w:r>
      <w:r>
        <w:t>ucji kultury w wysokości</w:t>
      </w:r>
      <w:r w:rsidRPr="00524BCA">
        <w:t xml:space="preserve">                 </w:t>
      </w:r>
      <w:r>
        <w:t xml:space="preserve">               1 030 250</w:t>
      </w:r>
      <w:r w:rsidRPr="00524BCA">
        <w:t xml:space="preserve"> zł,</w:t>
      </w:r>
    </w:p>
    <w:p w:rsidR="00524932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>
        <w:t xml:space="preserve">3.    Dotacja celowa </w:t>
      </w:r>
      <w:r w:rsidRPr="00524BCA">
        <w:t>dla jednostek</w:t>
      </w:r>
      <w:r>
        <w:t xml:space="preserve"> zaliczanych do sektora finansów</w:t>
      </w:r>
    </w:p>
    <w:p w:rsidR="00524932" w:rsidRPr="00524BCA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>
        <w:t xml:space="preserve">      </w:t>
      </w:r>
      <w:r w:rsidRPr="00524BCA">
        <w:t xml:space="preserve"> publicznych</w:t>
      </w:r>
      <w:r w:rsidRPr="00524BCA">
        <w:tab/>
      </w:r>
      <w:r>
        <w:t>w wysokości</w:t>
      </w:r>
      <w:r w:rsidRPr="00524BCA">
        <w:tab/>
      </w:r>
      <w:r w:rsidRPr="00524BCA">
        <w:tab/>
      </w:r>
      <w:r>
        <w:tab/>
      </w:r>
      <w:r>
        <w:tab/>
      </w:r>
      <w:r>
        <w:tab/>
      </w:r>
      <w:r>
        <w:tab/>
        <w:t xml:space="preserve">            343 600</w:t>
      </w:r>
      <w:r w:rsidRPr="00524BCA">
        <w:t xml:space="preserve"> zł</w:t>
      </w:r>
    </w:p>
    <w:p w:rsidR="00524932" w:rsidRPr="00524BCA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</w:pPr>
      <w:r w:rsidRPr="00524BCA">
        <w:t xml:space="preserve"> w tym:</w:t>
      </w:r>
    </w:p>
    <w:p w:rsidR="00524932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 w:rsidRPr="00524BCA">
        <w:tab/>
        <w:t>- dla samorządowych instytucji ku</w:t>
      </w:r>
      <w:r>
        <w:t>ltury w wysokości</w:t>
      </w:r>
      <w:r w:rsidRPr="00524BCA">
        <w:t xml:space="preserve">  </w:t>
      </w:r>
      <w:r>
        <w:t xml:space="preserve">                                273 600 zł</w:t>
      </w:r>
    </w:p>
    <w:p w:rsidR="00524932" w:rsidRPr="00524BCA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>
        <w:t xml:space="preserve">      - dla MOSiR                                                                  </w:t>
      </w:r>
      <w:r w:rsidRPr="00524BCA">
        <w:t xml:space="preserve">          </w:t>
      </w:r>
      <w:r>
        <w:t xml:space="preserve">                       70</w:t>
      </w:r>
      <w:r w:rsidRPr="00524BCA">
        <w:t xml:space="preserve"> 000 zł</w:t>
      </w:r>
    </w:p>
    <w:p w:rsidR="00524932" w:rsidRPr="00524BCA" w:rsidRDefault="00524932" w:rsidP="003161CD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>
        <w:t>4    Dotacja na realizację</w:t>
      </w:r>
      <w:r w:rsidRPr="00524BCA">
        <w:t xml:space="preserve">  zadań publicznych zleconych  podmiotom</w:t>
      </w:r>
    </w:p>
    <w:p w:rsidR="00524932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 w:rsidRPr="00524BCA">
        <w:t xml:space="preserve">      niezaliczanym  do sektora   finansów publicznych i niedziałających w celu</w:t>
      </w:r>
    </w:p>
    <w:p w:rsidR="00524932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>
        <w:t xml:space="preserve">     </w:t>
      </w:r>
      <w:r w:rsidRPr="00524BCA">
        <w:t xml:space="preserve"> osiągnięcia zysków w wysokości</w:t>
      </w:r>
      <w:r w:rsidRPr="00524BCA">
        <w:tab/>
      </w:r>
      <w:r w:rsidRPr="00524BCA">
        <w:tab/>
      </w:r>
      <w:r w:rsidRPr="00524BCA">
        <w:tab/>
      </w:r>
      <w:r w:rsidRPr="00524BCA">
        <w:tab/>
      </w:r>
      <w:r>
        <w:t xml:space="preserve"> </w:t>
      </w:r>
      <w:r>
        <w:tab/>
      </w:r>
      <w:r>
        <w:tab/>
        <w:t xml:space="preserve">   462 0</w:t>
      </w:r>
      <w:r w:rsidRPr="00524BCA">
        <w:t>00 zł,</w:t>
      </w:r>
    </w:p>
    <w:p w:rsidR="00524932" w:rsidRPr="00524BCA" w:rsidRDefault="00524932" w:rsidP="003161CD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>
        <w:t>5.  Dotacji celowej na pomoc finansową dla Powiatu Oleśnickiego w kwocie    150 000 zł.</w:t>
      </w:r>
    </w:p>
    <w:p w:rsidR="00524932" w:rsidRPr="00524BCA" w:rsidRDefault="00524932" w:rsidP="00460667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</w:pPr>
      <w:r>
        <w:t xml:space="preserve">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7.</w:t>
      </w: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t xml:space="preserve">Określa się </w:t>
      </w:r>
      <w:r w:rsidRPr="00524BCA">
        <w:t>dochody i wy</w:t>
      </w:r>
      <w:r>
        <w:t>datki budżetu gminy związane z realizacją zadań</w:t>
      </w:r>
      <w:r w:rsidRPr="00524BCA">
        <w:t xml:space="preserve"> z zakresu administracji rządowej oraz innych zadań zleconych gminie ustawami  w wysokości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>16 856 801</w:t>
      </w:r>
      <w:r w:rsidRPr="00524BCA">
        <w:rPr>
          <w:sz w:val="24"/>
          <w:szCs w:val="24"/>
        </w:rPr>
        <w:t xml:space="preserve"> zł oraz dochody związane z realizacją tych zadań, podlegające prze</w:t>
      </w:r>
      <w:r>
        <w:rPr>
          <w:sz w:val="24"/>
          <w:szCs w:val="24"/>
        </w:rPr>
        <w:t xml:space="preserve">kazaniu do budżetu państwa </w:t>
      </w:r>
      <w:r w:rsidRPr="00524BCA">
        <w:rPr>
          <w:sz w:val="24"/>
          <w:szCs w:val="24"/>
        </w:rPr>
        <w:t xml:space="preserve">w wysokości </w:t>
      </w:r>
      <w:r>
        <w:rPr>
          <w:sz w:val="24"/>
          <w:szCs w:val="24"/>
        </w:rPr>
        <w:t>108</w:t>
      </w:r>
      <w:r w:rsidRPr="00524BCA">
        <w:rPr>
          <w:sz w:val="24"/>
          <w:szCs w:val="24"/>
        </w:rPr>
        <w:t xml:space="preserve"> 000 zł, zgodnie z załącznikiem nr 6</w:t>
      </w:r>
      <w:r>
        <w:rPr>
          <w:sz w:val="24"/>
          <w:szCs w:val="24"/>
        </w:rPr>
        <w:t xml:space="preserve"> i 6a</w:t>
      </w:r>
      <w:r w:rsidRPr="00524BCA">
        <w:rPr>
          <w:sz w:val="24"/>
          <w:szCs w:val="24"/>
        </w:rPr>
        <w:t xml:space="preserve">  do niniejszej uchwały.</w:t>
      </w: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4BCA">
        <w:t>§ 8.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524BCA">
        <w:t xml:space="preserve">Ustala się plan przychodów i </w:t>
      </w:r>
      <w:r>
        <w:t xml:space="preserve">kosztów </w:t>
      </w:r>
      <w:r w:rsidRPr="00524BCA">
        <w:t>Miejskiego Ośrodka Sportu i Rekreacji w Sycowie będącego  samorządowym zakładem budżetowym, zgodnie  z załącznikiem nr 7 do nin</w:t>
      </w:r>
      <w:r>
        <w:t>iejszej uchwały, w tym;</w:t>
      </w:r>
    </w:p>
    <w:p w:rsidR="00524932" w:rsidRPr="003359F1" w:rsidRDefault="00524932" w:rsidP="003161CD">
      <w:pPr>
        <w:pStyle w:val="Styl1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3359F1">
        <w:t xml:space="preserve">przychody w wysokości </w:t>
      </w:r>
      <w:r w:rsidRPr="003359F1">
        <w:tab/>
      </w:r>
      <w:r w:rsidRPr="003359F1">
        <w:tab/>
        <w:t xml:space="preserve"> </w:t>
      </w:r>
      <w:r w:rsidRPr="003359F1">
        <w:tab/>
        <w:t xml:space="preserve">   </w:t>
      </w:r>
      <w:r w:rsidRPr="003359F1">
        <w:tab/>
      </w:r>
      <w:r w:rsidRPr="003359F1">
        <w:tab/>
      </w:r>
      <w:r w:rsidRPr="00A96E96">
        <w:t xml:space="preserve"> </w:t>
      </w:r>
      <w:r>
        <w:t xml:space="preserve">                         966 750</w:t>
      </w:r>
      <w:r w:rsidRPr="003359F1">
        <w:t xml:space="preserve"> zł,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  <w:jc w:val="both"/>
        <w:rPr>
          <w:sz w:val="24"/>
          <w:szCs w:val="24"/>
        </w:rPr>
      </w:pPr>
      <w:r w:rsidRPr="00524BCA">
        <w:rPr>
          <w:sz w:val="24"/>
          <w:szCs w:val="24"/>
        </w:rPr>
        <w:t xml:space="preserve">w tym </w:t>
      </w:r>
    </w:p>
    <w:p w:rsidR="00524932" w:rsidRPr="00A96E96" w:rsidRDefault="00524932" w:rsidP="0031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  <w:jc w:val="both"/>
        <w:rPr>
          <w:sz w:val="24"/>
          <w:szCs w:val="24"/>
        </w:rPr>
      </w:pPr>
      <w:r w:rsidRPr="00524BCA">
        <w:rPr>
          <w:sz w:val="24"/>
          <w:szCs w:val="24"/>
        </w:rPr>
        <w:t>- dotacja przedmiotowa: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408 000</w:t>
      </w:r>
      <w:r w:rsidRPr="00A96E96">
        <w:rPr>
          <w:sz w:val="24"/>
          <w:szCs w:val="24"/>
        </w:rPr>
        <w:t xml:space="preserve"> zł</w:t>
      </w:r>
    </w:p>
    <w:p w:rsidR="00524932" w:rsidRDefault="00524932" w:rsidP="0031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dotacja celowa na inwestycje</w:t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70 000</w:t>
      </w:r>
      <w:r w:rsidRPr="00524BCA">
        <w:rPr>
          <w:sz w:val="24"/>
          <w:szCs w:val="24"/>
        </w:rPr>
        <w:t xml:space="preserve"> zł,</w:t>
      </w:r>
    </w:p>
    <w:p w:rsidR="00524932" w:rsidRPr="00A96E96" w:rsidRDefault="00524932" w:rsidP="003161CD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3359F1">
        <w:rPr>
          <w:sz w:val="24"/>
          <w:szCs w:val="24"/>
        </w:rPr>
        <w:t>koszty</w:t>
      </w:r>
      <w:r w:rsidRPr="003359F1">
        <w:rPr>
          <w:b/>
          <w:bCs/>
          <w:sz w:val="24"/>
          <w:szCs w:val="24"/>
        </w:rPr>
        <w:t xml:space="preserve"> </w:t>
      </w:r>
      <w:r w:rsidRPr="003359F1">
        <w:rPr>
          <w:sz w:val="24"/>
          <w:szCs w:val="24"/>
        </w:rPr>
        <w:t>w wysokośc</w:t>
      </w:r>
      <w:r>
        <w:rPr>
          <w:sz w:val="24"/>
          <w:szCs w:val="24"/>
        </w:rPr>
        <w:t>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966 7</w:t>
      </w:r>
      <w:r w:rsidRPr="00A96E96">
        <w:rPr>
          <w:sz w:val="24"/>
          <w:szCs w:val="24"/>
        </w:rPr>
        <w:t>50 zł.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  <w:jc w:val="both"/>
        <w:rPr>
          <w:sz w:val="24"/>
          <w:szCs w:val="24"/>
        </w:rPr>
      </w:pPr>
      <w:r w:rsidRPr="00524BCA">
        <w:rPr>
          <w:sz w:val="24"/>
          <w:szCs w:val="24"/>
        </w:rPr>
        <w:t>w tym;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08"/>
        <w:jc w:val="both"/>
        <w:rPr>
          <w:sz w:val="24"/>
          <w:szCs w:val="24"/>
        </w:rPr>
      </w:pPr>
      <w:r w:rsidRPr="00524BCA">
        <w:rPr>
          <w:sz w:val="24"/>
          <w:szCs w:val="24"/>
        </w:rPr>
        <w:t>- wynagro</w:t>
      </w:r>
      <w:r>
        <w:rPr>
          <w:sz w:val="24"/>
          <w:szCs w:val="24"/>
        </w:rPr>
        <w:t>dzenia i pochodne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550 250</w:t>
      </w:r>
      <w:r w:rsidRPr="00524BCA">
        <w:rPr>
          <w:sz w:val="24"/>
          <w:szCs w:val="24"/>
        </w:rPr>
        <w:t xml:space="preserve"> zł.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9.</w:t>
      </w:r>
    </w:p>
    <w:p w:rsidR="00524932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 xml:space="preserve">Ustala  się  plan </w:t>
      </w:r>
      <w:r>
        <w:rPr>
          <w:sz w:val="24"/>
          <w:szCs w:val="24"/>
        </w:rPr>
        <w:t xml:space="preserve">dochodów </w:t>
      </w:r>
      <w:r w:rsidRPr="00524BCA">
        <w:rPr>
          <w:sz w:val="24"/>
          <w:szCs w:val="24"/>
        </w:rPr>
        <w:t>i wydatków na  wydzielonym rachunków dochodów jednostek oświatowych zgodnie z załącznikiem nr 8 do niniejszej uchwały w tym;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24BCA">
        <w:rPr>
          <w:sz w:val="24"/>
          <w:szCs w:val="24"/>
        </w:rPr>
        <w:t xml:space="preserve"> </w:t>
      </w:r>
      <w:r w:rsidRPr="003359F1">
        <w:rPr>
          <w:sz w:val="24"/>
          <w:szCs w:val="24"/>
        </w:rPr>
        <w:t xml:space="preserve"> dochody</w:t>
      </w:r>
      <w:r>
        <w:rPr>
          <w:sz w:val="24"/>
          <w:szCs w:val="24"/>
        </w:rPr>
        <w:t xml:space="preserve"> w wysokości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1 185 230</w:t>
      </w:r>
      <w:r w:rsidRPr="00524BCA">
        <w:rPr>
          <w:sz w:val="24"/>
          <w:szCs w:val="24"/>
        </w:rPr>
        <w:t xml:space="preserve"> zł,</w:t>
      </w:r>
    </w:p>
    <w:p w:rsidR="00524932" w:rsidRPr="00524BCA" w:rsidRDefault="00524932" w:rsidP="003161CD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524BCA">
        <w:rPr>
          <w:sz w:val="24"/>
          <w:szCs w:val="24"/>
        </w:rPr>
        <w:t xml:space="preserve">   wydatki w wysokości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1 185 230</w:t>
      </w:r>
      <w:r w:rsidRPr="00524BCA">
        <w:rPr>
          <w:sz w:val="24"/>
          <w:szCs w:val="24"/>
        </w:rPr>
        <w:t xml:space="preserve"> zł,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10.</w:t>
      </w: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524BCA">
        <w:t xml:space="preserve">1.Wyodrębnia się środki na realizację wydatków w ramach funduszu sołeckiego 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kwocie- </w:t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  <w:t xml:space="preserve">                       </w:t>
      </w:r>
      <w:r>
        <w:rPr>
          <w:b/>
          <w:bCs/>
          <w:sz w:val="24"/>
          <w:szCs w:val="24"/>
        </w:rPr>
        <w:t xml:space="preserve">    </w:t>
      </w:r>
      <w:r>
        <w:rPr>
          <w:sz w:val="24"/>
          <w:szCs w:val="24"/>
        </w:rPr>
        <w:t>265 631</w:t>
      </w:r>
      <w:r w:rsidRPr="003359F1">
        <w:rPr>
          <w:sz w:val="24"/>
          <w:szCs w:val="24"/>
        </w:rPr>
        <w:t xml:space="preserve"> zł,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zgodnie z załącznikiem nr 9 do niniejszej uchwały.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 xml:space="preserve">2. Wyodrębnia się środki do dyspozycji jednostek pomocniczych gminy </w:t>
      </w:r>
      <w:r>
        <w:rPr>
          <w:sz w:val="24"/>
          <w:szCs w:val="24"/>
        </w:rPr>
        <w:t>w kwocie-    3 6</w:t>
      </w:r>
      <w:r w:rsidRPr="00524BCA">
        <w:rPr>
          <w:sz w:val="24"/>
          <w:szCs w:val="24"/>
        </w:rPr>
        <w:t>00 zł.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zgodnie z załącznikiem nr 10 do niniejszej uchwały.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11.</w:t>
      </w:r>
    </w:p>
    <w:p w:rsidR="00524932" w:rsidRPr="00524BCA" w:rsidRDefault="00524932" w:rsidP="003161CD">
      <w:pPr>
        <w:pStyle w:val="Body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524BCA">
        <w:t xml:space="preserve">Ustala się plan </w:t>
      </w:r>
      <w:r>
        <w:t xml:space="preserve">dochodów </w:t>
      </w:r>
      <w:r w:rsidRPr="00524BCA">
        <w:t>i wydatków zadań z zakresu ochrony środowiska i gospodar</w:t>
      </w:r>
      <w:r>
        <w:t xml:space="preserve">ki wodnej zgodnie z załącznikiem </w:t>
      </w:r>
      <w:r w:rsidRPr="00524BCA">
        <w:t>nr 11 do niniejszej uchwały, w tym;</w:t>
      </w:r>
    </w:p>
    <w:p w:rsidR="00524932" w:rsidRPr="00524BCA" w:rsidRDefault="00524932" w:rsidP="003161C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3359F1">
        <w:rPr>
          <w:sz w:val="24"/>
          <w:szCs w:val="24"/>
        </w:rPr>
        <w:t>dochody</w:t>
      </w:r>
      <w:r w:rsidRPr="00524BCA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 wysokości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50 0</w:t>
      </w:r>
      <w:r w:rsidRPr="00524BCA">
        <w:rPr>
          <w:sz w:val="24"/>
          <w:szCs w:val="24"/>
        </w:rPr>
        <w:t>00 zł,</w:t>
      </w:r>
    </w:p>
    <w:p w:rsidR="00524932" w:rsidRPr="00524BCA" w:rsidRDefault="00524932" w:rsidP="003161C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524BCA">
        <w:rPr>
          <w:sz w:val="24"/>
          <w:szCs w:val="24"/>
        </w:rPr>
        <w:t>wydatki w wysokości</w:t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50 0</w:t>
      </w:r>
      <w:r w:rsidRPr="00524BCA">
        <w:rPr>
          <w:sz w:val="24"/>
          <w:szCs w:val="24"/>
        </w:rPr>
        <w:t>00 zł.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12.</w:t>
      </w:r>
    </w:p>
    <w:p w:rsidR="00524932" w:rsidRPr="00F76834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76834">
        <w:rPr>
          <w:sz w:val="24"/>
          <w:szCs w:val="24"/>
        </w:rPr>
        <w:t>1. Ustala się dochody z tytułu wydawania zezwoleń na sprzedaż napo</w:t>
      </w:r>
      <w:r>
        <w:rPr>
          <w:sz w:val="24"/>
          <w:szCs w:val="24"/>
        </w:rPr>
        <w:t>jów alkoholowych w wysokości 281 502 zł oraz</w:t>
      </w:r>
      <w:r w:rsidRPr="00F76834">
        <w:rPr>
          <w:sz w:val="24"/>
          <w:szCs w:val="24"/>
        </w:rPr>
        <w:t xml:space="preserve"> wydatki na realizację zadań określonych w gminnym programie profilaktyki i rozwiązywania problemów alkoholowych </w:t>
      </w:r>
      <w:r>
        <w:rPr>
          <w:sz w:val="24"/>
          <w:szCs w:val="24"/>
        </w:rPr>
        <w:t>i narkomanii w wysokości 281 502</w:t>
      </w:r>
      <w:r w:rsidRPr="00F76834">
        <w:rPr>
          <w:sz w:val="24"/>
          <w:szCs w:val="24"/>
        </w:rPr>
        <w:t xml:space="preserve"> zł. </w:t>
      </w:r>
    </w:p>
    <w:p w:rsidR="00524932" w:rsidRPr="00F76834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76834">
        <w:rPr>
          <w:sz w:val="24"/>
          <w:szCs w:val="24"/>
        </w:rPr>
        <w:t>2. Ustala się dochody z tytułu opłaty za zagospodarowani</w:t>
      </w:r>
      <w:r>
        <w:rPr>
          <w:sz w:val="24"/>
          <w:szCs w:val="24"/>
        </w:rPr>
        <w:t>e odpadami komunalnymi w wysokoś</w:t>
      </w:r>
      <w:r w:rsidRPr="00F76834">
        <w:rPr>
          <w:sz w:val="24"/>
          <w:szCs w:val="24"/>
        </w:rPr>
        <w:t xml:space="preserve">ci </w:t>
      </w:r>
      <w:r>
        <w:rPr>
          <w:sz w:val="24"/>
          <w:szCs w:val="24"/>
        </w:rPr>
        <w:t xml:space="preserve"> 1 690 000 zł oraz </w:t>
      </w:r>
      <w:r w:rsidRPr="00F76834">
        <w:rPr>
          <w:sz w:val="24"/>
          <w:szCs w:val="24"/>
        </w:rPr>
        <w:t>wydatki nimi finansowane w wysokości 1</w:t>
      </w:r>
      <w:r>
        <w:rPr>
          <w:sz w:val="24"/>
          <w:szCs w:val="24"/>
        </w:rPr>
        <w:t xml:space="preserve"> 690</w:t>
      </w:r>
      <w:r w:rsidRPr="00F76834">
        <w:rPr>
          <w:sz w:val="24"/>
          <w:szCs w:val="24"/>
        </w:rPr>
        <w:t xml:space="preserve"> 000 zł.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:rsidR="00524932" w:rsidRPr="00524BCA" w:rsidRDefault="00524932" w:rsidP="00E41CE6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  <w:r w:rsidRPr="00524BCA">
        <w:t>§ 13.</w:t>
      </w:r>
    </w:p>
    <w:p w:rsidR="00524932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t xml:space="preserve">Ustala się </w:t>
      </w:r>
      <w:r w:rsidRPr="00524BCA">
        <w:t xml:space="preserve">wykaz wydatków </w:t>
      </w:r>
      <w:r>
        <w:t xml:space="preserve">związanych z realizacją </w:t>
      </w:r>
      <w:r w:rsidRPr="00524BCA">
        <w:t>wydatków majątkowych,                                    zgodnie z załączni</w:t>
      </w:r>
      <w:r>
        <w:t>kiem nr 4 do niniejszej uchwały.</w:t>
      </w: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14.</w:t>
      </w:r>
    </w:p>
    <w:p w:rsidR="00524932" w:rsidRPr="00524BCA" w:rsidRDefault="00524932" w:rsidP="003161CD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 w:rsidRPr="00524BCA">
        <w:t>1.Ustala się limit zobowiązań z tytułu kredytów i pożyczek zaciągniętych w roku budżetowym na:</w:t>
      </w:r>
    </w:p>
    <w:p w:rsidR="00524932" w:rsidRPr="00FB4D6C" w:rsidRDefault="00524932" w:rsidP="003161CD">
      <w:pPr>
        <w:pStyle w:val="Styl1"/>
        <w:numPr>
          <w:ilvl w:val="0"/>
          <w:numId w:val="3"/>
        </w:numPr>
        <w:tabs>
          <w:tab w:val="left" w:pos="1069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1069"/>
        <w:jc w:val="both"/>
      </w:pPr>
      <w:r w:rsidRPr="00FB4D6C">
        <w:t xml:space="preserve">pokrycie występującego w ciągu roku przejściowego deficytu budżetu </w:t>
      </w:r>
    </w:p>
    <w:p w:rsidR="00524932" w:rsidRPr="00800C99" w:rsidRDefault="00524932" w:rsidP="003161CD">
      <w:pPr>
        <w:pStyle w:val="Styl1"/>
        <w:tabs>
          <w:tab w:val="left" w:pos="1069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1069"/>
        <w:jc w:val="both"/>
      </w:pPr>
      <w:r w:rsidRPr="00FB4D6C">
        <w:t xml:space="preserve">w wysokości </w:t>
      </w:r>
      <w:r w:rsidRPr="00FB4D6C">
        <w:tab/>
      </w:r>
      <w:r w:rsidRPr="00FB4D6C">
        <w:tab/>
      </w:r>
      <w:r w:rsidRPr="00FB4D6C">
        <w:tab/>
      </w:r>
      <w:r w:rsidRPr="00FB4D6C">
        <w:tab/>
      </w:r>
      <w:r w:rsidRPr="00FB4D6C">
        <w:tab/>
      </w:r>
      <w:r w:rsidRPr="00FB4D6C">
        <w:tab/>
      </w:r>
      <w:r w:rsidRPr="00FB4D6C">
        <w:tab/>
        <w:t xml:space="preserve">          </w:t>
      </w:r>
      <w:r>
        <w:t xml:space="preserve"> </w:t>
      </w:r>
      <w:r w:rsidRPr="005F0D0E">
        <w:t>1 500 000 zł,</w:t>
      </w:r>
    </w:p>
    <w:p w:rsidR="00524932" w:rsidRDefault="00524932" w:rsidP="003161CD">
      <w:pPr>
        <w:pStyle w:val="NoSpacing"/>
        <w:rPr>
          <w:sz w:val="24"/>
          <w:szCs w:val="24"/>
        </w:rPr>
      </w:pPr>
      <w:r w:rsidRPr="00FB4D6C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2.   </w:t>
      </w:r>
      <w:r w:rsidRPr="00FB4D6C">
        <w:rPr>
          <w:sz w:val="24"/>
          <w:szCs w:val="24"/>
        </w:rPr>
        <w:t xml:space="preserve">spłatę wcześniej zaciągniętych pożyczek i kredytów w </w:t>
      </w:r>
      <w:r>
        <w:rPr>
          <w:sz w:val="24"/>
          <w:szCs w:val="24"/>
        </w:rPr>
        <w:t>wysokości     3 000</w:t>
      </w:r>
      <w:r w:rsidRPr="00641F8A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</w:t>
      </w:r>
      <w:r w:rsidRPr="00FB4D6C">
        <w:rPr>
          <w:sz w:val="24"/>
          <w:szCs w:val="24"/>
        </w:rPr>
        <w:t>zł,</w:t>
      </w:r>
    </w:p>
    <w:p w:rsidR="00524932" w:rsidRPr="00FB4D6C" w:rsidRDefault="00524932" w:rsidP="003161C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 3.   finansowanie planowanego deficytu w wysokości                               2 000 000 zł</w:t>
      </w:r>
    </w:p>
    <w:p w:rsidR="00524932" w:rsidRPr="00FB4D6C" w:rsidRDefault="00524932" w:rsidP="003161CD">
      <w:pPr>
        <w:pStyle w:val="Styl1"/>
        <w:tabs>
          <w:tab w:val="left" w:pos="1069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2.  Uzyskane przez jedn</w:t>
      </w:r>
      <w:r>
        <w:rPr>
          <w:sz w:val="24"/>
          <w:szCs w:val="24"/>
        </w:rPr>
        <w:t>ostki budżetowe zwroty wydatków</w:t>
      </w:r>
      <w:r w:rsidRPr="00524BCA">
        <w:rPr>
          <w:sz w:val="24"/>
          <w:szCs w:val="24"/>
        </w:rPr>
        <w:t xml:space="preserve"> dokonane w tym samym roku budżetowym przyjmowane są na rachunki</w:t>
      </w:r>
      <w:r>
        <w:rPr>
          <w:sz w:val="24"/>
          <w:szCs w:val="24"/>
        </w:rPr>
        <w:t xml:space="preserve"> bieżące wydatków i zmniejszają</w:t>
      </w:r>
      <w:r w:rsidRPr="00524BCA">
        <w:rPr>
          <w:sz w:val="24"/>
          <w:szCs w:val="24"/>
        </w:rPr>
        <w:t xml:space="preserve"> wykonanie wydatków w tym roku 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Uzyskane przez jednostki </w:t>
      </w:r>
      <w:r w:rsidRPr="00524BCA">
        <w:rPr>
          <w:sz w:val="24"/>
          <w:szCs w:val="24"/>
        </w:rPr>
        <w:t>zwroty wydatków dokonanych w poprzednic</w:t>
      </w:r>
      <w:r>
        <w:rPr>
          <w:sz w:val="24"/>
          <w:szCs w:val="24"/>
        </w:rPr>
        <w:t xml:space="preserve">h latach budżetowych podlegają </w:t>
      </w:r>
      <w:r w:rsidRPr="00524BCA">
        <w:rPr>
          <w:sz w:val="24"/>
          <w:szCs w:val="24"/>
        </w:rPr>
        <w:t>o</w:t>
      </w:r>
      <w:r>
        <w:rPr>
          <w:sz w:val="24"/>
          <w:szCs w:val="24"/>
        </w:rPr>
        <w:t>d</w:t>
      </w:r>
      <w:r w:rsidRPr="00524BCA">
        <w:rPr>
          <w:sz w:val="24"/>
          <w:szCs w:val="24"/>
        </w:rPr>
        <w:t>prowadzeniu na rachunek dochodó</w:t>
      </w:r>
      <w:r>
        <w:rPr>
          <w:sz w:val="24"/>
          <w:szCs w:val="24"/>
        </w:rPr>
        <w:t>w budżetu Miasta i Gminy Syców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15.</w:t>
      </w:r>
    </w:p>
    <w:p w:rsidR="00524932" w:rsidRPr="00FB4D6C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1.Upoważnia się Burmistrza </w:t>
      </w:r>
      <w:r w:rsidRPr="00524BCA">
        <w:rPr>
          <w:sz w:val="24"/>
          <w:szCs w:val="24"/>
        </w:rPr>
        <w:t xml:space="preserve">Miasta i Gminy do zaciągania zobowiązań z tytułu kredytów </w:t>
      </w:r>
      <w:r>
        <w:rPr>
          <w:sz w:val="24"/>
          <w:szCs w:val="24"/>
        </w:rPr>
        <w:t xml:space="preserve">                </w:t>
      </w:r>
      <w:r w:rsidRPr="00524BCA">
        <w:rPr>
          <w:sz w:val="24"/>
          <w:szCs w:val="24"/>
        </w:rPr>
        <w:t>i pożyczek</w:t>
      </w:r>
      <w:r>
        <w:rPr>
          <w:sz w:val="24"/>
          <w:szCs w:val="24"/>
        </w:rPr>
        <w:t xml:space="preserve"> </w:t>
      </w:r>
      <w:r w:rsidRPr="00524BCA">
        <w:rPr>
          <w:sz w:val="24"/>
          <w:szCs w:val="24"/>
        </w:rPr>
        <w:t xml:space="preserve"> na pokrycie występującego w ciągu roku przejściowego deficytu budżetu w wysokości ustalonego limitu   w </w:t>
      </w:r>
      <w:r w:rsidRPr="00FB4D6C">
        <w:rPr>
          <w:sz w:val="24"/>
          <w:szCs w:val="24"/>
        </w:rPr>
        <w:t>wysokości  1 500 000 zł,</w:t>
      </w:r>
    </w:p>
    <w:p w:rsidR="00524932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2. Upoważnia się Burmistrza Miasta i Gminy do;</w:t>
      </w:r>
    </w:p>
    <w:p w:rsidR="00524932" w:rsidRPr="00F93FA7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93FA7">
        <w:rPr>
          <w:sz w:val="24"/>
          <w:szCs w:val="24"/>
        </w:rPr>
        <w:t xml:space="preserve">         1) dokonywania</w:t>
      </w:r>
      <w:r>
        <w:rPr>
          <w:sz w:val="24"/>
          <w:szCs w:val="24"/>
        </w:rPr>
        <w:t xml:space="preserve"> zmian w budżecie polegających na przenoszeniu kwot </w:t>
      </w:r>
      <w:r w:rsidRPr="00F93FA7">
        <w:rPr>
          <w:sz w:val="24"/>
          <w:szCs w:val="24"/>
        </w:rPr>
        <w:t xml:space="preserve">wydatków </w:t>
      </w:r>
    </w:p>
    <w:p w:rsidR="00524932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93FA7">
        <w:rPr>
          <w:sz w:val="24"/>
          <w:szCs w:val="24"/>
        </w:rPr>
        <w:t xml:space="preserve">                   w ramach tego samego działu kla</w:t>
      </w:r>
      <w:r>
        <w:rPr>
          <w:sz w:val="24"/>
          <w:szCs w:val="24"/>
        </w:rPr>
        <w:t>syfikacji budżetowej w zakresie:</w:t>
      </w:r>
    </w:p>
    <w:p w:rsidR="00524932" w:rsidRPr="00800C99" w:rsidRDefault="00524932" w:rsidP="00800C99">
      <w:pPr>
        <w:pStyle w:val="ListParagraph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00C99">
        <w:rPr>
          <w:sz w:val="24"/>
          <w:szCs w:val="24"/>
        </w:rPr>
        <w:t>uposażeń i wynagrodzeń</w:t>
      </w:r>
    </w:p>
    <w:p w:rsidR="00524932" w:rsidRPr="00800C99" w:rsidRDefault="00524932" w:rsidP="00800C99">
      <w:pPr>
        <w:pStyle w:val="ListParagraph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00C99">
        <w:rPr>
          <w:sz w:val="24"/>
          <w:szCs w:val="24"/>
        </w:rPr>
        <w:t>zwiększeń i zmniejszeń wydatków inwestycyjnych, których jednorazowa wartość nie może być większa od kwoty 100 000 zł, w tym zmian obejmujących zaplanowanie nowych wydatków in</w:t>
      </w:r>
      <w:r>
        <w:rPr>
          <w:sz w:val="24"/>
          <w:szCs w:val="24"/>
        </w:rPr>
        <w:t>westycyjnych do kwoty 50 000 zł.</w:t>
      </w:r>
      <w:r w:rsidRPr="00800C99">
        <w:rPr>
          <w:sz w:val="24"/>
          <w:szCs w:val="24"/>
        </w:rPr>
        <w:tab/>
      </w:r>
    </w:p>
    <w:p w:rsidR="00524932" w:rsidRDefault="00524932" w:rsidP="00800C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93FA7">
        <w:rPr>
          <w:sz w:val="24"/>
          <w:szCs w:val="24"/>
        </w:rPr>
        <w:t xml:space="preserve">              </w:t>
      </w:r>
    </w:p>
    <w:p w:rsidR="00524932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2)  </w:t>
      </w:r>
      <w:r w:rsidRPr="00B5277D">
        <w:rPr>
          <w:sz w:val="24"/>
          <w:szCs w:val="24"/>
        </w:rPr>
        <w:t>przekazania kierownikom jednostek organizacyjnych Gminy uprawnień</w:t>
      </w:r>
    </w:p>
    <w:p w:rsidR="00524932" w:rsidRPr="00B5277D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527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 w:rsidRPr="00B5277D">
        <w:rPr>
          <w:sz w:val="24"/>
          <w:szCs w:val="24"/>
        </w:rPr>
        <w:t>do dokonywania zmian w planie w</w:t>
      </w:r>
      <w:r>
        <w:rPr>
          <w:sz w:val="24"/>
          <w:szCs w:val="24"/>
        </w:rPr>
        <w:t xml:space="preserve">ydatków bieżących, z wyjątkiem </w:t>
      </w:r>
      <w:r w:rsidRPr="00B5277D">
        <w:rPr>
          <w:sz w:val="24"/>
          <w:szCs w:val="24"/>
        </w:rPr>
        <w:t>uposażeń</w:t>
      </w:r>
    </w:p>
    <w:p w:rsidR="00524932" w:rsidRDefault="00524932" w:rsidP="00641F8A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i wynagrodzeń,</w:t>
      </w:r>
    </w:p>
    <w:p w:rsidR="00524932" w:rsidRDefault="00524932" w:rsidP="00641F8A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3)  </w:t>
      </w:r>
      <w:r w:rsidRPr="00524BCA">
        <w:rPr>
          <w:sz w:val="24"/>
          <w:szCs w:val="24"/>
        </w:rPr>
        <w:t xml:space="preserve">lokowania wolnych środków budżetowych  na rachunkach bankowych w innych </w:t>
      </w:r>
    </w:p>
    <w:p w:rsidR="00524932" w:rsidRPr="00524BCA" w:rsidRDefault="00524932" w:rsidP="00641F8A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524BCA">
        <w:rPr>
          <w:sz w:val="24"/>
          <w:szCs w:val="24"/>
        </w:rPr>
        <w:t>bankach niż bank prowadzący obsługę budżetu Miasta i Gminy Syców.</w:t>
      </w:r>
    </w:p>
    <w:p w:rsidR="00524932" w:rsidRPr="00524BCA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64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§16.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Wykonanie uch</w:t>
      </w:r>
      <w:r>
        <w:rPr>
          <w:sz w:val="24"/>
          <w:szCs w:val="24"/>
        </w:rPr>
        <w:t xml:space="preserve">wały powierza się Burmistrzowi </w:t>
      </w:r>
      <w:r w:rsidRPr="00524BCA">
        <w:rPr>
          <w:sz w:val="24"/>
          <w:szCs w:val="24"/>
        </w:rPr>
        <w:t xml:space="preserve">Miasta i Gminy. </w:t>
      </w: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BCA">
        <w:rPr>
          <w:sz w:val="24"/>
          <w:szCs w:val="24"/>
        </w:rPr>
        <w:t>§ 17.</w:t>
      </w:r>
    </w:p>
    <w:p w:rsidR="00524932" w:rsidRDefault="00524932" w:rsidP="00102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524BCA">
        <w:rPr>
          <w:sz w:val="24"/>
          <w:szCs w:val="24"/>
        </w:rPr>
        <w:t>Uchwała wchodzi</w:t>
      </w:r>
      <w:r>
        <w:rPr>
          <w:sz w:val="24"/>
          <w:szCs w:val="24"/>
        </w:rPr>
        <w:t xml:space="preserve"> w życie z dniem 1 stycznia 2018</w:t>
      </w:r>
      <w:r w:rsidRPr="00524BCA">
        <w:rPr>
          <w:sz w:val="24"/>
          <w:szCs w:val="24"/>
        </w:rPr>
        <w:t xml:space="preserve"> r. i podlega ogłoszeniu w Dzienniku Urzęd</w:t>
      </w:r>
      <w:r>
        <w:rPr>
          <w:sz w:val="24"/>
          <w:szCs w:val="24"/>
        </w:rPr>
        <w:t>owym Województwa Dolnośląskiego</w:t>
      </w:r>
      <w:r w:rsidRPr="00524BC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w BIP oraz na tablicy ogłoszeń </w:t>
      </w:r>
      <w:r w:rsidRPr="00524BCA">
        <w:rPr>
          <w:sz w:val="24"/>
          <w:szCs w:val="24"/>
        </w:rPr>
        <w:t>Urzędu Miejskiego w Syców.</w:t>
      </w:r>
    </w:p>
    <w:p w:rsidR="00524932" w:rsidRPr="00524BCA" w:rsidRDefault="00524932" w:rsidP="003161CD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ind w:left="2832" w:firstLine="708"/>
        <w:jc w:val="both"/>
        <w:rPr>
          <w:sz w:val="24"/>
          <w:szCs w:val="24"/>
        </w:rPr>
      </w:pPr>
    </w:p>
    <w:p w:rsidR="00524932" w:rsidRPr="00524BCA" w:rsidRDefault="00524932" w:rsidP="003161CD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ind w:left="2832" w:firstLine="708"/>
        <w:jc w:val="both"/>
        <w:rPr>
          <w:sz w:val="24"/>
          <w:szCs w:val="24"/>
        </w:rPr>
      </w:pPr>
    </w:p>
    <w:p w:rsidR="00524932" w:rsidRDefault="00524932" w:rsidP="003161CD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ind w:left="2832" w:firstLine="708"/>
        <w:jc w:val="both"/>
        <w:rPr>
          <w:sz w:val="24"/>
          <w:szCs w:val="24"/>
        </w:rPr>
      </w:pPr>
      <w:r w:rsidRPr="00524BCA">
        <w:rPr>
          <w:sz w:val="24"/>
          <w:szCs w:val="24"/>
        </w:rPr>
        <w:t xml:space="preserve"> </w:t>
      </w:r>
      <w:r w:rsidRPr="00524BCA">
        <w:rPr>
          <w:sz w:val="24"/>
          <w:szCs w:val="24"/>
        </w:rPr>
        <w:tab/>
      </w:r>
      <w:r w:rsidRPr="00524BCA">
        <w:rPr>
          <w:sz w:val="24"/>
          <w:szCs w:val="24"/>
        </w:rPr>
        <w:tab/>
        <w:t xml:space="preserve">             Przewodniczący Rady Miejskiej</w:t>
      </w:r>
    </w:p>
    <w:p w:rsidR="00524932" w:rsidRPr="00A35F8E" w:rsidRDefault="00524932" w:rsidP="003161CD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ind w:left="2832" w:firstLine="708"/>
        <w:jc w:val="both"/>
        <w:rPr>
          <w:sz w:val="24"/>
          <w:szCs w:val="24"/>
        </w:rPr>
      </w:pPr>
    </w:p>
    <w:p w:rsidR="00524932" w:rsidRDefault="00524932" w:rsidP="003161CD">
      <w:pPr>
        <w:pStyle w:val="Normal0"/>
        <w:jc w:val="both"/>
        <w:rPr>
          <w:rFonts w:ascii="Times New Roman" w:hAnsi="Times New Roman" w:cs="Times New Roman"/>
          <w:i/>
          <w:iCs/>
        </w:rPr>
      </w:pPr>
      <w:r w:rsidRPr="00B5277D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Bolesław Moniuszko</w:t>
      </w:r>
    </w:p>
    <w:p w:rsidR="00524932" w:rsidRDefault="00524932" w:rsidP="003161CD">
      <w:pPr>
        <w:pStyle w:val="Normal0"/>
        <w:jc w:val="both"/>
        <w:rPr>
          <w:rFonts w:ascii="Times New Roman" w:hAnsi="Times New Roman" w:cs="Times New Roman"/>
          <w:i/>
          <w:iCs/>
        </w:rPr>
      </w:pPr>
    </w:p>
    <w:p w:rsidR="00524932" w:rsidRPr="001027D9" w:rsidRDefault="00524932" w:rsidP="003161CD">
      <w:pPr>
        <w:pStyle w:val="Normal0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</w:rPr>
        <w:t>sporz.B.S.</w:t>
      </w:r>
    </w:p>
    <w:p w:rsidR="00524932" w:rsidRDefault="00524932"/>
    <w:sectPr w:rsidR="00524932" w:rsidSect="00800C99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D2274A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sz w:val="22"/>
        <w:u w:val="none"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575B4"/>
    <w:multiLevelType w:val="hybridMultilevel"/>
    <w:tmpl w:val="9FE81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06D76"/>
    <w:multiLevelType w:val="hybridMultilevel"/>
    <w:tmpl w:val="AF4A240C"/>
    <w:lvl w:ilvl="0" w:tplc="A762F35C">
      <w:start w:val="1"/>
      <w:numFmt w:val="lowerLetter"/>
      <w:lvlText w:val="%1)"/>
      <w:lvlJc w:val="left"/>
      <w:pPr>
        <w:ind w:left="4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1CD"/>
    <w:rsid w:val="0000076D"/>
    <w:rsid w:val="00002FB2"/>
    <w:rsid w:val="00007393"/>
    <w:rsid w:val="000102A2"/>
    <w:rsid w:val="00012C40"/>
    <w:rsid w:val="000143C1"/>
    <w:rsid w:val="00014809"/>
    <w:rsid w:val="00017F97"/>
    <w:rsid w:val="00022F6F"/>
    <w:rsid w:val="00023759"/>
    <w:rsid w:val="0002748F"/>
    <w:rsid w:val="000279EB"/>
    <w:rsid w:val="000323AA"/>
    <w:rsid w:val="00035C37"/>
    <w:rsid w:val="00035E1C"/>
    <w:rsid w:val="0004276C"/>
    <w:rsid w:val="0004545E"/>
    <w:rsid w:val="00045ECF"/>
    <w:rsid w:val="0005236D"/>
    <w:rsid w:val="00061ABF"/>
    <w:rsid w:val="000622DA"/>
    <w:rsid w:val="00064123"/>
    <w:rsid w:val="00064124"/>
    <w:rsid w:val="000657ED"/>
    <w:rsid w:val="00065EF1"/>
    <w:rsid w:val="00065F7E"/>
    <w:rsid w:val="00066F2D"/>
    <w:rsid w:val="000726E6"/>
    <w:rsid w:val="00076016"/>
    <w:rsid w:val="00080B7F"/>
    <w:rsid w:val="000826EB"/>
    <w:rsid w:val="000850CC"/>
    <w:rsid w:val="00087FE6"/>
    <w:rsid w:val="0009676A"/>
    <w:rsid w:val="000A286B"/>
    <w:rsid w:val="000A29D9"/>
    <w:rsid w:val="000A3C6E"/>
    <w:rsid w:val="000A4CF6"/>
    <w:rsid w:val="000A7598"/>
    <w:rsid w:val="000B175D"/>
    <w:rsid w:val="000B30C4"/>
    <w:rsid w:val="000B5893"/>
    <w:rsid w:val="000B7881"/>
    <w:rsid w:val="000D21F4"/>
    <w:rsid w:val="000D28BD"/>
    <w:rsid w:val="000E0261"/>
    <w:rsid w:val="000E3796"/>
    <w:rsid w:val="000E3D93"/>
    <w:rsid w:val="000E474F"/>
    <w:rsid w:val="000E7A6E"/>
    <w:rsid w:val="000F144B"/>
    <w:rsid w:val="000F30AF"/>
    <w:rsid w:val="000F5F30"/>
    <w:rsid w:val="000F64B6"/>
    <w:rsid w:val="000F7780"/>
    <w:rsid w:val="001027D9"/>
    <w:rsid w:val="00102D3C"/>
    <w:rsid w:val="00102E99"/>
    <w:rsid w:val="00104B31"/>
    <w:rsid w:val="00105874"/>
    <w:rsid w:val="00105B07"/>
    <w:rsid w:val="00120EF3"/>
    <w:rsid w:val="001214B6"/>
    <w:rsid w:val="00123543"/>
    <w:rsid w:val="00127957"/>
    <w:rsid w:val="0013149B"/>
    <w:rsid w:val="00132CF6"/>
    <w:rsid w:val="001345EA"/>
    <w:rsid w:val="00140D3E"/>
    <w:rsid w:val="00141487"/>
    <w:rsid w:val="001417ED"/>
    <w:rsid w:val="0014278E"/>
    <w:rsid w:val="00143AB1"/>
    <w:rsid w:val="00147DC0"/>
    <w:rsid w:val="001547B5"/>
    <w:rsid w:val="001575CE"/>
    <w:rsid w:val="001611F0"/>
    <w:rsid w:val="00171AF4"/>
    <w:rsid w:val="0017258E"/>
    <w:rsid w:val="001760A4"/>
    <w:rsid w:val="001800B9"/>
    <w:rsid w:val="0018124F"/>
    <w:rsid w:val="00181AB9"/>
    <w:rsid w:val="00186044"/>
    <w:rsid w:val="001913D3"/>
    <w:rsid w:val="00191CF3"/>
    <w:rsid w:val="00191DA2"/>
    <w:rsid w:val="00197A50"/>
    <w:rsid w:val="001A01FE"/>
    <w:rsid w:val="001A0D97"/>
    <w:rsid w:val="001A2C7F"/>
    <w:rsid w:val="001A51D4"/>
    <w:rsid w:val="001C4DF4"/>
    <w:rsid w:val="001D4C43"/>
    <w:rsid w:val="001D4F10"/>
    <w:rsid w:val="001D7644"/>
    <w:rsid w:val="001E1979"/>
    <w:rsid w:val="001E2ADC"/>
    <w:rsid w:val="001E2C9B"/>
    <w:rsid w:val="001E2FB5"/>
    <w:rsid w:val="001F079A"/>
    <w:rsid w:val="001F25DB"/>
    <w:rsid w:val="001F266D"/>
    <w:rsid w:val="001F416A"/>
    <w:rsid w:val="002002B6"/>
    <w:rsid w:val="00201846"/>
    <w:rsid w:val="002028F8"/>
    <w:rsid w:val="002054C8"/>
    <w:rsid w:val="00207DDE"/>
    <w:rsid w:val="002101F5"/>
    <w:rsid w:val="0021035F"/>
    <w:rsid w:val="002120C7"/>
    <w:rsid w:val="002130B9"/>
    <w:rsid w:val="002130DA"/>
    <w:rsid w:val="00214DAE"/>
    <w:rsid w:val="00215ED1"/>
    <w:rsid w:val="002164A7"/>
    <w:rsid w:val="00226596"/>
    <w:rsid w:val="00231DEA"/>
    <w:rsid w:val="0023354F"/>
    <w:rsid w:val="00241DAB"/>
    <w:rsid w:val="00242E3A"/>
    <w:rsid w:val="00242F32"/>
    <w:rsid w:val="00243AA0"/>
    <w:rsid w:val="00244FFC"/>
    <w:rsid w:val="00245A17"/>
    <w:rsid w:val="0025292F"/>
    <w:rsid w:val="00255B79"/>
    <w:rsid w:val="0025605C"/>
    <w:rsid w:val="0025696F"/>
    <w:rsid w:val="00264279"/>
    <w:rsid w:val="002661B3"/>
    <w:rsid w:val="00273964"/>
    <w:rsid w:val="00275294"/>
    <w:rsid w:val="00275481"/>
    <w:rsid w:val="002764A2"/>
    <w:rsid w:val="00277564"/>
    <w:rsid w:val="002815A4"/>
    <w:rsid w:val="0028289B"/>
    <w:rsid w:val="002857DF"/>
    <w:rsid w:val="0028609B"/>
    <w:rsid w:val="00293031"/>
    <w:rsid w:val="002932BA"/>
    <w:rsid w:val="002933B8"/>
    <w:rsid w:val="00296B89"/>
    <w:rsid w:val="002975CD"/>
    <w:rsid w:val="002A04ED"/>
    <w:rsid w:val="002A6819"/>
    <w:rsid w:val="002B55A4"/>
    <w:rsid w:val="002C19C5"/>
    <w:rsid w:val="002C2416"/>
    <w:rsid w:val="002C5122"/>
    <w:rsid w:val="002C5F22"/>
    <w:rsid w:val="002D05B3"/>
    <w:rsid w:val="002D1EC7"/>
    <w:rsid w:val="002D2739"/>
    <w:rsid w:val="002D53C9"/>
    <w:rsid w:val="002D5721"/>
    <w:rsid w:val="002E3C10"/>
    <w:rsid w:val="002E3F76"/>
    <w:rsid w:val="002E570A"/>
    <w:rsid w:val="002F1DC4"/>
    <w:rsid w:val="002F2887"/>
    <w:rsid w:val="002F391F"/>
    <w:rsid w:val="002F6BCE"/>
    <w:rsid w:val="003032E3"/>
    <w:rsid w:val="0031147C"/>
    <w:rsid w:val="00311C59"/>
    <w:rsid w:val="00314AEE"/>
    <w:rsid w:val="003161CD"/>
    <w:rsid w:val="00317720"/>
    <w:rsid w:val="00320AA6"/>
    <w:rsid w:val="00322501"/>
    <w:rsid w:val="00322BE1"/>
    <w:rsid w:val="00322FFF"/>
    <w:rsid w:val="00325CA6"/>
    <w:rsid w:val="00326A39"/>
    <w:rsid w:val="00327526"/>
    <w:rsid w:val="0032788C"/>
    <w:rsid w:val="00330FDF"/>
    <w:rsid w:val="00331FC0"/>
    <w:rsid w:val="003359F1"/>
    <w:rsid w:val="003371FE"/>
    <w:rsid w:val="0034446B"/>
    <w:rsid w:val="0034462E"/>
    <w:rsid w:val="00345659"/>
    <w:rsid w:val="003472FA"/>
    <w:rsid w:val="003509B9"/>
    <w:rsid w:val="003534F6"/>
    <w:rsid w:val="003541C8"/>
    <w:rsid w:val="003564CC"/>
    <w:rsid w:val="003572F9"/>
    <w:rsid w:val="00360A81"/>
    <w:rsid w:val="00361679"/>
    <w:rsid w:val="00365363"/>
    <w:rsid w:val="00366F50"/>
    <w:rsid w:val="00370CEC"/>
    <w:rsid w:val="00370D54"/>
    <w:rsid w:val="00371A2A"/>
    <w:rsid w:val="00373500"/>
    <w:rsid w:val="00373C91"/>
    <w:rsid w:val="00374425"/>
    <w:rsid w:val="003744F4"/>
    <w:rsid w:val="00375CB7"/>
    <w:rsid w:val="00380BA0"/>
    <w:rsid w:val="00384829"/>
    <w:rsid w:val="003870A6"/>
    <w:rsid w:val="003959F0"/>
    <w:rsid w:val="0039667A"/>
    <w:rsid w:val="003A3495"/>
    <w:rsid w:val="003A3B4B"/>
    <w:rsid w:val="003B1BB3"/>
    <w:rsid w:val="003B3609"/>
    <w:rsid w:val="003B3BA8"/>
    <w:rsid w:val="003B3D50"/>
    <w:rsid w:val="003B7F4F"/>
    <w:rsid w:val="003C4125"/>
    <w:rsid w:val="003C5411"/>
    <w:rsid w:val="003C5432"/>
    <w:rsid w:val="003D1E69"/>
    <w:rsid w:val="003D2201"/>
    <w:rsid w:val="003D50EB"/>
    <w:rsid w:val="003D5E5D"/>
    <w:rsid w:val="003D65F4"/>
    <w:rsid w:val="003D79F5"/>
    <w:rsid w:val="003E5F3A"/>
    <w:rsid w:val="003F0643"/>
    <w:rsid w:val="003F1859"/>
    <w:rsid w:val="00401D7C"/>
    <w:rsid w:val="00402B34"/>
    <w:rsid w:val="00402D68"/>
    <w:rsid w:val="00403932"/>
    <w:rsid w:val="00405097"/>
    <w:rsid w:val="004053A9"/>
    <w:rsid w:val="0040710E"/>
    <w:rsid w:val="004130C7"/>
    <w:rsid w:val="004222A7"/>
    <w:rsid w:val="00425ECD"/>
    <w:rsid w:val="00427178"/>
    <w:rsid w:val="0042781B"/>
    <w:rsid w:val="00431BE1"/>
    <w:rsid w:val="004323C7"/>
    <w:rsid w:val="0043369F"/>
    <w:rsid w:val="00435122"/>
    <w:rsid w:val="00435478"/>
    <w:rsid w:val="00437263"/>
    <w:rsid w:val="00442407"/>
    <w:rsid w:val="00443D0E"/>
    <w:rsid w:val="00443D3D"/>
    <w:rsid w:val="0044466C"/>
    <w:rsid w:val="00450E2A"/>
    <w:rsid w:val="004526FF"/>
    <w:rsid w:val="00455260"/>
    <w:rsid w:val="00460667"/>
    <w:rsid w:val="00461604"/>
    <w:rsid w:val="00464002"/>
    <w:rsid w:val="004655CA"/>
    <w:rsid w:val="0046575C"/>
    <w:rsid w:val="00465C06"/>
    <w:rsid w:val="004671FD"/>
    <w:rsid w:val="00472F1E"/>
    <w:rsid w:val="004739E8"/>
    <w:rsid w:val="004757BB"/>
    <w:rsid w:val="00482646"/>
    <w:rsid w:val="00486FCC"/>
    <w:rsid w:val="00490EF6"/>
    <w:rsid w:val="00493378"/>
    <w:rsid w:val="00493905"/>
    <w:rsid w:val="00493CEF"/>
    <w:rsid w:val="00493D9F"/>
    <w:rsid w:val="00497D57"/>
    <w:rsid w:val="004B0864"/>
    <w:rsid w:val="004B11DC"/>
    <w:rsid w:val="004B1BC9"/>
    <w:rsid w:val="004B26F1"/>
    <w:rsid w:val="004C0994"/>
    <w:rsid w:val="004C42AC"/>
    <w:rsid w:val="004C58F9"/>
    <w:rsid w:val="004D0C56"/>
    <w:rsid w:val="004D1090"/>
    <w:rsid w:val="004D3BD5"/>
    <w:rsid w:val="004D4FBE"/>
    <w:rsid w:val="004D54D5"/>
    <w:rsid w:val="004D65CC"/>
    <w:rsid w:val="004E22CE"/>
    <w:rsid w:val="004F2F48"/>
    <w:rsid w:val="004F42AB"/>
    <w:rsid w:val="004F53A5"/>
    <w:rsid w:val="004F5D42"/>
    <w:rsid w:val="004F6DA5"/>
    <w:rsid w:val="0050561B"/>
    <w:rsid w:val="00514E91"/>
    <w:rsid w:val="00516BA5"/>
    <w:rsid w:val="005176A5"/>
    <w:rsid w:val="00520B05"/>
    <w:rsid w:val="005244BC"/>
    <w:rsid w:val="00524932"/>
    <w:rsid w:val="00524BCA"/>
    <w:rsid w:val="00527136"/>
    <w:rsid w:val="005304A5"/>
    <w:rsid w:val="0053062D"/>
    <w:rsid w:val="00530A78"/>
    <w:rsid w:val="00535232"/>
    <w:rsid w:val="0053603D"/>
    <w:rsid w:val="005417B4"/>
    <w:rsid w:val="00543129"/>
    <w:rsid w:val="005465CB"/>
    <w:rsid w:val="0054682D"/>
    <w:rsid w:val="0054786B"/>
    <w:rsid w:val="00550A6B"/>
    <w:rsid w:val="0055649E"/>
    <w:rsid w:val="00556676"/>
    <w:rsid w:val="005572D1"/>
    <w:rsid w:val="00561576"/>
    <w:rsid w:val="005622AE"/>
    <w:rsid w:val="00565F6D"/>
    <w:rsid w:val="00566137"/>
    <w:rsid w:val="005776AF"/>
    <w:rsid w:val="005861FE"/>
    <w:rsid w:val="00590B12"/>
    <w:rsid w:val="0059604D"/>
    <w:rsid w:val="00596F5C"/>
    <w:rsid w:val="005A14D2"/>
    <w:rsid w:val="005A31AE"/>
    <w:rsid w:val="005A5171"/>
    <w:rsid w:val="005B24A4"/>
    <w:rsid w:val="005B3AA0"/>
    <w:rsid w:val="005B494F"/>
    <w:rsid w:val="005C0425"/>
    <w:rsid w:val="005C126D"/>
    <w:rsid w:val="005D0A37"/>
    <w:rsid w:val="005D2B10"/>
    <w:rsid w:val="005D4F6D"/>
    <w:rsid w:val="005D5E90"/>
    <w:rsid w:val="005D7D2D"/>
    <w:rsid w:val="005E0587"/>
    <w:rsid w:val="005E2548"/>
    <w:rsid w:val="005E2AE8"/>
    <w:rsid w:val="005F0D0E"/>
    <w:rsid w:val="005F1DB8"/>
    <w:rsid w:val="005F564A"/>
    <w:rsid w:val="005F5920"/>
    <w:rsid w:val="005F6CF3"/>
    <w:rsid w:val="005F73FC"/>
    <w:rsid w:val="005F769B"/>
    <w:rsid w:val="00602469"/>
    <w:rsid w:val="00605894"/>
    <w:rsid w:val="006059D5"/>
    <w:rsid w:val="00611034"/>
    <w:rsid w:val="00612D73"/>
    <w:rsid w:val="00614F80"/>
    <w:rsid w:val="00615B39"/>
    <w:rsid w:val="00620D2B"/>
    <w:rsid w:val="006215E8"/>
    <w:rsid w:val="00624AFA"/>
    <w:rsid w:val="00625AAA"/>
    <w:rsid w:val="00631ED9"/>
    <w:rsid w:val="00632C7D"/>
    <w:rsid w:val="006335E3"/>
    <w:rsid w:val="00640FB3"/>
    <w:rsid w:val="006412BE"/>
    <w:rsid w:val="00641F8A"/>
    <w:rsid w:val="00647F72"/>
    <w:rsid w:val="0065299E"/>
    <w:rsid w:val="00652F87"/>
    <w:rsid w:val="006534E5"/>
    <w:rsid w:val="00655CDC"/>
    <w:rsid w:val="00660654"/>
    <w:rsid w:val="00664D1C"/>
    <w:rsid w:val="00667C1B"/>
    <w:rsid w:val="00670E0D"/>
    <w:rsid w:val="0067195C"/>
    <w:rsid w:val="00673C17"/>
    <w:rsid w:val="006756DD"/>
    <w:rsid w:val="00675AE7"/>
    <w:rsid w:val="00682423"/>
    <w:rsid w:val="006830DF"/>
    <w:rsid w:val="00686B6F"/>
    <w:rsid w:val="00687B73"/>
    <w:rsid w:val="00692FB7"/>
    <w:rsid w:val="00695305"/>
    <w:rsid w:val="00696833"/>
    <w:rsid w:val="00697B70"/>
    <w:rsid w:val="006A0BBA"/>
    <w:rsid w:val="006A638A"/>
    <w:rsid w:val="006A76C6"/>
    <w:rsid w:val="006B2ED7"/>
    <w:rsid w:val="006B352C"/>
    <w:rsid w:val="006B6331"/>
    <w:rsid w:val="006C3639"/>
    <w:rsid w:val="006C37CD"/>
    <w:rsid w:val="006D06C0"/>
    <w:rsid w:val="006D0C5F"/>
    <w:rsid w:val="006D3A83"/>
    <w:rsid w:val="006D577E"/>
    <w:rsid w:val="006D5CE7"/>
    <w:rsid w:val="006E3FEF"/>
    <w:rsid w:val="006F20BA"/>
    <w:rsid w:val="006F35BC"/>
    <w:rsid w:val="006F412B"/>
    <w:rsid w:val="006F5B94"/>
    <w:rsid w:val="006F63D9"/>
    <w:rsid w:val="006F687C"/>
    <w:rsid w:val="006F693A"/>
    <w:rsid w:val="00701FDC"/>
    <w:rsid w:val="00706B0F"/>
    <w:rsid w:val="00706E10"/>
    <w:rsid w:val="00711F32"/>
    <w:rsid w:val="0071205A"/>
    <w:rsid w:val="007128FA"/>
    <w:rsid w:val="0071439E"/>
    <w:rsid w:val="00715A44"/>
    <w:rsid w:val="0072002D"/>
    <w:rsid w:val="00723EE0"/>
    <w:rsid w:val="0073227A"/>
    <w:rsid w:val="00736F62"/>
    <w:rsid w:val="00743482"/>
    <w:rsid w:val="00750CB7"/>
    <w:rsid w:val="00752F40"/>
    <w:rsid w:val="0075330D"/>
    <w:rsid w:val="0075439F"/>
    <w:rsid w:val="007636DD"/>
    <w:rsid w:val="00763A80"/>
    <w:rsid w:val="00763F74"/>
    <w:rsid w:val="00766488"/>
    <w:rsid w:val="007704D1"/>
    <w:rsid w:val="00774CDB"/>
    <w:rsid w:val="007776A5"/>
    <w:rsid w:val="00777D2E"/>
    <w:rsid w:val="00780765"/>
    <w:rsid w:val="00781F66"/>
    <w:rsid w:val="00781FEB"/>
    <w:rsid w:val="007860DB"/>
    <w:rsid w:val="00787625"/>
    <w:rsid w:val="00790118"/>
    <w:rsid w:val="00790B5A"/>
    <w:rsid w:val="0079303C"/>
    <w:rsid w:val="007932EC"/>
    <w:rsid w:val="00797288"/>
    <w:rsid w:val="0079733F"/>
    <w:rsid w:val="007A09F1"/>
    <w:rsid w:val="007A5E99"/>
    <w:rsid w:val="007B01C8"/>
    <w:rsid w:val="007B672E"/>
    <w:rsid w:val="007B6E45"/>
    <w:rsid w:val="007C1AD3"/>
    <w:rsid w:val="007C2BDE"/>
    <w:rsid w:val="007D681C"/>
    <w:rsid w:val="007D6870"/>
    <w:rsid w:val="007E21E0"/>
    <w:rsid w:val="007E27BB"/>
    <w:rsid w:val="007E5FE7"/>
    <w:rsid w:val="007E6B63"/>
    <w:rsid w:val="007E7910"/>
    <w:rsid w:val="007F1647"/>
    <w:rsid w:val="007F1A40"/>
    <w:rsid w:val="00800C99"/>
    <w:rsid w:val="00801D96"/>
    <w:rsid w:val="008068A1"/>
    <w:rsid w:val="00806E9E"/>
    <w:rsid w:val="008121C7"/>
    <w:rsid w:val="00813DB1"/>
    <w:rsid w:val="00816E1E"/>
    <w:rsid w:val="00824638"/>
    <w:rsid w:val="008319A0"/>
    <w:rsid w:val="00832587"/>
    <w:rsid w:val="00833CAF"/>
    <w:rsid w:val="00836F8D"/>
    <w:rsid w:val="008373AC"/>
    <w:rsid w:val="00840054"/>
    <w:rsid w:val="00840323"/>
    <w:rsid w:val="008448AD"/>
    <w:rsid w:val="00845AEB"/>
    <w:rsid w:val="00846350"/>
    <w:rsid w:val="0085598B"/>
    <w:rsid w:val="0086337F"/>
    <w:rsid w:val="00863C70"/>
    <w:rsid w:val="008640CD"/>
    <w:rsid w:val="00871D5A"/>
    <w:rsid w:val="00872C53"/>
    <w:rsid w:val="008732A1"/>
    <w:rsid w:val="00875374"/>
    <w:rsid w:val="00876394"/>
    <w:rsid w:val="008774CB"/>
    <w:rsid w:val="00881B69"/>
    <w:rsid w:val="00882257"/>
    <w:rsid w:val="00892651"/>
    <w:rsid w:val="00897E15"/>
    <w:rsid w:val="008A6DD7"/>
    <w:rsid w:val="008B2C73"/>
    <w:rsid w:val="008B5639"/>
    <w:rsid w:val="008B74D6"/>
    <w:rsid w:val="008C0C59"/>
    <w:rsid w:val="008C150F"/>
    <w:rsid w:val="008C6FDA"/>
    <w:rsid w:val="008D26C5"/>
    <w:rsid w:val="008D3828"/>
    <w:rsid w:val="008E14E2"/>
    <w:rsid w:val="008E3FA0"/>
    <w:rsid w:val="008E4C9D"/>
    <w:rsid w:val="008E754A"/>
    <w:rsid w:val="008E77CC"/>
    <w:rsid w:val="008F0E4D"/>
    <w:rsid w:val="008F4296"/>
    <w:rsid w:val="008F647D"/>
    <w:rsid w:val="008F7CE7"/>
    <w:rsid w:val="00902B7F"/>
    <w:rsid w:val="0091593A"/>
    <w:rsid w:val="00930F3F"/>
    <w:rsid w:val="00933C22"/>
    <w:rsid w:val="009345BA"/>
    <w:rsid w:val="00936F8D"/>
    <w:rsid w:val="00941BA2"/>
    <w:rsid w:val="009457F3"/>
    <w:rsid w:val="00950BDE"/>
    <w:rsid w:val="00952707"/>
    <w:rsid w:val="00952F12"/>
    <w:rsid w:val="00957C55"/>
    <w:rsid w:val="00957EBB"/>
    <w:rsid w:val="0096075C"/>
    <w:rsid w:val="00963A7E"/>
    <w:rsid w:val="00966231"/>
    <w:rsid w:val="0096705E"/>
    <w:rsid w:val="00970799"/>
    <w:rsid w:val="00970B2E"/>
    <w:rsid w:val="009723E9"/>
    <w:rsid w:val="009737CB"/>
    <w:rsid w:val="00977061"/>
    <w:rsid w:val="009779AE"/>
    <w:rsid w:val="00980074"/>
    <w:rsid w:val="00982823"/>
    <w:rsid w:val="00985A60"/>
    <w:rsid w:val="00986D41"/>
    <w:rsid w:val="009920F6"/>
    <w:rsid w:val="00995898"/>
    <w:rsid w:val="00996763"/>
    <w:rsid w:val="009A343C"/>
    <w:rsid w:val="009B0409"/>
    <w:rsid w:val="009B1CCC"/>
    <w:rsid w:val="009B2BD7"/>
    <w:rsid w:val="009C123C"/>
    <w:rsid w:val="009C7B29"/>
    <w:rsid w:val="009D46B9"/>
    <w:rsid w:val="009D6E6F"/>
    <w:rsid w:val="009D75EC"/>
    <w:rsid w:val="009D7BA7"/>
    <w:rsid w:val="009E461D"/>
    <w:rsid w:val="009E7E50"/>
    <w:rsid w:val="009F0C14"/>
    <w:rsid w:val="009F12C1"/>
    <w:rsid w:val="009F19F7"/>
    <w:rsid w:val="009F41A0"/>
    <w:rsid w:val="009F4242"/>
    <w:rsid w:val="00A0247E"/>
    <w:rsid w:val="00A03858"/>
    <w:rsid w:val="00A068B8"/>
    <w:rsid w:val="00A17038"/>
    <w:rsid w:val="00A20ABC"/>
    <w:rsid w:val="00A22A33"/>
    <w:rsid w:val="00A232B1"/>
    <w:rsid w:val="00A23F5F"/>
    <w:rsid w:val="00A24C8F"/>
    <w:rsid w:val="00A33939"/>
    <w:rsid w:val="00A35E61"/>
    <w:rsid w:val="00A35F8E"/>
    <w:rsid w:val="00A36FED"/>
    <w:rsid w:val="00A416C0"/>
    <w:rsid w:val="00A41747"/>
    <w:rsid w:val="00A42523"/>
    <w:rsid w:val="00A43C04"/>
    <w:rsid w:val="00A47AB7"/>
    <w:rsid w:val="00A50FF9"/>
    <w:rsid w:val="00A52502"/>
    <w:rsid w:val="00A537C2"/>
    <w:rsid w:val="00A54902"/>
    <w:rsid w:val="00A574A1"/>
    <w:rsid w:val="00A617D9"/>
    <w:rsid w:val="00A64D7C"/>
    <w:rsid w:val="00A65D2D"/>
    <w:rsid w:val="00A723CC"/>
    <w:rsid w:val="00A74019"/>
    <w:rsid w:val="00A85B83"/>
    <w:rsid w:val="00A90341"/>
    <w:rsid w:val="00A92A61"/>
    <w:rsid w:val="00A9530A"/>
    <w:rsid w:val="00A96E96"/>
    <w:rsid w:val="00AA103B"/>
    <w:rsid w:val="00AA3A72"/>
    <w:rsid w:val="00AA5AF2"/>
    <w:rsid w:val="00AA5D19"/>
    <w:rsid w:val="00AA5FE9"/>
    <w:rsid w:val="00AB2380"/>
    <w:rsid w:val="00AB2E7C"/>
    <w:rsid w:val="00AB318F"/>
    <w:rsid w:val="00AB557B"/>
    <w:rsid w:val="00AB6760"/>
    <w:rsid w:val="00AC13B7"/>
    <w:rsid w:val="00AC2EB4"/>
    <w:rsid w:val="00AC5604"/>
    <w:rsid w:val="00AD0868"/>
    <w:rsid w:val="00AD51C4"/>
    <w:rsid w:val="00AD665B"/>
    <w:rsid w:val="00AD6C35"/>
    <w:rsid w:val="00AE0D4B"/>
    <w:rsid w:val="00AE1275"/>
    <w:rsid w:val="00AE490E"/>
    <w:rsid w:val="00AE6DBE"/>
    <w:rsid w:val="00AF12D8"/>
    <w:rsid w:val="00AF5380"/>
    <w:rsid w:val="00AF60A7"/>
    <w:rsid w:val="00AF6E2B"/>
    <w:rsid w:val="00B00BEC"/>
    <w:rsid w:val="00B01FCB"/>
    <w:rsid w:val="00B03004"/>
    <w:rsid w:val="00B03B82"/>
    <w:rsid w:val="00B04A37"/>
    <w:rsid w:val="00B07571"/>
    <w:rsid w:val="00B10A2C"/>
    <w:rsid w:val="00B10A76"/>
    <w:rsid w:val="00B119A9"/>
    <w:rsid w:val="00B12E9A"/>
    <w:rsid w:val="00B1344B"/>
    <w:rsid w:val="00B15A75"/>
    <w:rsid w:val="00B219D5"/>
    <w:rsid w:val="00B30B2E"/>
    <w:rsid w:val="00B31FB5"/>
    <w:rsid w:val="00B32C91"/>
    <w:rsid w:val="00B3685B"/>
    <w:rsid w:val="00B4055A"/>
    <w:rsid w:val="00B4120E"/>
    <w:rsid w:val="00B41536"/>
    <w:rsid w:val="00B43F7D"/>
    <w:rsid w:val="00B440CF"/>
    <w:rsid w:val="00B5277D"/>
    <w:rsid w:val="00B565B2"/>
    <w:rsid w:val="00B56CF1"/>
    <w:rsid w:val="00B6024D"/>
    <w:rsid w:val="00B66833"/>
    <w:rsid w:val="00B67095"/>
    <w:rsid w:val="00B70670"/>
    <w:rsid w:val="00B7238D"/>
    <w:rsid w:val="00B7346E"/>
    <w:rsid w:val="00B73DB7"/>
    <w:rsid w:val="00B74C36"/>
    <w:rsid w:val="00B76AAB"/>
    <w:rsid w:val="00B778A8"/>
    <w:rsid w:val="00B779A2"/>
    <w:rsid w:val="00B77D19"/>
    <w:rsid w:val="00B83200"/>
    <w:rsid w:val="00B85489"/>
    <w:rsid w:val="00B87667"/>
    <w:rsid w:val="00B95FA1"/>
    <w:rsid w:val="00B974C4"/>
    <w:rsid w:val="00BA2E45"/>
    <w:rsid w:val="00BA3B67"/>
    <w:rsid w:val="00BA5B13"/>
    <w:rsid w:val="00BA744E"/>
    <w:rsid w:val="00BA7C67"/>
    <w:rsid w:val="00BB2C43"/>
    <w:rsid w:val="00BB4D30"/>
    <w:rsid w:val="00BB647C"/>
    <w:rsid w:val="00BB6F5C"/>
    <w:rsid w:val="00BB76BA"/>
    <w:rsid w:val="00BC0105"/>
    <w:rsid w:val="00BC26C2"/>
    <w:rsid w:val="00BC35BE"/>
    <w:rsid w:val="00BC3DC7"/>
    <w:rsid w:val="00BC74DA"/>
    <w:rsid w:val="00BD101C"/>
    <w:rsid w:val="00BE0EA3"/>
    <w:rsid w:val="00BE2763"/>
    <w:rsid w:val="00BE6AE7"/>
    <w:rsid w:val="00BE7059"/>
    <w:rsid w:val="00BF0C4E"/>
    <w:rsid w:val="00BF389C"/>
    <w:rsid w:val="00BF3BFD"/>
    <w:rsid w:val="00BF5C6F"/>
    <w:rsid w:val="00C00A27"/>
    <w:rsid w:val="00C02F5E"/>
    <w:rsid w:val="00C03E4F"/>
    <w:rsid w:val="00C14984"/>
    <w:rsid w:val="00C174B1"/>
    <w:rsid w:val="00C17BCF"/>
    <w:rsid w:val="00C200D0"/>
    <w:rsid w:val="00C201C8"/>
    <w:rsid w:val="00C215B9"/>
    <w:rsid w:val="00C2442A"/>
    <w:rsid w:val="00C25DCE"/>
    <w:rsid w:val="00C30E8D"/>
    <w:rsid w:val="00C31111"/>
    <w:rsid w:val="00C311AA"/>
    <w:rsid w:val="00C31CD0"/>
    <w:rsid w:val="00C31D06"/>
    <w:rsid w:val="00C327A5"/>
    <w:rsid w:val="00C32DD8"/>
    <w:rsid w:val="00C34D79"/>
    <w:rsid w:val="00C41892"/>
    <w:rsid w:val="00C42559"/>
    <w:rsid w:val="00C44F79"/>
    <w:rsid w:val="00C47017"/>
    <w:rsid w:val="00C479C1"/>
    <w:rsid w:val="00C52A51"/>
    <w:rsid w:val="00C53426"/>
    <w:rsid w:val="00C53F7E"/>
    <w:rsid w:val="00C54841"/>
    <w:rsid w:val="00C54BFD"/>
    <w:rsid w:val="00C56D05"/>
    <w:rsid w:val="00C60502"/>
    <w:rsid w:val="00C63E74"/>
    <w:rsid w:val="00C6477E"/>
    <w:rsid w:val="00C64A62"/>
    <w:rsid w:val="00C70008"/>
    <w:rsid w:val="00C70ECC"/>
    <w:rsid w:val="00C74656"/>
    <w:rsid w:val="00C76A6A"/>
    <w:rsid w:val="00C77CD9"/>
    <w:rsid w:val="00C80570"/>
    <w:rsid w:val="00C8573B"/>
    <w:rsid w:val="00C865D2"/>
    <w:rsid w:val="00C874B4"/>
    <w:rsid w:val="00C90080"/>
    <w:rsid w:val="00C90125"/>
    <w:rsid w:val="00C93B61"/>
    <w:rsid w:val="00C942C2"/>
    <w:rsid w:val="00CA17A1"/>
    <w:rsid w:val="00CA2EFC"/>
    <w:rsid w:val="00CB0AB4"/>
    <w:rsid w:val="00CB0C2E"/>
    <w:rsid w:val="00CB20FD"/>
    <w:rsid w:val="00CC019F"/>
    <w:rsid w:val="00CC16B1"/>
    <w:rsid w:val="00CC2946"/>
    <w:rsid w:val="00CC49E8"/>
    <w:rsid w:val="00CC7B27"/>
    <w:rsid w:val="00CD0336"/>
    <w:rsid w:val="00CD12A6"/>
    <w:rsid w:val="00CD16E3"/>
    <w:rsid w:val="00CD1734"/>
    <w:rsid w:val="00CD427E"/>
    <w:rsid w:val="00CD7CFE"/>
    <w:rsid w:val="00CE1F4B"/>
    <w:rsid w:val="00CE3189"/>
    <w:rsid w:val="00CE40B3"/>
    <w:rsid w:val="00CF22E8"/>
    <w:rsid w:val="00CF3430"/>
    <w:rsid w:val="00CF489B"/>
    <w:rsid w:val="00CF4B74"/>
    <w:rsid w:val="00CF5238"/>
    <w:rsid w:val="00D01148"/>
    <w:rsid w:val="00D01294"/>
    <w:rsid w:val="00D0480B"/>
    <w:rsid w:val="00D079D1"/>
    <w:rsid w:val="00D07BE8"/>
    <w:rsid w:val="00D121DF"/>
    <w:rsid w:val="00D13DF4"/>
    <w:rsid w:val="00D14042"/>
    <w:rsid w:val="00D1618B"/>
    <w:rsid w:val="00D21348"/>
    <w:rsid w:val="00D22242"/>
    <w:rsid w:val="00D225F0"/>
    <w:rsid w:val="00D22C66"/>
    <w:rsid w:val="00D24844"/>
    <w:rsid w:val="00D31F37"/>
    <w:rsid w:val="00D32318"/>
    <w:rsid w:val="00D32A89"/>
    <w:rsid w:val="00D33BF9"/>
    <w:rsid w:val="00D341E7"/>
    <w:rsid w:val="00D35F24"/>
    <w:rsid w:val="00D37015"/>
    <w:rsid w:val="00D4486C"/>
    <w:rsid w:val="00D452F4"/>
    <w:rsid w:val="00D46BA6"/>
    <w:rsid w:val="00D507A8"/>
    <w:rsid w:val="00D5275A"/>
    <w:rsid w:val="00D52B89"/>
    <w:rsid w:val="00D53952"/>
    <w:rsid w:val="00D56EDB"/>
    <w:rsid w:val="00D602F2"/>
    <w:rsid w:val="00D61A1E"/>
    <w:rsid w:val="00D62454"/>
    <w:rsid w:val="00D65A7B"/>
    <w:rsid w:val="00D665FB"/>
    <w:rsid w:val="00D67C0D"/>
    <w:rsid w:val="00D7235B"/>
    <w:rsid w:val="00D72FC1"/>
    <w:rsid w:val="00D762B5"/>
    <w:rsid w:val="00D92900"/>
    <w:rsid w:val="00D95240"/>
    <w:rsid w:val="00D96A6B"/>
    <w:rsid w:val="00D96C1D"/>
    <w:rsid w:val="00DA1721"/>
    <w:rsid w:val="00DA3298"/>
    <w:rsid w:val="00DA38B3"/>
    <w:rsid w:val="00DA39A0"/>
    <w:rsid w:val="00DA4BF3"/>
    <w:rsid w:val="00DA4C15"/>
    <w:rsid w:val="00DA5A4A"/>
    <w:rsid w:val="00DA5DAC"/>
    <w:rsid w:val="00DA7C6B"/>
    <w:rsid w:val="00DB039B"/>
    <w:rsid w:val="00DB476E"/>
    <w:rsid w:val="00DB6506"/>
    <w:rsid w:val="00DB77C9"/>
    <w:rsid w:val="00DC1A16"/>
    <w:rsid w:val="00DC1D1E"/>
    <w:rsid w:val="00DC2304"/>
    <w:rsid w:val="00DC290B"/>
    <w:rsid w:val="00DC3635"/>
    <w:rsid w:val="00DD0C9B"/>
    <w:rsid w:val="00DD23C3"/>
    <w:rsid w:val="00DD352B"/>
    <w:rsid w:val="00DE02F7"/>
    <w:rsid w:val="00DE1128"/>
    <w:rsid w:val="00DE15A3"/>
    <w:rsid w:val="00DE2895"/>
    <w:rsid w:val="00DE5383"/>
    <w:rsid w:val="00DE7C0A"/>
    <w:rsid w:val="00DE7FCC"/>
    <w:rsid w:val="00DF05CF"/>
    <w:rsid w:val="00DF706E"/>
    <w:rsid w:val="00E01391"/>
    <w:rsid w:val="00E028A9"/>
    <w:rsid w:val="00E073D8"/>
    <w:rsid w:val="00E105AB"/>
    <w:rsid w:val="00E135A1"/>
    <w:rsid w:val="00E159CB"/>
    <w:rsid w:val="00E1799A"/>
    <w:rsid w:val="00E2255A"/>
    <w:rsid w:val="00E232C8"/>
    <w:rsid w:val="00E3036F"/>
    <w:rsid w:val="00E31866"/>
    <w:rsid w:val="00E36BE0"/>
    <w:rsid w:val="00E41CE6"/>
    <w:rsid w:val="00E425B9"/>
    <w:rsid w:val="00E4263C"/>
    <w:rsid w:val="00E540D0"/>
    <w:rsid w:val="00E565ED"/>
    <w:rsid w:val="00E570EC"/>
    <w:rsid w:val="00E625D2"/>
    <w:rsid w:val="00E62EC1"/>
    <w:rsid w:val="00E63BE5"/>
    <w:rsid w:val="00E64669"/>
    <w:rsid w:val="00E65702"/>
    <w:rsid w:val="00E666B8"/>
    <w:rsid w:val="00E70FB2"/>
    <w:rsid w:val="00E716C6"/>
    <w:rsid w:val="00E85ECE"/>
    <w:rsid w:val="00E868D0"/>
    <w:rsid w:val="00E91C1B"/>
    <w:rsid w:val="00E93A77"/>
    <w:rsid w:val="00E96216"/>
    <w:rsid w:val="00E963C0"/>
    <w:rsid w:val="00EA1693"/>
    <w:rsid w:val="00EA18DD"/>
    <w:rsid w:val="00EA6731"/>
    <w:rsid w:val="00EA6D7A"/>
    <w:rsid w:val="00EB3307"/>
    <w:rsid w:val="00EB4B90"/>
    <w:rsid w:val="00EB776B"/>
    <w:rsid w:val="00EC179B"/>
    <w:rsid w:val="00ED05BC"/>
    <w:rsid w:val="00ED2FF3"/>
    <w:rsid w:val="00ED740C"/>
    <w:rsid w:val="00EE6CC7"/>
    <w:rsid w:val="00EF57D4"/>
    <w:rsid w:val="00F0023B"/>
    <w:rsid w:val="00F04E69"/>
    <w:rsid w:val="00F050C1"/>
    <w:rsid w:val="00F0564D"/>
    <w:rsid w:val="00F06C82"/>
    <w:rsid w:val="00F10FA4"/>
    <w:rsid w:val="00F1393E"/>
    <w:rsid w:val="00F13D49"/>
    <w:rsid w:val="00F14920"/>
    <w:rsid w:val="00F23FD4"/>
    <w:rsid w:val="00F27D98"/>
    <w:rsid w:val="00F3130C"/>
    <w:rsid w:val="00F31CF2"/>
    <w:rsid w:val="00F3367C"/>
    <w:rsid w:val="00F42E53"/>
    <w:rsid w:val="00F450CA"/>
    <w:rsid w:val="00F45B5B"/>
    <w:rsid w:val="00F4617D"/>
    <w:rsid w:val="00F46E79"/>
    <w:rsid w:val="00F505AC"/>
    <w:rsid w:val="00F5066C"/>
    <w:rsid w:val="00F53808"/>
    <w:rsid w:val="00F609DA"/>
    <w:rsid w:val="00F61206"/>
    <w:rsid w:val="00F62B94"/>
    <w:rsid w:val="00F63658"/>
    <w:rsid w:val="00F63F8F"/>
    <w:rsid w:val="00F64D7E"/>
    <w:rsid w:val="00F64D92"/>
    <w:rsid w:val="00F655D0"/>
    <w:rsid w:val="00F71202"/>
    <w:rsid w:val="00F76834"/>
    <w:rsid w:val="00F7769F"/>
    <w:rsid w:val="00F86E2E"/>
    <w:rsid w:val="00F87747"/>
    <w:rsid w:val="00F87C75"/>
    <w:rsid w:val="00F90DFC"/>
    <w:rsid w:val="00F91600"/>
    <w:rsid w:val="00F919AA"/>
    <w:rsid w:val="00F91CC6"/>
    <w:rsid w:val="00F9275D"/>
    <w:rsid w:val="00F93FA7"/>
    <w:rsid w:val="00F95B01"/>
    <w:rsid w:val="00F961D9"/>
    <w:rsid w:val="00F96C8B"/>
    <w:rsid w:val="00FA35E1"/>
    <w:rsid w:val="00FA59CD"/>
    <w:rsid w:val="00FB2B16"/>
    <w:rsid w:val="00FB4D6C"/>
    <w:rsid w:val="00FB5621"/>
    <w:rsid w:val="00FC2ED5"/>
    <w:rsid w:val="00FD5C97"/>
    <w:rsid w:val="00FD7AD3"/>
    <w:rsid w:val="00FD7DCD"/>
    <w:rsid w:val="00FE21DD"/>
    <w:rsid w:val="00FE65FF"/>
    <w:rsid w:val="00FF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First Indent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1CD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75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B26F1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161CD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B175D"/>
    <w:rPr>
      <w:rFonts w:ascii="Cambria" w:hAnsi="Cambria" w:cs="Cambria"/>
      <w:b/>
      <w:bCs/>
      <w:color w:val="365F91"/>
      <w:sz w:val="28"/>
      <w:szCs w:val="28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B26F1"/>
    <w:rPr>
      <w:rFonts w:ascii="Cambria" w:hAnsi="Cambria" w:cs="Cambria"/>
      <w:b/>
      <w:bCs/>
      <w:i/>
      <w:iCs/>
      <w:color w:val="4F81BD"/>
      <w:sz w:val="20"/>
      <w:szCs w:val="20"/>
      <w:lang w:eastAsia="pl-P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161CD"/>
    <w:rPr>
      <w:rFonts w:eastAsia="Times New Roman" w:cs="Times New Roman"/>
      <w:b/>
      <w:bCs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3161CD"/>
    <w:pPr>
      <w:spacing w:line="36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161C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"/>
    <w:uiPriority w:val="99"/>
    <w:rsid w:val="003161CD"/>
    <w:rPr>
      <w:sz w:val="24"/>
      <w:szCs w:val="24"/>
    </w:rPr>
  </w:style>
  <w:style w:type="paragraph" w:customStyle="1" w:styleId="Normal0">
    <w:name w:val="[Normal]"/>
    <w:uiPriority w:val="99"/>
    <w:rsid w:val="003161C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NoSpacing">
    <w:name w:val="No Spacing"/>
    <w:uiPriority w:val="99"/>
    <w:qFormat/>
    <w:rsid w:val="003161CD"/>
    <w:rPr>
      <w:rFonts w:ascii="Times New Roman" w:eastAsia="Times New Roman" w:hAnsi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0B17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175D"/>
    <w:rPr>
      <w:rFonts w:ascii="Times New Roman" w:hAnsi="Times New Roman" w:cs="Times New Roman"/>
      <w:sz w:val="20"/>
      <w:szCs w:val="20"/>
      <w:lang w:eastAsia="pl-PL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4B26F1"/>
    <w:pPr>
      <w:spacing w:line="240" w:lineRule="auto"/>
      <w:ind w:firstLine="360"/>
      <w:jc w:val="left"/>
    </w:pPr>
    <w:rPr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B26F1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4B26F1"/>
    <w:pPr>
      <w:tabs>
        <w:tab w:val="left" w:pos="454"/>
        <w:tab w:val="left" w:pos="907"/>
      </w:tabs>
      <w:autoSpaceDE w:val="0"/>
      <w:autoSpaceDN w:val="0"/>
      <w:adjustRightInd w:val="0"/>
      <w:spacing w:after="60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rsid w:val="004B26F1"/>
    <w:rPr>
      <w:rFonts w:ascii="Times New Roman" w:hAnsi="Times New Roman" w:cs="Times New Roman"/>
      <w:b/>
      <w:bCs/>
      <w:i/>
      <w:iCs/>
      <w:sz w:val="36"/>
      <w:szCs w:val="36"/>
      <w:lang w:eastAsia="pl-PL"/>
    </w:rPr>
  </w:style>
  <w:style w:type="paragraph" w:styleId="Subtitle">
    <w:name w:val="Subtitle"/>
    <w:basedOn w:val="Normal"/>
    <w:next w:val="Normal"/>
    <w:link w:val="SubtitleChar"/>
    <w:uiPriority w:val="99"/>
    <w:qFormat/>
    <w:rsid w:val="004B26F1"/>
    <w:pPr>
      <w:widowControl w:val="0"/>
      <w:autoSpaceDE w:val="0"/>
      <w:autoSpaceDN w:val="0"/>
      <w:adjustRightInd w:val="0"/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4B26F1"/>
    <w:rPr>
      <w:rFonts w:ascii="Cambria" w:hAnsi="Cambria" w:cs="Cambria"/>
      <w:sz w:val="24"/>
      <w:szCs w:val="24"/>
      <w:lang w:eastAsia="pl-PL"/>
    </w:rPr>
  </w:style>
  <w:style w:type="paragraph" w:styleId="ListParagraph">
    <w:name w:val="List Paragraph"/>
    <w:basedOn w:val="Normal"/>
    <w:uiPriority w:val="99"/>
    <w:qFormat/>
    <w:rsid w:val="00800C9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4</Pages>
  <Words>1478</Words>
  <Characters>8871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12</cp:revision>
  <cp:lastPrinted>2017-11-14T14:29:00Z</cp:lastPrinted>
  <dcterms:created xsi:type="dcterms:W3CDTF">2017-12-14T07:13:00Z</dcterms:created>
  <dcterms:modified xsi:type="dcterms:W3CDTF">2017-12-14T12:10:00Z</dcterms:modified>
</cp:coreProperties>
</file>