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1B" w:rsidRPr="00441355" w:rsidRDefault="0075331B" w:rsidP="0075331B">
      <w:pPr>
        <w:pStyle w:val="Tytu"/>
        <w:tabs>
          <w:tab w:val="left" w:pos="7380"/>
        </w:tabs>
        <w:rPr>
          <w:rFonts w:asciiTheme="minorHAnsi" w:hAnsiTheme="minorHAnsi" w:cstheme="minorHAnsi"/>
          <w:sz w:val="22"/>
        </w:rPr>
      </w:pPr>
      <w:r w:rsidRPr="00441355">
        <w:rPr>
          <w:rFonts w:asciiTheme="minorHAnsi" w:hAnsiTheme="minorHAnsi" w:cstheme="minorHAnsi"/>
          <w:sz w:val="22"/>
        </w:rPr>
        <w:t xml:space="preserve">UCHWAŁA Nr </w:t>
      </w:r>
      <w:r w:rsidRPr="00441355">
        <w:rPr>
          <w:rFonts w:asciiTheme="minorHAnsi" w:hAnsiTheme="minorHAnsi" w:cstheme="minorHAnsi"/>
          <w:b w:val="0"/>
          <w:sz w:val="22"/>
        </w:rPr>
        <w:t>.......................</w:t>
      </w:r>
    </w:p>
    <w:p w:rsidR="0075331B" w:rsidRPr="00441355" w:rsidRDefault="00A62149" w:rsidP="0075331B">
      <w:pPr>
        <w:pStyle w:val="Tytu"/>
        <w:tabs>
          <w:tab w:val="left" w:pos="7380"/>
        </w:tabs>
        <w:rPr>
          <w:rFonts w:asciiTheme="minorHAnsi" w:hAnsiTheme="minorHAnsi" w:cstheme="minorHAnsi"/>
          <w:sz w:val="22"/>
        </w:rPr>
      </w:pPr>
      <w:r w:rsidRPr="00441355">
        <w:rPr>
          <w:rFonts w:asciiTheme="minorHAnsi" w:hAnsiTheme="minorHAnsi" w:cstheme="minorHAnsi"/>
          <w:sz w:val="22"/>
        </w:rPr>
        <w:t xml:space="preserve">RADY MIEJSKIEJ </w:t>
      </w:r>
      <w:r w:rsidR="004A1646" w:rsidRPr="00441355">
        <w:rPr>
          <w:rFonts w:asciiTheme="minorHAnsi" w:hAnsiTheme="minorHAnsi" w:cstheme="minorHAnsi"/>
          <w:sz w:val="22"/>
        </w:rPr>
        <w:t>W SYCOWIE</w:t>
      </w:r>
    </w:p>
    <w:p w:rsidR="00441355" w:rsidRPr="00441355" w:rsidRDefault="00441355" w:rsidP="0075331B">
      <w:pPr>
        <w:pStyle w:val="Tytu"/>
        <w:tabs>
          <w:tab w:val="left" w:pos="7380"/>
        </w:tabs>
        <w:rPr>
          <w:rFonts w:asciiTheme="minorHAnsi" w:hAnsiTheme="minorHAnsi" w:cstheme="minorHAnsi"/>
          <w:sz w:val="22"/>
        </w:rPr>
      </w:pPr>
    </w:p>
    <w:p w:rsidR="0075331B" w:rsidRPr="00441355" w:rsidRDefault="004A1646" w:rsidP="0075331B">
      <w:pPr>
        <w:pStyle w:val="Tytu"/>
        <w:tabs>
          <w:tab w:val="left" w:pos="7380"/>
        </w:tabs>
        <w:rPr>
          <w:rFonts w:asciiTheme="minorHAnsi" w:hAnsiTheme="minorHAnsi" w:cstheme="minorHAnsi"/>
          <w:sz w:val="22"/>
        </w:rPr>
      </w:pPr>
      <w:r w:rsidRPr="00441355">
        <w:rPr>
          <w:rFonts w:asciiTheme="minorHAnsi" w:hAnsiTheme="minorHAnsi" w:cstheme="minorHAnsi"/>
          <w:sz w:val="22"/>
        </w:rPr>
        <w:t>z dnia 28 września 2017</w:t>
      </w:r>
      <w:r w:rsidR="0075331B" w:rsidRPr="00441355">
        <w:rPr>
          <w:rFonts w:asciiTheme="minorHAnsi" w:hAnsiTheme="minorHAnsi" w:cstheme="minorHAnsi"/>
          <w:sz w:val="22"/>
        </w:rPr>
        <w:t xml:space="preserve"> r.</w:t>
      </w:r>
    </w:p>
    <w:p w:rsidR="0075331B" w:rsidRDefault="0075331B" w:rsidP="0075331B">
      <w:pPr>
        <w:jc w:val="center"/>
        <w:rPr>
          <w:bCs/>
          <w:sz w:val="22"/>
        </w:rPr>
      </w:pPr>
    </w:p>
    <w:p w:rsidR="0075331B" w:rsidRPr="005A0E64" w:rsidRDefault="0075331B" w:rsidP="00E477DD">
      <w:pPr>
        <w:tabs>
          <w:tab w:val="left" w:pos="-284"/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A0E64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4A1646" w:rsidRPr="005A0E64">
        <w:rPr>
          <w:rFonts w:asciiTheme="minorHAnsi" w:hAnsiTheme="minorHAnsi" w:cstheme="minorHAnsi"/>
          <w:b/>
          <w:sz w:val="22"/>
          <w:szCs w:val="22"/>
        </w:rPr>
        <w:t>sprawie określenia</w:t>
      </w:r>
      <w:r w:rsidRPr="005A0E64">
        <w:rPr>
          <w:rFonts w:asciiTheme="minorHAnsi" w:hAnsiTheme="minorHAnsi" w:cstheme="minorHAnsi"/>
          <w:b/>
          <w:sz w:val="22"/>
          <w:szCs w:val="22"/>
        </w:rPr>
        <w:t xml:space="preserve"> jednostek budżetowych,</w:t>
      </w:r>
      <w:r w:rsidR="00E477DD" w:rsidRPr="005A0E64">
        <w:rPr>
          <w:rFonts w:asciiTheme="minorHAnsi" w:hAnsiTheme="minorHAnsi" w:cstheme="minorHAnsi"/>
          <w:b/>
          <w:sz w:val="22"/>
          <w:szCs w:val="22"/>
        </w:rPr>
        <w:t xml:space="preserve"> dla których organem prowadzącym jest Gmina Syców</w:t>
      </w:r>
      <w:r w:rsidR="00C40139" w:rsidRPr="005A0E6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E477DD" w:rsidRPr="005A0E64">
        <w:rPr>
          <w:rFonts w:asciiTheme="minorHAnsi" w:hAnsiTheme="minorHAnsi" w:cstheme="minorHAnsi"/>
          <w:b/>
          <w:sz w:val="22"/>
          <w:szCs w:val="22"/>
        </w:rPr>
        <w:t xml:space="preserve">które gromadzą dochody </w:t>
      </w:r>
      <w:r w:rsidRPr="005A0E64">
        <w:rPr>
          <w:rFonts w:asciiTheme="minorHAnsi" w:hAnsiTheme="minorHAnsi" w:cstheme="minorHAnsi"/>
          <w:b/>
          <w:sz w:val="22"/>
          <w:szCs w:val="22"/>
        </w:rPr>
        <w:t>na wydzielonym rachunku, źródeł tych dochod</w:t>
      </w:r>
      <w:r w:rsidR="00E477DD" w:rsidRPr="005A0E64">
        <w:rPr>
          <w:rFonts w:asciiTheme="minorHAnsi" w:hAnsiTheme="minorHAnsi" w:cstheme="minorHAnsi"/>
          <w:b/>
          <w:sz w:val="22"/>
          <w:szCs w:val="22"/>
        </w:rPr>
        <w:t xml:space="preserve">ów i ich przeznaczenia </w:t>
      </w:r>
      <w:r w:rsidR="005A0E64">
        <w:rPr>
          <w:rFonts w:asciiTheme="minorHAnsi" w:hAnsiTheme="minorHAnsi" w:cstheme="minorHAnsi"/>
          <w:b/>
          <w:sz w:val="22"/>
          <w:szCs w:val="22"/>
        </w:rPr>
        <w:t xml:space="preserve">oraz sposobu </w:t>
      </w:r>
      <w:r w:rsidRPr="005A0E64">
        <w:rPr>
          <w:rFonts w:asciiTheme="minorHAnsi" w:hAnsiTheme="minorHAnsi" w:cstheme="minorHAnsi"/>
          <w:b/>
          <w:sz w:val="22"/>
          <w:szCs w:val="22"/>
        </w:rPr>
        <w:t>i trybu sporządzania planów f</w:t>
      </w:r>
      <w:r w:rsidR="005A0E64">
        <w:rPr>
          <w:rFonts w:asciiTheme="minorHAnsi" w:hAnsiTheme="minorHAnsi" w:cstheme="minorHAnsi"/>
          <w:b/>
          <w:sz w:val="22"/>
          <w:szCs w:val="22"/>
        </w:rPr>
        <w:t xml:space="preserve">inansowych dochodów i wydatków </w:t>
      </w:r>
      <w:r w:rsidRPr="005A0E64">
        <w:rPr>
          <w:rFonts w:asciiTheme="minorHAnsi" w:hAnsiTheme="minorHAnsi" w:cstheme="minorHAnsi"/>
          <w:b/>
          <w:sz w:val="22"/>
          <w:szCs w:val="22"/>
        </w:rPr>
        <w:t>nimi finansowanych, dokonywania zmian w tym planie i ich zatwierdzania</w:t>
      </w:r>
    </w:p>
    <w:p w:rsidR="0075331B" w:rsidRPr="005A0E64" w:rsidRDefault="0075331B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75331B" w:rsidP="0075331B">
      <w:pPr>
        <w:pStyle w:val="Tekstpodstawowy"/>
        <w:ind w:firstLine="181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 xml:space="preserve">Na podstawie art. 18 ust. 2 pkt 15 ustawy z dnia 8 marca 1990 r. o samorządzie gminnym </w:t>
      </w:r>
      <w:r w:rsidRPr="00614A33">
        <w:rPr>
          <w:rFonts w:asciiTheme="minorHAnsi" w:hAnsiTheme="minorHAnsi" w:cstheme="minorHAnsi"/>
          <w:sz w:val="22"/>
          <w:szCs w:val="22"/>
        </w:rPr>
        <w:br/>
        <w:t>(t.j. Dz.U. z  2016 r. poz. 446 ze zm.) w związku z art. 223 ust. 1 i 2 ustawy z dnia 27 sierpnia 2009 r. o finansach publicznych (t.j. Dz.</w:t>
      </w:r>
      <w:r w:rsidR="00D54370" w:rsidRPr="00614A33">
        <w:rPr>
          <w:rFonts w:asciiTheme="minorHAnsi" w:hAnsiTheme="minorHAnsi" w:cstheme="minorHAnsi"/>
          <w:sz w:val="22"/>
          <w:szCs w:val="22"/>
        </w:rPr>
        <w:t xml:space="preserve">U. z 2016 r. poz. 1870 ze zm.) </w:t>
      </w:r>
      <w:r w:rsidRPr="00614A33">
        <w:rPr>
          <w:rFonts w:asciiTheme="minorHAnsi" w:hAnsiTheme="minorHAnsi" w:cstheme="minorHAnsi"/>
          <w:sz w:val="22"/>
          <w:szCs w:val="22"/>
        </w:rPr>
        <w:t>Rada Miejska w Sycowie uchwala, co następuje:</w:t>
      </w:r>
    </w:p>
    <w:p w:rsidR="0075331B" w:rsidRPr="00614A33" w:rsidRDefault="0075331B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424BD7" w:rsidP="006E18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FC2859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331B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="0075331B" w:rsidRPr="00614A33">
        <w:rPr>
          <w:rFonts w:asciiTheme="minorHAnsi" w:hAnsiTheme="minorHAnsi" w:cstheme="minorHAnsi"/>
          <w:bCs/>
          <w:sz w:val="22"/>
          <w:szCs w:val="22"/>
        </w:rPr>
        <w:t>Ilekroć w uchwale jest mowa o:</w:t>
      </w:r>
    </w:p>
    <w:p w:rsidR="0075331B" w:rsidRPr="00614A33" w:rsidRDefault="0075331B" w:rsidP="0075331B">
      <w:pPr>
        <w:numPr>
          <w:ilvl w:val="0"/>
          <w:numId w:val="1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jednostkach budżetowych – należ</w:t>
      </w:r>
      <w:r w:rsidR="00562A52" w:rsidRPr="00614A33">
        <w:rPr>
          <w:rFonts w:asciiTheme="minorHAnsi" w:hAnsiTheme="minorHAnsi" w:cstheme="minorHAnsi"/>
          <w:sz w:val="22"/>
          <w:szCs w:val="22"/>
        </w:rPr>
        <w:t>y przez to rozumieć</w:t>
      </w:r>
      <w:r w:rsidR="00424BD7" w:rsidRPr="00614A33">
        <w:rPr>
          <w:rFonts w:asciiTheme="minorHAnsi" w:hAnsiTheme="minorHAnsi" w:cstheme="minorHAnsi"/>
          <w:sz w:val="22"/>
          <w:szCs w:val="22"/>
        </w:rPr>
        <w:t xml:space="preserve"> samorządowe</w:t>
      </w:r>
      <w:r w:rsidR="00562A52" w:rsidRPr="00614A33">
        <w:rPr>
          <w:rFonts w:asciiTheme="minorHAnsi" w:hAnsiTheme="minorHAnsi" w:cstheme="minorHAnsi"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sz w:val="22"/>
          <w:szCs w:val="22"/>
        </w:rPr>
        <w:t>jednostki budżetowe prowadzące działaln</w:t>
      </w:r>
      <w:r w:rsidR="00441355" w:rsidRPr="00614A33">
        <w:rPr>
          <w:rFonts w:asciiTheme="minorHAnsi" w:hAnsiTheme="minorHAnsi" w:cstheme="minorHAnsi"/>
          <w:sz w:val="22"/>
          <w:szCs w:val="22"/>
        </w:rPr>
        <w:t>ość określoną w ustawie z dnia 14 grudnia 2016 r. Prawo oświatowe</w:t>
      </w:r>
      <w:r w:rsidRPr="00614A33">
        <w:rPr>
          <w:rFonts w:asciiTheme="minorHAnsi" w:hAnsiTheme="minorHAnsi" w:cstheme="minorHAnsi"/>
          <w:sz w:val="22"/>
          <w:szCs w:val="22"/>
        </w:rPr>
        <w:t xml:space="preserve"> (</w:t>
      </w:r>
      <w:r w:rsidR="00441355" w:rsidRPr="00614A33">
        <w:rPr>
          <w:rFonts w:asciiTheme="minorHAnsi" w:hAnsiTheme="minorHAnsi" w:cstheme="minorHAnsi"/>
          <w:sz w:val="22"/>
          <w:szCs w:val="22"/>
        </w:rPr>
        <w:t xml:space="preserve"> Dz. U. z 2017r. poz. 59</w:t>
      </w:r>
      <w:r w:rsidRPr="00614A33">
        <w:rPr>
          <w:rFonts w:asciiTheme="minorHAnsi" w:hAnsiTheme="minorHAnsi" w:cstheme="minorHAnsi"/>
          <w:sz w:val="22"/>
          <w:szCs w:val="22"/>
        </w:rPr>
        <w:t xml:space="preserve">) </w:t>
      </w:r>
    </w:p>
    <w:p w:rsidR="0075331B" w:rsidRPr="00614A33" w:rsidRDefault="0075331B" w:rsidP="0075331B">
      <w:pPr>
        <w:numPr>
          <w:ilvl w:val="0"/>
          <w:numId w:val="1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 xml:space="preserve">wydzielonym rachunku – należy przez to </w:t>
      </w:r>
      <w:r w:rsidR="004A1646" w:rsidRPr="00614A33">
        <w:rPr>
          <w:rFonts w:asciiTheme="minorHAnsi" w:hAnsiTheme="minorHAnsi" w:cstheme="minorHAnsi"/>
          <w:sz w:val="22"/>
          <w:szCs w:val="22"/>
        </w:rPr>
        <w:t xml:space="preserve">rozumieć rachunek </w:t>
      </w:r>
      <w:r w:rsidRPr="00614A33">
        <w:rPr>
          <w:rFonts w:asciiTheme="minorHAnsi" w:hAnsiTheme="minorHAnsi" w:cstheme="minorHAnsi"/>
          <w:sz w:val="22"/>
          <w:szCs w:val="22"/>
        </w:rPr>
        <w:t>jednostek budżetowych, na którym gromadzone są dochody ze źródeł określonych w § 3.</w:t>
      </w:r>
    </w:p>
    <w:p w:rsidR="0075331B" w:rsidRPr="00614A33" w:rsidRDefault="0075331B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424BD7" w:rsidP="006E18B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FC2859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2. </w:t>
      </w:r>
      <w:r w:rsidR="00C40139" w:rsidRPr="00614A33">
        <w:rPr>
          <w:rFonts w:asciiTheme="minorHAnsi" w:hAnsiTheme="minorHAnsi" w:cstheme="minorHAnsi"/>
          <w:bCs/>
          <w:sz w:val="22"/>
          <w:szCs w:val="22"/>
        </w:rPr>
        <w:t>Wskazuje się następujące jednostki budżetowe, dla których organem prowadzącym jest Gmina Syców, które mogą pozyskiwać dochody, o których mowa w §</w:t>
      </w:r>
      <w:r w:rsidR="006E18BF" w:rsidRPr="00614A33">
        <w:rPr>
          <w:rFonts w:asciiTheme="minorHAnsi" w:hAnsiTheme="minorHAnsi" w:cstheme="minorHAnsi"/>
          <w:bCs/>
          <w:sz w:val="22"/>
          <w:szCs w:val="22"/>
        </w:rPr>
        <w:t xml:space="preserve"> 3</w:t>
      </w:r>
      <w:r w:rsidR="00C40139" w:rsidRPr="00614A33">
        <w:rPr>
          <w:rFonts w:asciiTheme="minorHAnsi" w:hAnsiTheme="minorHAnsi" w:cstheme="minorHAnsi"/>
          <w:bCs/>
          <w:sz w:val="22"/>
          <w:szCs w:val="22"/>
        </w:rPr>
        <w:t xml:space="preserve"> i gromadz</w:t>
      </w:r>
      <w:r w:rsidR="006E18BF" w:rsidRPr="00614A33">
        <w:rPr>
          <w:rFonts w:asciiTheme="minorHAnsi" w:hAnsiTheme="minorHAnsi" w:cstheme="minorHAnsi"/>
          <w:bCs/>
          <w:sz w:val="22"/>
          <w:szCs w:val="22"/>
        </w:rPr>
        <w:t xml:space="preserve">ić je na wydzielonym rachunku </w:t>
      </w:r>
      <w:r w:rsidR="00C40139" w:rsidRPr="00614A33">
        <w:rPr>
          <w:rFonts w:asciiTheme="minorHAnsi" w:hAnsiTheme="minorHAnsi" w:cstheme="minorHAnsi"/>
          <w:bCs/>
          <w:sz w:val="22"/>
          <w:szCs w:val="22"/>
        </w:rPr>
        <w:t>:</w:t>
      </w:r>
    </w:p>
    <w:p w:rsidR="006E18BF" w:rsidRPr="00614A33" w:rsidRDefault="006E18BF" w:rsidP="006E18BF">
      <w:pPr>
        <w:ind w:firstLine="18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Nr 1 im. III Tysiąclecia w Sycowie,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Nr 2 im. Marii Konopnickiej w Sycowie,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Nr 3 w Sycowie,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w Drołtowicach,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w Działoszy,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Szkoła Podstawowa w Stradomi Wierzchniej,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Publiczne Przedszkole Nr 1 im. Koszałka Opałka w Sycowie,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Publiczne Przedszkole Nr 2 Misia Uszatka w Sycowie,</w:t>
      </w:r>
    </w:p>
    <w:p w:rsidR="006E18BF" w:rsidRPr="00614A33" w:rsidRDefault="006E18BF" w:rsidP="006E18BF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Publiczne Przedszkole Nr 3 im. Małego Księcia w Sycowie.</w:t>
      </w:r>
    </w:p>
    <w:p w:rsidR="006E18BF" w:rsidRPr="00614A33" w:rsidRDefault="006E18BF" w:rsidP="006E18B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424BD7" w:rsidP="006E18B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FC2859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331B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4A1646" w:rsidRPr="00614A33">
        <w:rPr>
          <w:rFonts w:asciiTheme="minorHAnsi" w:hAnsiTheme="minorHAnsi" w:cstheme="minorHAnsi"/>
          <w:bCs/>
          <w:sz w:val="22"/>
          <w:szCs w:val="22"/>
        </w:rPr>
        <w:t>Dla</w:t>
      </w:r>
      <w:r w:rsidR="0075331B" w:rsidRPr="00614A33">
        <w:rPr>
          <w:rFonts w:asciiTheme="minorHAnsi" w:hAnsiTheme="minorHAnsi" w:cstheme="minorHAnsi"/>
          <w:bCs/>
          <w:sz w:val="22"/>
          <w:szCs w:val="22"/>
        </w:rPr>
        <w:t xml:space="preserve"> jednostek budżetowych, o których mowa w § 2, ustala się następujące źródła, z których dochody są gromadzone na wydzielonym rachunku: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ze spadków, zapisów i darowizn w postaci p</w:t>
      </w:r>
      <w:r w:rsidR="004A1646" w:rsidRPr="00614A33">
        <w:rPr>
          <w:rFonts w:asciiTheme="minorHAnsi" w:hAnsiTheme="minorHAnsi" w:cstheme="minorHAnsi"/>
          <w:sz w:val="22"/>
          <w:szCs w:val="22"/>
        </w:rPr>
        <w:t xml:space="preserve">ieniężnej na rzecz </w:t>
      </w:r>
      <w:r w:rsidRPr="00614A33">
        <w:rPr>
          <w:rFonts w:asciiTheme="minorHAnsi" w:hAnsiTheme="minorHAnsi" w:cstheme="minorHAnsi"/>
          <w:sz w:val="22"/>
          <w:szCs w:val="22"/>
        </w:rPr>
        <w:t>jednostki budżetowej;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wpłat za utracone lub uszkodzone mienie będące</w:t>
      </w:r>
      <w:r w:rsidR="004A1646" w:rsidRPr="00614A33">
        <w:rPr>
          <w:rFonts w:asciiTheme="minorHAnsi" w:hAnsiTheme="minorHAnsi" w:cstheme="minorHAnsi"/>
          <w:sz w:val="22"/>
          <w:szCs w:val="22"/>
        </w:rPr>
        <w:t xml:space="preserve"> w zarządzie albo użytkowaniu </w:t>
      </w:r>
      <w:r w:rsidRPr="00614A33">
        <w:rPr>
          <w:rFonts w:asciiTheme="minorHAnsi" w:hAnsiTheme="minorHAnsi" w:cstheme="minorHAnsi"/>
          <w:sz w:val="22"/>
          <w:szCs w:val="22"/>
        </w:rPr>
        <w:t>jednostki budżetowej;</w:t>
      </w:r>
    </w:p>
    <w:p w:rsidR="0075331B" w:rsidRPr="00614A33" w:rsidRDefault="0075331B" w:rsidP="00BB2411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najmu i dzierżawy składników majątkowych;</w:t>
      </w:r>
    </w:p>
    <w:p w:rsidR="0075331B" w:rsidRPr="00614A33" w:rsidRDefault="0075331B" w:rsidP="0014673A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opłat za zajęcia pozalekcyjne dla dzieci i młodzieży oraz zajęcia dodatkowe dla dzieci;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</w:t>
      </w:r>
      <w:r w:rsidR="0014673A" w:rsidRPr="00614A33">
        <w:rPr>
          <w:rFonts w:asciiTheme="minorHAnsi" w:hAnsiTheme="minorHAnsi" w:cstheme="minorHAnsi"/>
          <w:sz w:val="22"/>
          <w:szCs w:val="22"/>
        </w:rPr>
        <w:t xml:space="preserve"> opłat za wydawanie duplikatów świadectw i</w:t>
      </w:r>
      <w:r w:rsidRPr="00614A33">
        <w:rPr>
          <w:rFonts w:asciiTheme="minorHAnsi" w:hAnsiTheme="minorHAnsi" w:cstheme="minorHAnsi"/>
          <w:sz w:val="22"/>
          <w:szCs w:val="22"/>
        </w:rPr>
        <w:t xml:space="preserve"> legitymacji szkolnych;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 xml:space="preserve">z </w:t>
      </w:r>
      <w:r w:rsidR="00F33719" w:rsidRPr="00614A33">
        <w:rPr>
          <w:rFonts w:asciiTheme="minorHAnsi" w:hAnsiTheme="minorHAnsi" w:cstheme="minorHAnsi"/>
          <w:sz w:val="22"/>
          <w:szCs w:val="22"/>
        </w:rPr>
        <w:t>wpłat za wyżywienie dzieci w stołówkach jednostek;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ze sprzedaży surowców wtórnych;</w:t>
      </w:r>
    </w:p>
    <w:p w:rsidR="0075331B" w:rsidRPr="00614A33" w:rsidRDefault="0075331B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wpł</w:t>
      </w:r>
      <w:r w:rsidR="00F33719" w:rsidRPr="00614A33">
        <w:rPr>
          <w:rFonts w:asciiTheme="minorHAnsi" w:hAnsiTheme="minorHAnsi" w:cstheme="minorHAnsi"/>
          <w:sz w:val="22"/>
          <w:szCs w:val="22"/>
        </w:rPr>
        <w:t>at na wycieczki szkolne uczniów;</w:t>
      </w:r>
    </w:p>
    <w:p w:rsidR="00F33719" w:rsidRPr="00614A33" w:rsidRDefault="00512A8D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lastRenderedPageBreak/>
        <w:t xml:space="preserve">z </w:t>
      </w:r>
      <w:r w:rsidR="00F33719" w:rsidRPr="00614A33">
        <w:rPr>
          <w:rFonts w:asciiTheme="minorHAnsi" w:hAnsiTheme="minorHAnsi" w:cstheme="minorHAnsi"/>
          <w:sz w:val="22"/>
          <w:szCs w:val="22"/>
        </w:rPr>
        <w:t xml:space="preserve"> opłat za reklamy umieszczane na nieruchomości jednostki;</w:t>
      </w:r>
    </w:p>
    <w:p w:rsidR="00F33719" w:rsidRPr="00614A33" w:rsidRDefault="00512A8D" w:rsidP="0075331B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 xml:space="preserve">z prowizji </w:t>
      </w:r>
      <w:r w:rsidR="00F33719" w:rsidRPr="00614A33">
        <w:rPr>
          <w:rFonts w:asciiTheme="minorHAnsi" w:hAnsiTheme="minorHAnsi" w:cstheme="minorHAnsi"/>
          <w:sz w:val="22"/>
          <w:szCs w:val="22"/>
        </w:rPr>
        <w:t>uzyskane od towarzystw ubezpieczeniowych;</w:t>
      </w:r>
    </w:p>
    <w:p w:rsidR="0014673A" w:rsidRPr="00614A33" w:rsidRDefault="0014673A" w:rsidP="00D90A2E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wpływów z organizowanych przez jednostki budżetowe</w:t>
      </w:r>
      <w:r w:rsidR="00EC4F0A" w:rsidRPr="00614A33">
        <w:rPr>
          <w:rFonts w:asciiTheme="minorHAnsi" w:hAnsiTheme="minorHAnsi" w:cstheme="minorHAnsi"/>
          <w:sz w:val="22"/>
          <w:szCs w:val="22"/>
        </w:rPr>
        <w:t xml:space="preserve"> kiermaszów, festynów, balów, akcji charytatywnych, zawodów sportowych, zjazdów, przeglądów, konkursów itp.</w:t>
      </w:r>
      <w:r w:rsidR="00F33719" w:rsidRPr="00614A33">
        <w:rPr>
          <w:rFonts w:asciiTheme="minorHAnsi" w:hAnsiTheme="minorHAnsi" w:cstheme="minorHAnsi"/>
          <w:sz w:val="22"/>
          <w:szCs w:val="22"/>
        </w:rPr>
        <w:t>;</w:t>
      </w:r>
    </w:p>
    <w:p w:rsidR="00F33719" w:rsidRPr="00614A33" w:rsidRDefault="00F33719" w:rsidP="00D90A2E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wpływów z realizacji programów profilaktycznych;</w:t>
      </w:r>
    </w:p>
    <w:p w:rsidR="00F33719" w:rsidRPr="00614A33" w:rsidRDefault="00F33719" w:rsidP="00D90A2E">
      <w:pPr>
        <w:numPr>
          <w:ilvl w:val="0"/>
          <w:numId w:val="3"/>
        </w:numPr>
        <w:tabs>
          <w:tab w:val="clear" w:pos="1068"/>
          <w:tab w:val="num" w:pos="540"/>
        </w:tabs>
        <w:spacing w:before="120"/>
        <w:ind w:left="0" w:firstLine="181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z odsetek ze środków zgromadzonych na rachunku bankowym.</w:t>
      </w:r>
    </w:p>
    <w:p w:rsidR="00424BD7" w:rsidRPr="00614A33" w:rsidRDefault="00424BD7" w:rsidP="00424BD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424BD7" w:rsidP="00424BD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FC2859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331B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r w:rsidR="0075331B" w:rsidRPr="00614A33">
        <w:rPr>
          <w:rFonts w:asciiTheme="minorHAnsi" w:hAnsiTheme="minorHAnsi" w:cstheme="minorHAnsi"/>
          <w:bCs/>
          <w:sz w:val="22"/>
          <w:szCs w:val="22"/>
        </w:rPr>
        <w:t>Określa się następujące przeznaczenie dochodów wymienionych w § 3 wraz z odsetkami: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cele wskazane przez darczyńcę;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pokrycie kosztów napraw, remontu uszkodzonego mienia lub jego odtworzenia;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dofinansowanie bieżących kosztów f</w:t>
      </w:r>
      <w:r w:rsidR="00E3730E">
        <w:rPr>
          <w:rFonts w:asciiTheme="minorHAnsi" w:hAnsiTheme="minorHAnsi" w:cstheme="minorHAnsi"/>
          <w:sz w:val="22"/>
          <w:szCs w:val="22"/>
        </w:rPr>
        <w:t>unkcjonowania jednostki, na zakup:</w:t>
      </w:r>
      <w:r w:rsidRPr="00614A33">
        <w:rPr>
          <w:rFonts w:asciiTheme="minorHAnsi" w:hAnsiTheme="minorHAnsi" w:cstheme="minorHAnsi"/>
          <w:sz w:val="22"/>
          <w:szCs w:val="22"/>
        </w:rPr>
        <w:t xml:space="preserve"> materiałów </w:t>
      </w:r>
      <w:r w:rsidRPr="00614A33">
        <w:rPr>
          <w:rFonts w:asciiTheme="minorHAnsi" w:hAnsiTheme="minorHAnsi" w:cstheme="minorHAnsi"/>
          <w:sz w:val="22"/>
          <w:szCs w:val="22"/>
        </w:rPr>
        <w:br/>
        <w:t>i wyposażenia, pomocy dydaktycznych i naukowych, środków czystości, opłaty za med</w:t>
      </w:r>
      <w:r w:rsidR="000C7B4F">
        <w:rPr>
          <w:rFonts w:asciiTheme="minorHAnsi" w:hAnsiTheme="minorHAnsi" w:cstheme="minorHAnsi"/>
          <w:sz w:val="22"/>
          <w:szCs w:val="22"/>
        </w:rPr>
        <w:t>ia, opłaty pocztowe</w:t>
      </w:r>
      <w:r w:rsidRPr="00614A33">
        <w:rPr>
          <w:rFonts w:asciiTheme="minorHAnsi" w:hAnsiTheme="minorHAnsi" w:cstheme="minorHAnsi"/>
          <w:sz w:val="22"/>
          <w:szCs w:val="22"/>
        </w:rPr>
        <w:t>;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wydatki związane z organiza</w:t>
      </w:r>
      <w:r w:rsidR="00EC4F0A" w:rsidRPr="00614A33">
        <w:rPr>
          <w:rFonts w:asciiTheme="minorHAnsi" w:hAnsiTheme="minorHAnsi" w:cstheme="minorHAnsi"/>
          <w:sz w:val="22"/>
          <w:szCs w:val="22"/>
        </w:rPr>
        <w:t xml:space="preserve">cją </w:t>
      </w:r>
      <w:r w:rsidRPr="00614A33">
        <w:rPr>
          <w:rFonts w:asciiTheme="minorHAnsi" w:hAnsiTheme="minorHAnsi" w:cstheme="minorHAnsi"/>
          <w:sz w:val="22"/>
          <w:szCs w:val="22"/>
        </w:rPr>
        <w:t>konkursów</w:t>
      </w:r>
      <w:r w:rsidR="00F33719" w:rsidRPr="00614A33">
        <w:rPr>
          <w:rFonts w:asciiTheme="minorHAnsi" w:hAnsiTheme="minorHAnsi" w:cstheme="minorHAnsi"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sz w:val="22"/>
          <w:szCs w:val="22"/>
        </w:rPr>
        <w:t>lub zawodów sportowych;</w:t>
      </w:r>
    </w:p>
    <w:p w:rsidR="0075331B" w:rsidRPr="00614A33" w:rsidRDefault="0075331B" w:rsidP="006E18BF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wydatki związane z organizacją zajęć pozalekcyjnych dla dzieci i młodzieży oraz zajęć dodatkowych dla dzieci;</w:t>
      </w:r>
    </w:p>
    <w:p w:rsidR="00F33719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zakup środków żywn</w:t>
      </w:r>
      <w:r w:rsidR="00F33719" w:rsidRPr="00614A33">
        <w:rPr>
          <w:rFonts w:asciiTheme="minorHAnsi" w:hAnsiTheme="minorHAnsi" w:cstheme="minorHAnsi"/>
          <w:sz w:val="22"/>
          <w:szCs w:val="22"/>
        </w:rPr>
        <w:t>ości w celu przygotowania posiłków w stołówkach jednostek budżetowych;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remonty bieżące, naprawy i konserwacje;</w:t>
      </w:r>
    </w:p>
    <w:p w:rsidR="0075331B" w:rsidRPr="00614A33" w:rsidRDefault="0075331B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inwestycje i zakupy inwestycyjne;</w:t>
      </w:r>
    </w:p>
    <w:p w:rsidR="00F33719" w:rsidRPr="00614A33" w:rsidRDefault="00F33719" w:rsidP="0075331B">
      <w:pPr>
        <w:numPr>
          <w:ilvl w:val="0"/>
          <w:numId w:val="2"/>
        </w:numPr>
        <w:tabs>
          <w:tab w:val="clear" w:pos="1068"/>
          <w:tab w:val="num" w:pos="540"/>
        </w:tabs>
        <w:spacing w:before="120"/>
        <w:ind w:left="0" w:firstLine="180"/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sz w:val="22"/>
          <w:szCs w:val="22"/>
        </w:rPr>
        <w:t>na pokrycie wydatków związanych z organizacją wycieczek szkolnych dla uczniów.</w:t>
      </w:r>
    </w:p>
    <w:p w:rsidR="0075331B" w:rsidRPr="00614A33" w:rsidRDefault="0075331B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A61138" w:rsidRPr="00614A33" w:rsidRDefault="00A61138" w:rsidP="00A61138">
      <w:pPr>
        <w:ind w:firstLine="181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/>
          <w:bCs/>
          <w:sz w:val="22"/>
        </w:rPr>
        <w:t xml:space="preserve">§ 5. </w:t>
      </w:r>
      <w:r w:rsidRPr="00614A33">
        <w:rPr>
          <w:rFonts w:asciiTheme="minorHAnsi" w:hAnsiTheme="minorHAnsi" w:cstheme="minorHAnsi"/>
          <w:bCs/>
          <w:sz w:val="22"/>
        </w:rPr>
        <w:t xml:space="preserve">1. Podstawą gospodarki finansowej jednostek budżetowych, o których mowa </w:t>
      </w:r>
      <w:r w:rsidRPr="00614A33">
        <w:rPr>
          <w:rFonts w:asciiTheme="minorHAnsi" w:hAnsiTheme="minorHAnsi" w:cstheme="minorHAnsi"/>
          <w:bCs/>
          <w:sz w:val="22"/>
        </w:rPr>
        <w:br/>
        <w:t xml:space="preserve">w § 2, jest roczny plan finansowy dochodów i wydatków nimi finansowanych, sporządzany </w:t>
      </w:r>
      <w:r w:rsidRPr="00614A33">
        <w:rPr>
          <w:rFonts w:asciiTheme="minorHAnsi" w:hAnsiTheme="minorHAnsi" w:cstheme="minorHAnsi"/>
          <w:bCs/>
          <w:sz w:val="22"/>
        </w:rPr>
        <w:br/>
        <w:t>na dany rok budżetowy przez kierownika jednostki budżetowej.</w:t>
      </w:r>
    </w:p>
    <w:p w:rsidR="00A61138" w:rsidRPr="00614A33" w:rsidRDefault="00A61138" w:rsidP="00A61138">
      <w:pPr>
        <w:numPr>
          <w:ilvl w:val="1"/>
          <w:numId w:val="2"/>
        </w:numPr>
        <w:tabs>
          <w:tab w:val="clear" w:pos="1768"/>
          <w:tab w:val="num" w:pos="540"/>
        </w:tabs>
        <w:spacing w:before="120"/>
        <w:ind w:left="10" w:firstLine="170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Cs/>
          <w:sz w:val="22"/>
        </w:rPr>
        <w:t>Kierownik jednostki budżetowej sporządza i przekazuje Burmistrzowi Miasta i Gminy Syców projekt planu finansowego dochodów i wydatków nimi finansowanych, w terminie wynikającym z procedury opracowywania uchwały budżetowej na dany rok budżetowy.</w:t>
      </w:r>
    </w:p>
    <w:p w:rsidR="00A61138" w:rsidRPr="00614A33" w:rsidRDefault="00A61138" w:rsidP="00A61138">
      <w:pPr>
        <w:numPr>
          <w:ilvl w:val="1"/>
          <w:numId w:val="2"/>
        </w:numPr>
        <w:tabs>
          <w:tab w:val="clear" w:pos="1768"/>
          <w:tab w:val="num" w:pos="540"/>
        </w:tabs>
        <w:spacing w:before="120"/>
        <w:ind w:left="10" w:firstLine="170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Cs/>
          <w:sz w:val="22"/>
        </w:rPr>
        <w:t>Dane z projektów planów finansowych dochodów i wydatków nimi finansowanych jednostek budżetowych, są ujmowane zbiorczo w podziale na działy i rozdziały klasyfikacji budżetowej, w załączniku do uchwały budżetowej na dany rok budżetowy.</w:t>
      </w:r>
    </w:p>
    <w:p w:rsidR="00A61138" w:rsidRPr="00614A33" w:rsidRDefault="00A61138" w:rsidP="00A61138">
      <w:pPr>
        <w:numPr>
          <w:ilvl w:val="1"/>
          <w:numId w:val="2"/>
        </w:numPr>
        <w:tabs>
          <w:tab w:val="clear" w:pos="1768"/>
          <w:tab w:val="num" w:pos="540"/>
        </w:tabs>
        <w:spacing w:before="120"/>
        <w:ind w:left="10" w:firstLine="170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Cs/>
          <w:sz w:val="22"/>
        </w:rPr>
        <w:t>Po uchwaleniu uchwały budżetowej na dany rok budżetowy kierownik jednostki budżetowej sporządza i zatwierdza plany finansowe dochodów i wydatków nimi finansowanych zgodne z uchwałą budżetową oraz przekazuje</w:t>
      </w:r>
      <w:r w:rsidR="00E3730E">
        <w:rPr>
          <w:rFonts w:asciiTheme="minorHAnsi" w:hAnsiTheme="minorHAnsi" w:cstheme="minorHAnsi"/>
          <w:bCs/>
          <w:sz w:val="22"/>
        </w:rPr>
        <w:t xml:space="preserve"> do</w:t>
      </w:r>
      <w:r w:rsidRPr="00614A33">
        <w:rPr>
          <w:rFonts w:asciiTheme="minorHAnsi" w:hAnsiTheme="minorHAnsi" w:cstheme="minorHAnsi"/>
          <w:bCs/>
          <w:sz w:val="22"/>
        </w:rPr>
        <w:t xml:space="preserve"> Burmistrza Miasta i Gminy Syców.</w:t>
      </w:r>
    </w:p>
    <w:p w:rsidR="00A61138" w:rsidRPr="00614A33" w:rsidRDefault="00A61138" w:rsidP="00A61138">
      <w:pPr>
        <w:numPr>
          <w:ilvl w:val="1"/>
          <w:numId w:val="2"/>
        </w:numPr>
        <w:tabs>
          <w:tab w:val="clear" w:pos="1768"/>
          <w:tab w:val="num" w:pos="540"/>
        </w:tabs>
        <w:spacing w:before="120"/>
        <w:ind w:left="10" w:firstLine="170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Cs/>
          <w:sz w:val="22"/>
        </w:rPr>
        <w:t xml:space="preserve">W przypadku uzyskania dochodów wyższych od planowanych kierownik jednostki budżetowej przeznacza je na wydatki i dokonuje odpowiednich zmian w planie finansowym dochodów </w:t>
      </w:r>
      <w:r w:rsidRPr="00614A33">
        <w:rPr>
          <w:rFonts w:asciiTheme="minorHAnsi" w:hAnsiTheme="minorHAnsi" w:cstheme="minorHAnsi"/>
          <w:bCs/>
          <w:sz w:val="22"/>
        </w:rPr>
        <w:br/>
        <w:t>i wydatków nimi finansowanych oraz informuje Burmistrza Miasta i Gminy Syców w terminie 7 dni o dokonanych zmianach.</w:t>
      </w:r>
    </w:p>
    <w:p w:rsidR="00A61138" w:rsidRPr="00614A33" w:rsidRDefault="00A61138" w:rsidP="00A61138">
      <w:pPr>
        <w:numPr>
          <w:ilvl w:val="1"/>
          <w:numId w:val="2"/>
        </w:numPr>
        <w:tabs>
          <w:tab w:val="clear" w:pos="1768"/>
          <w:tab w:val="num" w:pos="540"/>
        </w:tabs>
        <w:spacing w:before="120"/>
        <w:ind w:left="10" w:firstLine="170"/>
        <w:jc w:val="both"/>
        <w:rPr>
          <w:rFonts w:asciiTheme="minorHAnsi" w:hAnsiTheme="minorHAnsi" w:cstheme="minorHAnsi"/>
          <w:bCs/>
          <w:sz w:val="22"/>
        </w:rPr>
      </w:pPr>
      <w:r w:rsidRPr="00614A33">
        <w:rPr>
          <w:rFonts w:asciiTheme="minorHAnsi" w:hAnsiTheme="minorHAnsi" w:cstheme="minorHAnsi"/>
          <w:bCs/>
          <w:sz w:val="22"/>
        </w:rPr>
        <w:t>Kierownik jednostki budżetowej dokonuje zmian w planie finansowym dochodów i wydatków nimi finansowanych, polegających na przeniesieniach planu pomiędzy paragrafami w ramach rozdziału klasyfikacji budżetowej i zatwierdza plany finansowe po zmianach oraz informuje Burmistrza Miasta i Gminy Syców w terminie 7 dni o dokonanych zmianach wraz z uzasadnieniem.</w:t>
      </w:r>
    </w:p>
    <w:p w:rsidR="00A61138" w:rsidRPr="00614A33" w:rsidRDefault="00A61138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A61138" w:rsidRPr="00614A33" w:rsidRDefault="00A61138" w:rsidP="0075331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4B3281" w:rsidRPr="00614A33" w:rsidRDefault="004B3281" w:rsidP="0010300C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5331B" w:rsidRPr="00614A33" w:rsidRDefault="00424BD7" w:rsidP="00424BD7">
      <w:pPr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FC2859"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614A33">
        <w:rPr>
          <w:rFonts w:asciiTheme="minorHAnsi" w:hAnsiTheme="minorHAnsi" w:cstheme="minorHAnsi"/>
          <w:bCs/>
          <w:sz w:val="22"/>
          <w:szCs w:val="22"/>
        </w:rPr>
        <w:t>. Obsługę wydzielonych rachunków dochodów własnych jednostek o których mowa w §</w:t>
      </w:r>
      <w:r w:rsidR="005A0E64" w:rsidRPr="00614A3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bCs/>
          <w:sz w:val="22"/>
          <w:szCs w:val="22"/>
        </w:rPr>
        <w:t>2,</w:t>
      </w:r>
      <w:r w:rsidR="00FC2859" w:rsidRPr="00614A3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14A33">
        <w:rPr>
          <w:rFonts w:asciiTheme="minorHAnsi" w:hAnsiTheme="minorHAnsi" w:cstheme="minorHAnsi"/>
          <w:bCs/>
          <w:sz w:val="22"/>
          <w:szCs w:val="22"/>
        </w:rPr>
        <w:t>prowadzi Centrum Usług Wspólnych w Sycowie</w:t>
      </w:r>
      <w:r w:rsidR="00FC2859" w:rsidRPr="00614A33">
        <w:rPr>
          <w:rFonts w:asciiTheme="minorHAnsi" w:hAnsiTheme="minorHAnsi" w:cstheme="minorHAnsi"/>
          <w:bCs/>
          <w:sz w:val="22"/>
          <w:szCs w:val="22"/>
        </w:rPr>
        <w:t>.</w:t>
      </w:r>
    </w:p>
    <w:p w:rsidR="00424BD7" w:rsidRPr="00614A33" w:rsidRDefault="00424BD7" w:rsidP="00424BD7">
      <w:pPr>
        <w:rPr>
          <w:rFonts w:asciiTheme="minorHAnsi" w:hAnsiTheme="minorHAnsi" w:cstheme="minorHAnsi"/>
          <w:bCs/>
          <w:sz w:val="22"/>
          <w:szCs w:val="22"/>
        </w:rPr>
      </w:pPr>
    </w:p>
    <w:p w:rsidR="004B3281" w:rsidRPr="00614A33" w:rsidRDefault="00FC2859" w:rsidP="00CC53F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5331B" w:rsidRPr="00614A3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75331B" w:rsidRPr="00614A3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441355" w:rsidRPr="00614A33">
        <w:rPr>
          <w:rFonts w:asciiTheme="minorHAnsi" w:hAnsiTheme="minorHAnsi" w:cstheme="minorHAnsi"/>
          <w:bCs/>
          <w:sz w:val="22"/>
          <w:szCs w:val="22"/>
        </w:rPr>
        <w:t>Tracą</w:t>
      </w:r>
      <w:r w:rsidRPr="00614A33">
        <w:rPr>
          <w:rFonts w:asciiTheme="minorHAnsi" w:hAnsiTheme="minorHAnsi" w:cstheme="minorHAnsi"/>
          <w:bCs/>
          <w:sz w:val="22"/>
          <w:szCs w:val="22"/>
        </w:rPr>
        <w:t xml:space="preserve"> moc</w:t>
      </w:r>
      <w:r w:rsidR="00CC53F0" w:rsidRPr="00614A3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3281" w:rsidRPr="00614A33">
        <w:rPr>
          <w:rFonts w:asciiTheme="minorHAnsi" w:hAnsiTheme="minorHAnsi" w:cstheme="minorHAnsi"/>
          <w:bCs/>
          <w:sz w:val="22"/>
          <w:szCs w:val="22"/>
        </w:rPr>
        <w:t>:</w:t>
      </w:r>
    </w:p>
    <w:p w:rsidR="00FC2859" w:rsidRPr="00614A33" w:rsidRDefault="00FC2859" w:rsidP="004B328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Cs/>
          <w:sz w:val="22"/>
          <w:szCs w:val="22"/>
        </w:rPr>
        <w:t xml:space="preserve">uchwała </w:t>
      </w:r>
      <w:r w:rsidRPr="00614A33">
        <w:rPr>
          <w:rFonts w:asciiTheme="minorHAnsi" w:hAnsiTheme="minorHAnsi" w:cstheme="minorHAnsi"/>
          <w:sz w:val="22"/>
          <w:szCs w:val="22"/>
        </w:rPr>
        <w:t xml:space="preserve">Nr XXXIX/223/2013 z dnia 19 grudnia 2013 r. w sprawie </w:t>
      </w:r>
      <w:r w:rsidRPr="00614A33">
        <w:rPr>
          <w:rFonts w:asciiTheme="minorHAnsi" w:hAnsiTheme="minorHAnsi" w:cstheme="minorHAnsi"/>
          <w:iCs/>
          <w:sz w:val="22"/>
          <w:szCs w:val="22"/>
        </w:rPr>
        <w:t>utworzenia rachunków dochodów, ustalenia źródeł dochodów oraz ich przeznaczenia w samorządowych jednostkach budżetowych prowadzących działalność w zakresie oświaty</w:t>
      </w:r>
      <w:r w:rsidR="00441355" w:rsidRPr="00614A33">
        <w:rPr>
          <w:rFonts w:asciiTheme="minorHAnsi" w:hAnsiTheme="minorHAnsi" w:cstheme="minorHAnsi"/>
          <w:iCs/>
          <w:sz w:val="22"/>
          <w:szCs w:val="22"/>
        </w:rPr>
        <w:t>,</w:t>
      </w:r>
    </w:p>
    <w:p w:rsidR="004B3281" w:rsidRPr="00614A33" w:rsidRDefault="004B3281" w:rsidP="004B328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4A33">
        <w:rPr>
          <w:rFonts w:asciiTheme="minorHAnsi" w:hAnsiTheme="minorHAnsi" w:cstheme="minorHAnsi"/>
          <w:bCs/>
          <w:sz w:val="22"/>
          <w:szCs w:val="22"/>
        </w:rPr>
        <w:t xml:space="preserve">uchwała </w:t>
      </w:r>
      <w:r w:rsidRPr="00614A33">
        <w:rPr>
          <w:rFonts w:asciiTheme="minorHAnsi" w:hAnsiTheme="minorHAnsi" w:cstheme="minorHAnsi"/>
          <w:sz w:val="22"/>
          <w:szCs w:val="22"/>
        </w:rPr>
        <w:t xml:space="preserve">Nr XL/280/2017 z dnia 24 sierpnia 2017 r. zmieniająca uchwałę w sprawie </w:t>
      </w:r>
      <w:r w:rsidRPr="00614A33">
        <w:rPr>
          <w:rFonts w:asciiTheme="minorHAnsi" w:hAnsiTheme="minorHAnsi" w:cstheme="minorHAnsi"/>
          <w:iCs/>
          <w:sz w:val="22"/>
          <w:szCs w:val="22"/>
        </w:rPr>
        <w:t>utworzenia rachunków dochodów, ustalenia źródeł dochodów oraz ich przeznaczenia w samorządowych jednostkach budżetowych prowadzących działalność w zakresie oświaty</w:t>
      </w: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b/>
          <w:sz w:val="22"/>
          <w:szCs w:val="22"/>
        </w:rPr>
        <w:t>§ 8</w:t>
      </w:r>
      <w:r w:rsidRPr="00614A33">
        <w:rPr>
          <w:rFonts w:asciiTheme="minorHAnsi" w:hAnsiTheme="minorHAnsi" w:cstheme="minorHAnsi"/>
          <w:sz w:val="22"/>
          <w:szCs w:val="22"/>
        </w:rPr>
        <w:t>. Wykonanie uchwały powierza się Burmistrzowi Miasta i Gminy Syców.</w:t>
      </w: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b/>
          <w:sz w:val="22"/>
          <w:szCs w:val="22"/>
        </w:rPr>
        <w:t>§ 9</w:t>
      </w:r>
      <w:r w:rsidRPr="00614A33">
        <w:rPr>
          <w:rFonts w:asciiTheme="minorHAnsi" w:hAnsiTheme="minorHAnsi" w:cstheme="minorHAnsi"/>
          <w:sz w:val="22"/>
          <w:szCs w:val="22"/>
        </w:rPr>
        <w:t>. Niniejsza uchwała podlega podaniu do publicznej wiadomości poprzez umieszczenie jej na tablicy ogłoszeń, a także w Biuletynie Informacji Publicznej Urzędu Miasta i Gminy w Sycowie.</w:t>
      </w: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C2859" w:rsidRPr="00614A33" w:rsidRDefault="00FC2859" w:rsidP="00FC2859">
      <w:pPr>
        <w:jc w:val="both"/>
        <w:rPr>
          <w:rFonts w:asciiTheme="minorHAnsi" w:hAnsiTheme="minorHAnsi" w:cstheme="minorHAnsi"/>
          <w:sz w:val="22"/>
          <w:szCs w:val="22"/>
        </w:rPr>
      </w:pPr>
      <w:r w:rsidRPr="00614A33">
        <w:rPr>
          <w:rFonts w:asciiTheme="minorHAnsi" w:hAnsiTheme="minorHAnsi" w:cstheme="minorHAnsi"/>
          <w:b/>
          <w:sz w:val="22"/>
          <w:szCs w:val="22"/>
        </w:rPr>
        <w:t>§ 10</w:t>
      </w:r>
      <w:r w:rsidRPr="00614A33">
        <w:rPr>
          <w:rFonts w:asciiTheme="minorHAnsi" w:hAnsiTheme="minorHAnsi" w:cstheme="minorHAnsi"/>
          <w:sz w:val="22"/>
          <w:szCs w:val="22"/>
        </w:rPr>
        <w:t>. Uchwała wchodzi w życie z dniem podjęcia.</w:t>
      </w:r>
    </w:p>
    <w:p w:rsidR="0075331B" w:rsidRDefault="0075331B" w:rsidP="00FC2859">
      <w:pPr>
        <w:jc w:val="both"/>
        <w:rPr>
          <w:bCs/>
          <w:sz w:val="22"/>
        </w:rPr>
      </w:pPr>
    </w:p>
    <w:p w:rsidR="0075331B" w:rsidRDefault="0075331B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Default="00BD6DFD" w:rsidP="0075331B">
      <w:pPr>
        <w:jc w:val="center"/>
        <w:rPr>
          <w:bCs/>
          <w:sz w:val="22"/>
        </w:rPr>
      </w:pPr>
    </w:p>
    <w:p w:rsidR="00BD6DFD" w:rsidRPr="00197326" w:rsidRDefault="00BD6DFD" w:rsidP="00BD6DF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lastRenderedPageBreak/>
        <w:t>Ustawa o finansach publicznych z dnia 27 sierpnia 2009 r</w:t>
      </w:r>
      <w:r>
        <w:rPr>
          <w:rFonts w:cstheme="minorHAnsi"/>
        </w:rPr>
        <w:t xml:space="preserve">. </w:t>
      </w:r>
      <w:r w:rsidRPr="00197326">
        <w:rPr>
          <w:rFonts w:asciiTheme="minorHAnsi" w:hAnsiTheme="minorHAnsi" w:cstheme="minorHAnsi"/>
          <w:sz w:val="22"/>
          <w:szCs w:val="22"/>
        </w:rPr>
        <w:t xml:space="preserve"> w art. 223 dopuszcza możliwość gromadzenia przez samorządowe jednostki budżetowe prowadzące działalność określoną w ustawie z dnia 14 grudnia 2016 r. Prawo oświatowe (Dz.U. z 2017 r. poz. 59) na wydzielonym rachunku dochodów, określonych w uchwale przez organ stanowiący jednostki samorządu terytorialnego. Organ stanowiący jednostki samorządu terytorialnego określa w szczególności: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a)</w:t>
      </w:r>
      <w:r>
        <w:rPr>
          <w:rFonts w:cstheme="minorHAnsi"/>
        </w:rPr>
        <w:t xml:space="preserve"> </w:t>
      </w:r>
      <w:r w:rsidRPr="00197326">
        <w:rPr>
          <w:rFonts w:asciiTheme="minorHAnsi" w:hAnsiTheme="minorHAnsi" w:cstheme="minorHAnsi"/>
          <w:sz w:val="22"/>
          <w:szCs w:val="22"/>
        </w:rPr>
        <w:t>jednostki budżetowe, które gromadzą dochody,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b)</w:t>
      </w:r>
      <w:r>
        <w:rPr>
          <w:rFonts w:cstheme="minorHAnsi"/>
        </w:rPr>
        <w:t xml:space="preserve"> </w:t>
      </w:r>
      <w:r w:rsidRPr="00197326">
        <w:rPr>
          <w:rFonts w:asciiTheme="minorHAnsi" w:hAnsiTheme="minorHAnsi" w:cstheme="minorHAnsi"/>
          <w:sz w:val="22"/>
          <w:szCs w:val="22"/>
        </w:rPr>
        <w:t>źródła, z których dochody są gromadzone na tym rachunku,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c)</w:t>
      </w:r>
      <w:r>
        <w:rPr>
          <w:rFonts w:cstheme="minorHAnsi"/>
        </w:rPr>
        <w:t xml:space="preserve"> </w:t>
      </w:r>
      <w:r w:rsidRPr="00197326">
        <w:rPr>
          <w:rFonts w:asciiTheme="minorHAnsi" w:hAnsiTheme="minorHAnsi" w:cstheme="minorHAnsi"/>
          <w:sz w:val="22"/>
          <w:szCs w:val="22"/>
        </w:rPr>
        <w:t>przeznaczenie dochodów, z tym że dochody wraz z odsetkami nie mogą być przeznaczone na finansowanie wynagrodzeń osobowych,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d)</w:t>
      </w:r>
      <w:r>
        <w:rPr>
          <w:rFonts w:cstheme="minorHAnsi"/>
        </w:rPr>
        <w:t xml:space="preserve"> </w:t>
      </w:r>
      <w:r w:rsidRPr="00197326">
        <w:rPr>
          <w:rFonts w:asciiTheme="minorHAnsi" w:hAnsiTheme="minorHAnsi" w:cstheme="minorHAnsi"/>
          <w:sz w:val="22"/>
          <w:szCs w:val="22"/>
        </w:rPr>
        <w:t>sposób i tryb sporządzania planu finansowego dochodów i wydatków nimi finansowanych, dokonywania zmian w tym planie oraz ich zatwierdzania.</w:t>
      </w:r>
    </w:p>
    <w:p w:rsidR="00BD6DFD" w:rsidRPr="00197326" w:rsidRDefault="00BD6DFD" w:rsidP="00BD6DFD">
      <w:pPr>
        <w:ind w:firstLine="54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 xml:space="preserve">W przedłożonym projekcie została </w:t>
      </w:r>
      <w:r w:rsidRPr="00197326">
        <w:rPr>
          <w:rFonts w:asciiTheme="minorHAnsi" w:hAnsiTheme="minorHAnsi" w:cstheme="minorHAnsi"/>
          <w:iCs/>
          <w:sz w:val="22"/>
          <w:szCs w:val="22"/>
        </w:rPr>
        <w:t>uaktualniony wykaz  jednostek, które gromadzą dochody na wydzielonym rachunku, w związku  ze zmianami organizacyjnymi, które wynikają z:</w:t>
      </w:r>
    </w:p>
    <w:p w:rsidR="00BD6DFD" w:rsidRPr="00197326" w:rsidRDefault="00BD6DFD" w:rsidP="00BD6DF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97326">
        <w:rPr>
          <w:rFonts w:asciiTheme="minorHAnsi" w:hAnsiTheme="minorHAnsi" w:cstheme="minorHAnsi"/>
          <w:iCs/>
          <w:sz w:val="22"/>
          <w:szCs w:val="22"/>
        </w:rPr>
        <w:t>Uchwały Nr XX/141/2016 Rady Miejskiej w Sycowie z dnia 24 marca 2016 r. w sprawie zmiany nazwy Publicznego przedszkola Nr 2 z Grupą żłobkową im. Czesława Janczarskiego w Sycowie, przy ul. Komorowskiej 2 i zmiany jego aktu założycielskiego,</w:t>
      </w:r>
    </w:p>
    <w:p w:rsidR="00BD6DFD" w:rsidRPr="00197326" w:rsidRDefault="00BD6DFD" w:rsidP="00BD6DF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97326">
        <w:rPr>
          <w:rFonts w:asciiTheme="minorHAnsi" w:hAnsiTheme="minorHAnsi" w:cstheme="minorHAnsi"/>
          <w:iCs/>
          <w:sz w:val="22"/>
          <w:szCs w:val="22"/>
        </w:rPr>
        <w:t>Uchwały Nr XXXV/237/2017 Rady Miejskiej w Sycowie z dnia 3 marca 2017 r. w sprawie likwidacji Szkoły Podstawowej w Szczodrowie,</w:t>
      </w:r>
    </w:p>
    <w:p w:rsidR="00BD6DFD" w:rsidRPr="00197326" w:rsidRDefault="00BD6DFD" w:rsidP="00BD6DF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Uchwały Nr XXXV/240/2017 z dnia 30 marca 2017r. w sprawie dostosowania sieci szkół podstawowych i gimnazjów do nowego ustroju szkolnego wprowadzonego ustawą – Prawo oświatowe</w:t>
      </w:r>
    </w:p>
    <w:p w:rsidR="00BD6DFD" w:rsidRPr="00197326" w:rsidRDefault="00BD6DFD" w:rsidP="00BD6DFD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97326">
        <w:rPr>
          <w:rFonts w:asciiTheme="minorHAnsi" w:hAnsiTheme="minorHAnsi" w:cstheme="minorHAnsi"/>
          <w:sz w:val="22"/>
          <w:szCs w:val="22"/>
        </w:rPr>
        <w:t>Zgodnie z aktualną linia orzecznictwa sądów administracyjnych oraz kolegiów izb obrachunkowych dokonano aktualizacji: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- dochodów które mogą być gromadzone na wydzielonych rachunkach jednostek,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- przeznaczenia dochodów(wydatków), które mogłyby być finansowane ze środków zgromadzonych  na wydzielonym rachunku jednostek,</w:t>
      </w:r>
    </w:p>
    <w:p w:rsidR="00BD6DFD" w:rsidRPr="00197326" w:rsidRDefault="00BD6DFD" w:rsidP="00BD6DFD">
      <w:pPr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- sposób i tryb sporządzania planu finansowego dochodów i wydatków z nich finansowanych, dokonywania zmian w tym planie oraz ich zatwierdzania.</w:t>
      </w:r>
    </w:p>
    <w:p w:rsidR="00BD6DFD" w:rsidRPr="00197326" w:rsidRDefault="00BD6DFD" w:rsidP="00BD6DF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Funkcjonowanie wydzielonych rachunków dochodów w samorządowych jednostkach budżetowych prowadzących działalność określoną w ustawie z dnia 14 grudnia 2016 r. Prawo oświatowe jest w pełni uzasadnione, gdyż pozwala na odciążenie wydatków pokrywanych z budżetów tych szkół i placówek oświatowych, jak również daje możliwości dyrektorom szkół i placówek do poszukiwania dodatkowych, pozabudżetowych źródeł finansowania zadań oświatowych, jak również eliminuje zbędny przepływ środków pieniężnych pomiędzy samorządem a poszczególnymi jednostkami.</w:t>
      </w:r>
    </w:p>
    <w:p w:rsidR="00BD6DFD" w:rsidRPr="00197326" w:rsidRDefault="00BD6DFD" w:rsidP="00BD6DF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97326">
        <w:rPr>
          <w:rFonts w:asciiTheme="minorHAnsi" w:hAnsiTheme="minorHAnsi" w:cstheme="minorHAnsi"/>
          <w:sz w:val="22"/>
          <w:szCs w:val="22"/>
        </w:rPr>
        <w:t>Mając powyższe na uwadze wnioskuję o podjęcie stosownej uchwały.</w:t>
      </w:r>
    </w:p>
    <w:p w:rsidR="00E726E9" w:rsidRDefault="00E726E9"/>
    <w:sectPr w:rsidR="00E72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65D" w:rsidRDefault="0067165D" w:rsidP="0075331B">
      <w:r>
        <w:separator/>
      </w:r>
    </w:p>
  </w:endnote>
  <w:endnote w:type="continuationSeparator" w:id="0">
    <w:p w:rsidR="0067165D" w:rsidRDefault="0067165D" w:rsidP="0075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65D" w:rsidRDefault="0067165D" w:rsidP="0075331B">
      <w:r>
        <w:separator/>
      </w:r>
    </w:p>
  </w:footnote>
  <w:footnote w:type="continuationSeparator" w:id="0">
    <w:p w:rsidR="0067165D" w:rsidRDefault="0067165D" w:rsidP="00753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6F47"/>
    <w:multiLevelType w:val="hybridMultilevel"/>
    <w:tmpl w:val="6E4E25AE"/>
    <w:lvl w:ilvl="0" w:tplc="A3D4936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2A2DC3"/>
    <w:multiLevelType w:val="hybridMultilevel"/>
    <w:tmpl w:val="E250DAF8"/>
    <w:lvl w:ilvl="0" w:tplc="AE6E48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8A13FD"/>
    <w:multiLevelType w:val="hybridMultilevel"/>
    <w:tmpl w:val="1FFAFE58"/>
    <w:lvl w:ilvl="0" w:tplc="A3D4936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63F5315"/>
    <w:multiLevelType w:val="hybridMultilevel"/>
    <w:tmpl w:val="D9563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C9"/>
    <w:multiLevelType w:val="hybridMultilevel"/>
    <w:tmpl w:val="FEEA0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D5B52"/>
    <w:multiLevelType w:val="hybridMultilevel"/>
    <w:tmpl w:val="13F29BEC"/>
    <w:lvl w:ilvl="0" w:tplc="A3D4936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42A58BC">
      <w:start w:val="2"/>
      <w:numFmt w:val="decimal"/>
      <w:lvlText w:val="%2."/>
      <w:lvlJc w:val="left"/>
      <w:pPr>
        <w:tabs>
          <w:tab w:val="num" w:pos="176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7A876F8B"/>
    <w:multiLevelType w:val="hybridMultilevel"/>
    <w:tmpl w:val="CDC0C546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1B"/>
    <w:rsid w:val="000622D9"/>
    <w:rsid w:val="000C7B4F"/>
    <w:rsid w:val="0010300C"/>
    <w:rsid w:val="0014673A"/>
    <w:rsid w:val="001830E6"/>
    <w:rsid w:val="001D6EFF"/>
    <w:rsid w:val="001E10E9"/>
    <w:rsid w:val="001E2A59"/>
    <w:rsid w:val="001F1493"/>
    <w:rsid w:val="001F74F0"/>
    <w:rsid w:val="003F1A2A"/>
    <w:rsid w:val="00424BD7"/>
    <w:rsid w:val="00441355"/>
    <w:rsid w:val="004A1646"/>
    <w:rsid w:val="004B3281"/>
    <w:rsid w:val="004E2E8D"/>
    <w:rsid w:val="00512A8D"/>
    <w:rsid w:val="00562A52"/>
    <w:rsid w:val="005A0E64"/>
    <w:rsid w:val="005C567F"/>
    <w:rsid w:val="00614A33"/>
    <w:rsid w:val="0067165D"/>
    <w:rsid w:val="006A51AC"/>
    <w:rsid w:val="006B0434"/>
    <w:rsid w:val="006B37AB"/>
    <w:rsid w:val="006E18BF"/>
    <w:rsid w:val="0075331B"/>
    <w:rsid w:val="007804D7"/>
    <w:rsid w:val="007A0E39"/>
    <w:rsid w:val="0088223F"/>
    <w:rsid w:val="008A5218"/>
    <w:rsid w:val="00A61138"/>
    <w:rsid w:val="00A62149"/>
    <w:rsid w:val="00BB2411"/>
    <w:rsid w:val="00BD6DFD"/>
    <w:rsid w:val="00C40139"/>
    <w:rsid w:val="00CC53F0"/>
    <w:rsid w:val="00D54370"/>
    <w:rsid w:val="00D90A2E"/>
    <w:rsid w:val="00E3730E"/>
    <w:rsid w:val="00E477DD"/>
    <w:rsid w:val="00E726E9"/>
    <w:rsid w:val="00EC4F0A"/>
    <w:rsid w:val="00F33719"/>
    <w:rsid w:val="00FC2859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F4E36-F7A0-465D-8051-3C93200A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5331B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5331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75331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331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533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33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533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4413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C333-E4C7-4BC2-AD97-8C7E1402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cp:lastPrinted>2017-09-22T07:23:00Z</cp:lastPrinted>
  <dcterms:created xsi:type="dcterms:W3CDTF">2017-09-16T19:04:00Z</dcterms:created>
  <dcterms:modified xsi:type="dcterms:W3CDTF">2017-09-22T07:26:00Z</dcterms:modified>
</cp:coreProperties>
</file>