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BF9" w:rsidRPr="004A2B7C" w:rsidRDefault="00681BF9" w:rsidP="009068E5">
      <w:pPr>
        <w:ind w:left="6372"/>
        <w:jc w:val="both"/>
        <w:rPr>
          <w:b/>
          <w:bCs/>
          <w:sz w:val="22"/>
          <w:szCs w:val="22"/>
        </w:rPr>
      </w:pPr>
      <w:r w:rsidRPr="004A2B7C">
        <w:rPr>
          <w:b/>
          <w:bCs/>
          <w:sz w:val="22"/>
          <w:szCs w:val="22"/>
        </w:rPr>
        <w:t xml:space="preserve">Załącznik </w:t>
      </w:r>
      <w:r w:rsidR="00F92896" w:rsidRPr="004A2B7C">
        <w:rPr>
          <w:b/>
          <w:bCs/>
          <w:sz w:val="22"/>
          <w:szCs w:val="22"/>
        </w:rPr>
        <w:t>Nr 1</w:t>
      </w:r>
    </w:p>
    <w:p w:rsidR="003903E8" w:rsidRPr="004A2B7C" w:rsidRDefault="00F92896" w:rsidP="009068E5">
      <w:pPr>
        <w:ind w:left="6372"/>
        <w:jc w:val="both"/>
        <w:rPr>
          <w:sz w:val="22"/>
          <w:szCs w:val="22"/>
        </w:rPr>
      </w:pPr>
      <w:r w:rsidRPr="004A2B7C">
        <w:rPr>
          <w:sz w:val="22"/>
          <w:szCs w:val="22"/>
        </w:rPr>
        <w:t xml:space="preserve"> do Zarządzenia </w:t>
      </w:r>
    </w:p>
    <w:p w:rsidR="00985500" w:rsidRPr="004A2B7C" w:rsidRDefault="00F92896" w:rsidP="009068E5">
      <w:pPr>
        <w:ind w:left="6372"/>
        <w:jc w:val="both"/>
        <w:rPr>
          <w:sz w:val="22"/>
          <w:szCs w:val="22"/>
        </w:rPr>
      </w:pPr>
      <w:r w:rsidRPr="004A2B7C">
        <w:rPr>
          <w:sz w:val="22"/>
          <w:szCs w:val="22"/>
        </w:rPr>
        <w:t xml:space="preserve">Burmistrza </w:t>
      </w:r>
      <w:r w:rsidR="00985500" w:rsidRPr="004A2B7C">
        <w:rPr>
          <w:sz w:val="22"/>
          <w:szCs w:val="22"/>
        </w:rPr>
        <w:t xml:space="preserve">   </w:t>
      </w:r>
    </w:p>
    <w:p w:rsidR="00681BF9" w:rsidRPr="004A2B7C" w:rsidRDefault="00F92896" w:rsidP="009068E5">
      <w:pPr>
        <w:ind w:left="6372"/>
        <w:jc w:val="both"/>
        <w:rPr>
          <w:sz w:val="22"/>
          <w:szCs w:val="22"/>
        </w:rPr>
      </w:pPr>
      <w:r w:rsidRPr="004A2B7C">
        <w:rPr>
          <w:sz w:val="22"/>
          <w:szCs w:val="22"/>
        </w:rPr>
        <w:t>M</w:t>
      </w:r>
      <w:r w:rsidR="00681BF9" w:rsidRPr="004A2B7C">
        <w:rPr>
          <w:sz w:val="22"/>
          <w:szCs w:val="22"/>
        </w:rPr>
        <w:t xml:space="preserve">iasta </w:t>
      </w:r>
      <w:r w:rsidRPr="004A2B7C">
        <w:rPr>
          <w:sz w:val="22"/>
          <w:szCs w:val="22"/>
        </w:rPr>
        <w:t>i</w:t>
      </w:r>
      <w:r w:rsidR="00681BF9" w:rsidRPr="004A2B7C">
        <w:rPr>
          <w:sz w:val="22"/>
          <w:szCs w:val="22"/>
        </w:rPr>
        <w:t xml:space="preserve"> </w:t>
      </w:r>
      <w:r w:rsidRPr="004A2B7C">
        <w:rPr>
          <w:sz w:val="22"/>
          <w:szCs w:val="22"/>
        </w:rPr>
        <w:t>G</w:t>
      </w:r>
      <w:r w:rsidR="00681BF9" w:rsidRPr="004A2B7C">
        <w:rPr>
          <w:sz w:val="22"/>
          <w:szCs w:val="22"/>
        </w:rPr>
        <w:t>miny</w:t>
      </w:r>
      <w:r w:rsidRPr="004A2B7C">
        <w:rPr>
          <w:sz w:val="22"/>
          <w:szCs w:val="22"/>
        </w:rPr>
        <w:t xml:space="preserve"> Syców </w:t>
      </w:r>
      <w:r w:rsidR="00681BF9" w:rsidRPr="004A2B7C">
        <w:rPr>
          <w:sz w:val="22"/>
          <w:szCs w:val="22"/>
        </w:rPr>
        <w:t xml:space="preserve">  </w:t>
      </w:r>
    </w:p>
    <w:p w:rsidR="00F92896" w:rsidRPr="004A2B7C" w:rsidRDefault="00F92896" w:rsidP="009068E5">
      <w:pPr>
        <w:ind w:left="6372"/>
        <w:jc w:val="both"/>
        <w:rPr>
          <w:sz w:val="22"/>
          <w:szCs w:val="22"/>
        </w:rPr>
      </w:pPr>
      <w:r w:rsidRPr="004A2B7C">
        <w:rPr>
          <w:sz w:val="22"/>
          <w:szCs w:val="22"/>
        </w:rPr>
        <w:t>Nr</w:t>
      </w:r>
      <w:r w:rsidR="00990D27" w:rsidRPr="004A2B7C">
        <w:rPr>
          <w:sz w:val="22"/>
          <w:szCs w:val="22"/>
        </w:rPr>
        <w:t xml:space="preserve"> 458</w:t>
      </w:r>
      <w:r w:rsidR="00BD259D" w:rsidRPr="004A2B7C">
        <w:rPr>
          <w:sz w:val="22"/>
          <w:szCs w:val="22"/>
        </w:rPr>
        <w:t>/</w:t>
      </w:r>
      <w:r w:rsidR="004616AA" w:rsidRPr="004A2B7C">
        <w:rPr>
          <w:sz w:val="22"/>
          <w:szCs w:val="22"/>
        </w:rPr>
        <w:t>201</w:t>
      </w:r>
      <w:r w:rsidR="00556DD2" w:rsidRPr="004A2B7C">
        <w:rPr>
          <w:sz w:val="22"/>
          <w:szCs w:val="22"/>
        </w:rPr>
        <w:t>7</w:t>
      </w:r>
    </w:p>
    <w:p w:rsidR="00F92896" w:rsidRPr="004A2B7C" w:rsidRDefault="00B5168C" w:rsidP="009068E5">
      <w:pPr>
        <w:ind w:left="5664" w:firstLine="708"/>
        <w:jc w:val="both"/>
        <w:rPr>
          <w:b/>
          <w:bCs/>
          <w:sz w:val="22"/>
          <w:szCs w:val="22"/>
        </w:rPr>
      </w:pPr>
      <w:r w:rsidRPr="004A2B7C">
        <w:rPr>
          <w:sz w:val="22"/>
          <w:szCs w:val="22"/>
        </w:rPr>
        <w:t>z</w:t>
      </w:r>
      <w:r w:rsidR="00681BF9" w:rsidRPr="004A2B7C">
        <w:rPr>
          <w:sz w:val="22"/>
          <w:szCs w:val="22"/>
        </w:rPr>
        <w:t xml:space="preserve"> dnia </w:t>
      </w:r>
      <w:r w:rsidR="00990D27" w:rsidRPr="004A2B7C">
        <w:rPr>
          <w:sz w:val="22"/>
          <w:szCs w:val="22"/>
        </w:rPr>
        <w:t>8</w:t>
      </w:r>
      <w:r w:rsidR="00EA3D01" w:rsidRPr="004A2B7C">
        <w:rPr>
          <w:sz w:val="22"/>
          <w:szCs w:val="22"/>
        </w:rPr>
        <w:t xml:space="preserve"> </w:t>
      </w:r>
      <w:r w:rsidR="00F92896" w:rsidRPr="004A2B7C">
        <w:rPr>
          <w:sz w:val="22"/>
          <w:szCs w:val="22"/>
        </w:rPr>
        <w:t>sierpnia 201</w:t>
      </w:r>
      <w:r w:rsidR="00556DD2" w:rsidRPr="004A2B7C">
        <w:rPr>
          <w:sz w:val="22"/>
          <w:szCs w:val="22"/>
        </w:rPr>
        <w:t>7</w:t>
      </w:r>
    </w:p>
    <w:p w:rsidR="00F92896" w:rsidRPr="004A2B7C" w:rsidRDefault="00F92896" w:rsidP="00B44757">
      <w:pPr>
        <w:spacing w:line="360" w:lineRule="auto"/>
        <w:jc w:val="center"/>
        <w:rPr>
          <w:b/>
          <w:bCs/>
          <w:sz w:val="22"/>
          <w:szCs w:val="22"/>
        </w:rPr>
      </w:pPr>
    </w:p>
    <w:p w:rsidR="003903E8" w:rsidRPr="00A81F66" w:rsidRDefault="003903E8" w:rsidP="00B44757">
      <w:pPr>
        <w:spacing w:line="360" w:lineRule="auto"/>
        <w:jc w:val="center"/>
        <w:rPr>
          <w:b/>
          <w:bCs/>
          <w:szCs w:val="24"/>
        </w:rPr>
      </w:pPr>
    </w:p>
    <w:p w:rsidR="00F92896" w:rsidRPr="00A81F66" w:rsidRDefault="00F92896" w:rsidP="00B44757">
      <w:pPr>
        <w:spacing w:line="360" w:lineRule="auto"/>
        <w:jc w:val="center"/>
        <w:rPr>
          <w:b/>
          <w:bCs/>
          <w:szCs w:val="24"/>
        </w:rPr>
      </w:pPr>
      <w:r w:rsidRPr="00A81F66">
        <w:rPr>
          <w:b/>
          <w:bCs/>
          <w:szCs w:val="24"/>
        </w:rPr>
        <w:t xml:space="preserve">Informacja </w:t>
      </w:r>
    </w:p>
    <w:p w:rsidR="00F92896" w:rsidRPr="00A81F66" w:rsidRDefault="00F92896" w:rsidP="00B44757">
      <w:pPr>
        <w:spacing w:line="360" w:lineRule="auto"/>
        <w:jc w:val="center"/>
        <w:rPr>
          <w:b/>
          <w:bCs/>
          <w:szCs w:val="24"/>
        </w:rPr>
      </w:pPr>
      <w:r w:rsidRPr="00A81F66">
        <w:rPr>
          <w:b/>
          <w:bCs/>
          <w:szCs w:val="24"/>
        </w:rPr>
        <w:t>Burmistrza Miasta i Gminy Syców</w:t>
      </w:r>
    </w:p>
    <w:p w:rsidR="0036597D" w:rsidRPr="00A81F66" w:rsidRDefault="00F92896" w:rsidP="00B44757">
      <w:pPr>
        <w:spacing w:line="360" w:lineRule="auto"/>
        <w:jc w:val="center"/>
        <w:rPr>
          <w:szCs w:val="24"/>
        </w:rPr>
      </w:pPr>
      <w:r w:rsidRPr="00A81F66">
        <w:rPr>
          <w:b/>
          <w:bCs/>
          <w:szCs w:val="24"/>
        </w:rPr>
        <w:t>o przebiegu wyko</w:t>
      </w:r>
      <w:r w:rsidR="00556DD2" w:rsidRPr="00A81F66">
        <w:rPr>
          <w:b/>
          <w:bCs/>
          <w:szCs w:val="24"/>
        </w:rPr>
        <w:t>nania budżetu za I półrocze 2017</w:t>
      </w:r>
      <w:r w:rsidR="002020D4" w:rsidRPr="00A81F66">
        <w:rPr>
          <w:b/>
          <w:bCs/>
          <w:szCs w:val="24"/>
        </w:rPr>
        <w:t xml:space="preserve"> </w:t>
      </w:r>
      <w:r w:rsidRPr="00A81F66">
        <w:rPr>
          <w:b/>
          <w:bCs/>
          <w:szCs w:val="24"/>
        </w:rPr>
        <w:t>rok</w:t>
      </w:r>
      <w:r w:rsidR="00080FAF">
        <w:rPr>
          <w:b/>
          <w:bCs/>
          <w:szCs w:val="24"/>
        </w:rPr>
        <w:t>u</w:t>
      </w:r>
    </w:p>
    <w:p w:rsidR="003903E8" w:rsidRPr="00A81F66" w:rsidRDefault="003903E8" w:rsidP="00B44757">
      <w:pPr>
        <w:pStyle w:val="Styl1"/>
        <w:spacing w:line="360" w:lineRule="auto"/>
        <w:jc w:val="both"/>
        <w:rPr>
          <w:szCs w:val="24"/>
        </w:rPr>
      </w:pPr>
    </w:p>
    <w:p w:rsidR="00F92896" w:rsidRPr="00A81F66" w:rsidRDefault="00F92896" w:rsidP="00B44757">
      <w:pPr>
        <w:spacing w:line="360" w:lineRule="auto"/>
        <w:jc w:val="both"/>
        <w:rPr>
          <w:szCs w:val="24"/>
        </w:rPr>
      </w:pPr>
      <w:r w:rsidRPr="00A81F66">
        <w:rPr>
          <w:szCs w:val="24"/>
        </w:rPr>
        <w:t>Zgodnie z art. 265 pk</w:t>
      </w:r>
      <w:r w:rsidR="002020D4" w:rsidRPr="00A81F66">
        <w:rPr>
          <w:szCs w:val="24"/>
        </w:rPr>
        <w:t>t.</w:t>
      </w:r>
      <w:r w:rsidRPr="00A81F66">
        <w:rPr>
          <w:szCs w:val="24"/>
        </w:rPr>
        <w:t>1</w:t>
      </w:r>
      <w:r w:rsidR="002020D4" w:rsidRPr="00A81F66">
        <w:rPr>
          <w:szCs w:val="24"/>
        </w:rPr>
        <w:t xml:space="preserve"> </w:t>
      </w:r>
      <w:r w:rsidRPr="00A81F66">
        <w:rPr>
          <w:szCs w:val="24"/>
        </w:rPr>
        <w:t>i art. 266 ust. 1 ustawy z dnia  27 sierpnia 2009 roku o fin</w:t>
      </w:r>
      <w:r w:rsidR="00716ACF" w:rsidRPr="00A81F66">
        <w:rPr>
          <w:szCs w:val="24"/>
        </w:rPr>
        <w:t>ansach publicznych (Dz.</w:t>
      </w:r>
      <w:r w:rsidR="00990D27">
        <w:rPr>
          <w:szCs w:val="24"/>
        </w:rPr>
        <w:t xml:space="preserve"> </w:t>
      </w:r>
      <w:r w:rsidR="00716ACF" w:rsidRPr="00A81F66">
        <w:rPr>
          <w:szCs w:val="24"/>
        </w:rPr>
        <w:t>U. z 2016 r.</w:t>
      </w:r>
      <w:r w:rsidRPr="00A81F66">
        <w:rPr>
          <w:szCs w:val="24"/>
        </w:rPr>
        <w:t>,</w:t>
      </w:r>
      <w:r w:rsidR="008F527E" w:rsidRPr="00A81F66">
        <w:rPr>
          <w:szCs w:val="24"/>
        </w:rPr>
        <w:t xml:space="preserve"> </w:t>
      </w:r>
      <w:r w:rsidR="00716ACF" w:rsidRPr="00A81F66">
        <w:rPr>
          <w:szCs w:val="24"/>
        </w:rPr>
        <w:t>poz. 1870 z późn.zmianami</w:t>
      </w:r>
      <w:r w:rsidRPr="00A81F66">
        <w:rPr>
          <w:szCs w:val="24"/>
        </w:rPr>
        <w:t>), Burmistrz Miasta i Gminy przedstawia:</w:t>
      </w:r>
    </w:p>
    <w:p w:rsidR="00F92896" w:rsidRPr="00A81F66" w:rsidRDefault="00F92896" w:rsidP="00B44757">
      <w:pPr>
        <w:numPr>
          <w:ilvl w:val="0"/>
          <w:numId w:val="3"/>
        </w:numPr>
        <w:spacing w:line="360" w:lineRule="auto"/>
        <w:jc w:val="both"/>
        <w:rPr>
          <w:szCs w:val="24"/>
        </w:rPr>
      </w:pPr>
      <w:r w:rsidRPr="00A81F66">
        <w:rPr>
          <w:szCs w:val="24"/>
        </w:rPr>
        <w:t>informację o przebiegu wykonania budżetu gminy  w szczegółowości nie mniejszej niż w</w:t>
      </w:r>
      <w:r w:rsidR="00FF3789">
        <w:rPr>
          <w:szCs w:val="24"/>
        </w:rPr>
        <w:t xml:space="preserve"> uchwale  budżetowej na rok 2017</w:t>
      </w:r>
      <w:r w:rsidRPr="00A81F66">
        <w:rPr>
          <w:szCs w:val="24"/>
        </w:rPr>
        <w:t>,</w:t>
      </w:r>
    </w:p>
    <w:p w:rsidR="00F92896" w:rsidRPr="00A81F66" w:rsidRDefault="00F92896" w:rsidP="00B44757">
      <w:pPr>
        <w:numPr>
          <w:ilvl w:val="0"/>
          <w:numId w:val="3"/>
        </w:numPr>
        <w:spacing w:line="360" w:lineRule="auto"/>
        <w:jc w:val="both"/>
        <w:rPr>
          <w:szCs w:val="24"/>
        </w:rPr>
      </w:pPr>
      <w:r w:rsidRPr="00A81F66">
        <w:rPr>
          <w:szCs w:val="24"/>
        </w:rPr>
        <w:t>informacje o kształtowaniu się wieloletniej prognozy finansowej,</w:t>
      </w:r>
    </w:p>
    <w:p w:rsidR="00F92896" w:rsidRPr="00A81F66" w:rsidRDefault="00F92896" w:rsidP="00B44757">
      <w:pPr>
        <w:numPr>
          <w:ilvl w:val="0"/>
          <w:numId w:val="3"/>
        </w:numPr>
        <w:spacing w:line="360" w:lineRule="auto"/>
        <w:jc w:val="both"/>
        <w:rPr>
          <w:szCs w:val="24"/>
        </w:rPr>
      </w:pPr>
      <w:r w:rsidRPr="00A81F66">
        <w:rPr>
          <w:szCs w:val="24"/>
        </w:rPr>
        <w:t>informacje z przebiegu wykonania  za pierwsz</w:t>
      </w:r>
      <w:r w:rsidR="00CD2ADB" w:rsidRPr="00A81F66">
        <w:rPr>
          <w:szCs w:val="24"/>
        </w:rPr>
        <w:t xml:space="preserve">e półrocze  planu finansowego: Samodzielnego  Zakładu </w:t>
      </w:r>
      <w:r w:rsidR="00847D93" w:rsidRPr="00A81F66">
        <w:rPr>
          <w:szCs w:val="24"/>
        </w:rPr>
        <w:t xml:space="preserve"> </w:t>
      </w:r>
      <w:r w:rsidR="00CD2ADB" w:rsidRPr="00A81F66">
        <w:rPr>
          <w:szCs w:val="24"/>
        </w:rPr>
        <w:t>Opieki</w:t>
      </w:r>
      <w:r w:rsidR="00847D93" w:rsidRPr="00A81F66">
        <w:rPr>
          <w:szCs w:val="24"/>
        </w:rPr>
        <w:t xml:space="preserve"> </w:t>
      </w:r>
      <w:r w:rsidR="00CD2ADB" w:rsidRPr="00A81F66">
        <w:rPr>
          <w:szCs w:val="24"/>
        </w:rPr>
        <w:t xml:space="preserve"> Z</w:t>
      </w:r>
      <w:r w:rsidR="002A1B81" w:rsidRPr="00A81F66">
        <w:rPr>
          <w:szCs w:val="24"/>
        </w:rPr>
        <w:t>drowotnej</w:t>
      </w:r>
      <w:r w:rsidR="00847D93" w:rsidRPr="00A81F66">
        <w:rPr>
          <w:szCs w:val="24"/>
        </w:rPr>
        <w:t xml:space="preserve"> </w:t>
      </w:r>
      <w:r w:rsidR="002A1B81" w:rsidRPr="00A81F66">
        <w:rPr>
          <w:szCs w:val="24"/>
        </w:rPr>
        <w:t xml:space="preserve"> ,, </w:t>
      </w:r>
      <w:r w:rsidRPr="00A81F66">
        <w:rPr>
          <w:szCs w:val="24"/>
        </w:rPr>
        <w:t>Przychodnia</w:t>
      </w:r>
      <w:r w:rsidR="002A1B81" w:rsidRPr="00A81F66">
        <w:rPr>
          <w:szCs w:val="24"/>
        </w:rPr>
        <w:t xml:space="preserve"> </w:t>
      </w:r>
      <w:r w:rsidR="00CD2ADB" w:rsidRPr="00A81F66">
        <w:rPr>
          <w:szCs w:val="24"/>
        </w:rPr>
        <w:t>"</w:t>
      </w:r>
      <w:r w:rsidR="002D2BDD" w:rsidRPr="00A81F66">
        <w:rPr>
          <w:szCs w:val="24"/>
        </w:rPr>
        <w:t xml:space="preserve"> </w:t>
      </w:r>
      <w:r w:rsidR="00847D93" w:rsidRPr="00A81F66">
        <w:rPr>
          <w:szCs w:val="24"/>
        </w:rPr>
        <w:t xml:space="preserve"> </w:t>
      </w:r>
      <w:r w:rsidR="002D2BDD" w:rsidRPr="00A81F66">
        <w:rPr>
          <w:szCs w:val="24"/>
        </w:rPr>
        <w:t xml:space="preserve">w </w:t>
      </w:r>
      <w:r w:rsidR="00847D93" w:rsidRPr="00A81F66">
        <w:rPr>
          <w:szCs w:val="24"/>
        </w:rPr>
        <w:t xml:space="preserve"> </w:t>
      </w:r>
      <w:r w:rsidR="002D2BDD" w:rsidRPr="00A81F66">
        <w:rPr>
          <w:szCs w:val="24"/>
        </w:rPr>
        <w:t xml:space="preserve">Sycowie </w:t>
      </w:r>
      <w:r w:rsidR="00847D93" w:rsidRPr="00A81F66">
        <w:rPr>
          <w:szCs w:val="24"/>
        </w:rPr>
        <w:t xml:space="preserve">                 </w:t>
      </w:r>
      <w:r w:rsidR="002D2BDD" w:rsidRPr="00A81F66">
        <w:rPr>
          <w:szCs w:val="24"/>
        </w:rPr>
        <w:t xml:space="preserve">i </w:t>
      </w:r>
      <w:r w:rsidR="00637AC9" w:rsidRPr="00A81F66">
        <w:rPr>
          <w:szCs w:val="24"/>
        </w:rPr>
        <w:t>s</w:t>
      </w:r>
      <w:r w:rsidR="002D2BDD" w:rsidRPr="00A81F66">
        <w:rPr>
          <w:szCs w:val="24"/>
        </w:rPr>
        <w:t xml:space="preserve">amorządowej </w:t>
      </w:r>
      <w:r w:rsidR="00637AC9" w:rsidRPr="00A81F66">
        <w:rPr>
          <w:szCs w:val="24"/>
        </w:rPr>
        <w:t>i</w:t>
      </w:r>
      <w:r w:rsidR="002D2BDD" w:rsidRPr="00A81F66">
        <w:rPr>
          <w:szCs w:val="24"/>
        </w:rPr>
        <w:t xml:space="preserve">nstytucji </w:t>
      </w:r>
      <w:r w:rsidR="00637AC9" w:rsidRPr="00A81F66">
        <w:rPr>
          <w:szCs w:val="24"/>
        </w:rPr>
        <w:t>k</w:t>
      </w:r>
      <w:r w:rsidRPr="00A81F66">
        <w:rPr>
          <w:szCs w:val="24"/>
        </w:rPr>
        <w:t xml:space="preserve">ultury. </w:t>
      </w:r>
    </w:p>
    <w:p w:rsidR="00F92896" w:rsidRPr="00A81F66" w:rsidRDefault="00F92896" w:rsidP="00B44757">
      <w:pPr>
        <w:spacing w:line="360" w:lineRule="auto"/>
        <w:jc w:val="both"/>
        <w:rPr>
          <w:szCs w:val="24"/>
        </w:rPr>
      </w:pPr>
      <w:r w:rsidRPr="00A81F66">
        <w:rPr>
          <w:szCs w:val="24"/>
        </w:rPr>
        <w:t xml:space="preserve">Formę i zakres  informacji  dla tych podmiotów określiła  Rada Miejska uchwałą </w:t>
      </w:r>
    </w:p>
    <w:p w:rsidR="00F92896" w:rsidRPr="00A81F66" w:rsidRDefault="00F92896" w:rsidP="00B44757">
      <w:pPr>
        <w:spacing w:line="360" w:lineRule="auto"/>
        <w:jc w:val="both"/>
        <w:rPr>
          <w:szCs w:val="24"/>
        </w:rPr>
      </w:pPr>
      <w:r w:rsidRPr="00A81F66">
        <w:rPr>
          <w:szCs w:val="24"/>
        </w:rPr>
        <w:t>Nr IX/54/2011z dnia 29 czerwca 2011</w:t>
      </w:r>
      <w:r w:rsidR="00F62362" w:rsidRPr="00A81F66">
        <w:rPr>
          <w:szCs w:val="24"/>
        </w:rPr>
        <w:t xml:space="preserve"> </w:t>
      </w:r>
      <w:r w:rsidR="000567ED" w:rsidRPr="00A81F66">
        <w:rPr>
          <w:szCs w:val="24"/>
        </w:rPr>
        <w:t>r</w:t>
      </w:r>
      <w:r w:rsidR="00080FAF">
        <w:rPr>
          <w:szCs w:val="24"/>
        </w:rPr>
        <w:t>.</w:t>
      </w:r>
    </w:p>
    <w:p w:rsidR="00F92896" w:rsidRDefault="00F92896" w:rsidP="00B44757">
      <w:pPr>
        <w:spacing w:line="360" w:lineRule="auto"/>
        <w:jc w:val="both"/>
        <w:rPr>
          <w:szCs w:val="24"/>
        </w:rPr>
      </w:pPr>
      <w:r w:rsidRPr="00A81F66">
        <w:rPr>
          <w:szCs w:val="24"/>
        </w:rPr>
        <w:t xml:space="preserve">Uchwałą Nr </w:t>
      </w:r>
      <w:r w:rsidR="00716ACF" w:rsidRPr="00A81F66">
        <w:rPr>
          <w:szCs w:val="24"/>
        </w:rPr>
        <w:t>XXXII/208/2016 z dnia 20 grudnia 2016</w:t>
      </w:r>
      <w:r w:rsidRPr="00A81F66">
        <w:rPr>
          <w:szCs w:val="24"/>
        </w:rPr>
        <w:t xml:space="preserve"> roku  Rada Miejska Sycowa przyjęła b</w:t>
      </w:r>
      <w:r w:rsidR="00716ACF" w:rsidRPr="00A81F66">
        <w:rPr>
          <w:szCs w:val="24"/>
        </w:rPr>
        <w:t>udżet Miasta i Gminy na rok 2017</w:t>
      </w:r>
      <w:r w:rsidRPr="00A81F66">
        <w:rPr>
          <w:szCs w:val="24"/>
        </w:rPr>
        <w:t xml:space="preserve"> w następujących wielkościach:</w:t>
      </w:r>
    </w:p>
    <w:p w:rsidR="00A47534" w:rsidRDefault="00A47534" w:rsidP="00B44757">
      <w:pPr>
        <w:spacing w:line="360" w:lineRule="auto"/>
        <w:jc w:val="both"/>
        <w:rPr>
          <w:szCs w:val="24"/>
        </w:rPr>
      </w:pPr>
    </w:p>
    <w:tbl>
      <w:tblPr>
        <w:tblW w:w="81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680"/>
        <w:gridCol w:w="5160"/>
        <w:gridCol w:w="2320"/>
      </w:tblGrid>
      <w:tr w:rsidR="00A47534" w:rsidRPr="00A47534" w:rsidTr="00A47534">
        <w:trPr>
          <w:trHeight w:val="60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7534" w:rsidRPr="00A47534" w:rsidRDefault="00A47534" w:rsidP="00B44757">
            <w:pPr>
              <w:spacing w:line="360" w:lineRule="auto"/>
              <w:jc w:val="center"/>
              <w:rPr>
                <w:color w:val="000000"/>
                <w:szCs w:val="24"/>
              </w:rPr>
            </w:pPr>
            <w:r w:rsidRPr="00A47534">
              <w:rPr>
                <w:color w:val="000000"/>
                <w:szCs w:val="24"/>
              </w:rPr>
              <w:t>1.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534" w:rsidRPr="00A47534" w:rsidRDefault="00A47534" w:rsidP="00B44757">
            <w:pPr>
              <w:spacing w:line="360" w:lineRule="auto"/>
              <w:rPr>
                <w:color w:val="000000"/>
                <w:szCs w:val="24"/>
              </w:rPr>
            </w:pPr>
            <w:r w:rsidRPr="00A47534">
              <w:rPr>
                <w:color w:val="000000"/>
                <w:szCs w:val="24"/>
              </w:rPr>
              <w:t>Dochody Budżetu Miasta i Gminy w wysokości</w:t>
            </w:r>
            <w:r w:rsidRPr="00A47534">
              <w:rPr>
                <w:color w:val="000000"/>
                <w:szCs w:val="24"/>
              </w:rPr>
              <w:br/>
              <w:t xml:space="preserve"> w tym: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534" w:rsidRPr="00A47534" w:rsidRDefault="00A47534" w:rsidP="00B44757">
            <w:pPr>
              <w:spacing w:line="360" w:lineRule="auto"/>
              <w:jc w:val="right"/>
              <w:rPr>
                <w:color w:val="000000"/>
                <w:szCs w:val="24"/>
              </w:rPr>
            </w:pPr>
            <w:r w:rsidRPr="00A47534">
              <w:rPr>
                <w:color w:val="000000"/>
                <w:szCs w:val="24"/>
              </w:rPr>
              <w:t>58 593 834,00</w:t>
            </w:r>
          </w:p>
        </w:tc>
      </w:tr>
      <w:tr w:rsidR="00A47534" w:rsidRPr="00A47534" w:rsidTr="00A47534">
        <w:trPr>
          <w:trHeight w:val="3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534" w:rsidRPr="00A47534" w:rsidRDefault="00A47534" w:rsidP="00B44757">
            <w:pPr>
              <w:spacing w:line="360" w:lineRule="auto"/>
              <w:rPr>
                <w:color w:val="000000"/>
                <w:szCs w:val="24"/>
              </w:rPr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534" w:rsidRPr="00A47534" w:rsidRDefault="00A47534" w:rsidP="00B44757">
            <w:pPr>
              <w:spacing w:line="360" w:lineRule="auto"/>
              <w:rPr>
                <w:color w:val="000000"/>
                <w:szCs w:val="24"/>
              </w:rPr>
            </w:pPr>
            <w:r w:rsidRPr="00A47534">
              <w:rPr>
                <w:color w:val="000000"/>
                <w:szCs w:val="24"/>
              </w:rPr>
              <w:t xml:space="preserve">    - dochody bieżące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534" w:rsidRPr="00A47534" w:rsidRDefault="00A47534" w:rsidP="00B44757">
            <w:pPr>
              <w:spacing w:line="360" w:lineRule="auto"/>
              <w:jc w:val="right"/>
              <w:rPr>
                <w:color w:val="000000"/>
                <w:szCs w:val="24"/>
              </w:rPr>
            </w:pPr>
            <w:r w:rsidRPr="00A47534">
              <w:rPr>
                <w:color w:val="000000"/>
                <w:szCs w:val="24"/>
              </w:rPr>
              <w:t>56 104 224,00</w:t>
            </w:r>
          </w:p>
        </w:tc>
      </w:tr>
      <w:tr w:rsidR="00A47534" w:rsidRPr="00A47534" w:rsidTr="00A47534">
        <w:trPr>
          <w:trHeight w:val="3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534" w:rsidRPr="00A47534" w:rsidRDefault="00A47534" w:rsidP="00B44757">
            <w:pPr>
              <w:spacing w:line="360" w:lineRule="auto"/>
              <w:rPr>
                <w:color w:val="000000"/>
                <w:szCs w:val="24"/>
              </w:rPr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534" w:rsidRPr="00A47534" w:rsidRDefault="00A47534" w:rsidP="00B44757">
            <w:pPr>
              <w:spacing w:line="360" w:lineRule="auto"/>
              <w:rPr>
                <w:color w:val="000000"/>
                <w:szCs w:val="24"/>
              </w:rPr>
            </w:pPr>
            <w:r w:rsidRPr="00A47534">
              <w:rPr>
                <w:color w:val="000000"/>
                <w:szCs w:val="24"/>
              </w:rPr>
              <w:t xml:space="preserve">    - dochody majątkowe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534" w:rsidRPr="00A47534" w:rsidRDefault="00A47534" w:rsidP="00B44757">
            <w:pPr>
              <w:spacing w:line="360" w:lineRule="auto"/>
              <w:jc w:val="right"/>
              <w:rPr>
                <w:color w:val="000000"/>
                <w:szCs w:val="24"/>
              </w:rPr>
            </w:pPr>
            <w:r w:rsidRPr="00A47534">
              <w:rPr>
                <w:color w:val="000000"/>
                <w:szCs w:val="24"/>
              </w:rPr>
              <w:t>2 489 610,00</w:t>
            </w:r>
          </w:p>
        </w:tc>
      </w:tr>
      <w:tr w:rsidR="00A47534" w:rsidRPr="00A47534" w:rsidTr="00A47534">
        <w:trPr>
          <w:trHeight w:val="72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7534" w:rsidRPr="00A47534" w:rsidRDefault="00A47534" w:rsidP="00B44757">
            <w:pPr>
              <w:spacing w:line="360" w:lineRule="auto"/>
              <w:jc w:val="center"/>
              <w:rPr>
                <w:color w:val="000000"/>
                <w:szCs w:val="24"/>
              </w:rPr>
            </w:pPr>
            <w:r w:rsidRPr="00A47534">
              <w:rPr>
                <w:color w:val="000000"/>
                <w:szCs w:val="24"/>
              </w:rPr>
              <w:t>2.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534" w:rsidRPr="00A47534" w:rsidRDefault="00A47534" w:rsidP="00B44757">
            <w:pPr>
              <w:spacing w:line="360" w:lineRule="auto"/>
              <w:rPr>
                <w:color w:val="000000"/>
                <w:szCs w:val="24"/>
              </w:rPr>
            </w:pPr>
            <w:r w:rsidRPr="00A47534">
              <w:rPr>
                <w:color w:val="000000"/>
                <w:szCs w:val="24"/>
              </w:rPr>
              <w:t>Wydatki budżetu Miasta i Gminy</w:t>
            </w:r>
            <w:r w:rsidRPr="00A47534">
              <w:rPr>
                <w:color w:val="000000"/>
                <w:szCs w:val="24"/>
              </w:rPr>
              <w:br/>
              <w:t xml:space="preserve"> w tym: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534" w:rsidRPr="00A47534" w:rsidRDefault="00A47534" w:rsidP="00B44757">
            <w:pPr>
              <w:spacing w:line="360" w:lineRule="auto"/>
              <w:jc w:val="right"/>
              <w:rPr>
                <w:color w:val="000000"/>
                <w:szCs w:val="24"/>
              </w:rPr>
            </w:pPr>
            <w:r w:rsidRPr="00A47534">
              <w:rPr>
                <w:color w:val="000000"/>
                <w:szCs w:val="24"/>
              </w:rPr>
              <w:t>58 537 534,00</w:t>
            </w:r>
          </w:p>
        </w:tc>
      </w:tr>
      <w:tr w:rsidR="00A47534" w:rsidRPr="00A47534" w:rsidTr="00A47534">
        <w:trPr>
          <w:trHeight w:val="3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534" w:rsidRPr="00A47534" w:rsidRDefault="00A47534" w:rsidP="00B44757">
            <w:pPr>
              <w:spacing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534" w:rsidRPr="00A47534" w:rsidRDefault="00A47534" w:rsidP="00B44757">
            <w:pPr>
              <w:spacing w:line="360" w:lineRule="auto"/>
              <w:rPr>
                <w:color w:val="000000"/>
                <w:szCs w:val="24"/>
              </w:rPr>
            </w:pPr>
            <w:r w:rsidRPr="00A47534">
              <w:rPr>
                <w:color w:val="000000"/>
                <w:szCs w:val="24"/>
              </w:rPr>
              <w:t xml:space="preserve">    - wydatki bieżące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534" w:rsidRPr="00A47534" w:rsidRDefault="00A47534" w:rsidP="00B44757">
            <w:pPr>
              <w:spacing w:line="360" w:lineRule="auto"/>
              <w:jc w:val="right"/>
              <w:rPr>
                <w:color w:val="000000"/>
                <w:szCs w:val="24"/>
              </w:rPr>
            </w:pPr>
            <w:r w:rsidRPr="00A47534">
              <w:rPr>
                <w:color w:val="000000"/>
                <w:szCs w:val="24"/>
              </w:rPr>
              <w:t>51 853 740,00</w:t>
            </w:r>
          </w:p>
        </w:tc>
      </w:tr>
      <w:tr w:rsidR="00A47534" w:rsidRPr="00A47534" w:rsidTr="00A47534">
        <w:trPr>
          <w:trHeight w:val="3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534" w:rsidRPr="00A47534" w:rsidRDefault="00A47534" w:rsidP="00B44757">
            <w:pPr>
              <w:spacing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534" w:rsidRPr="00A47534" w:rsidRDefault="00A47534" w:rsidP="00B44757">
            <w:pPr>
              <w:spacing w:line="360" w:lineRule="auto"/>
              <w:rPr>
                <w:color w:val="000000"/>
                <w:szCs w:val="24"/>
              </w:rPr>
            </w:pPr>
            <w:r w:rsidRPr="00A47534">
              <w:rPr>
                <w:color w:val="000000"/>
                <w:szCs w:val="24"/>
              </w:rPr>
              <w:t xml:space="preserve">    - wydatki majątkowe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534" w:rsidRPr="00A47534" w:rsidRDefault="00A47534" w:rsidP="00B44757">
            <w:pPr>
              <w:spacing w:line="360" w:lineRule="auto"/>
              <w:jc w:val="right"/>
              <w:rPr>
                <w:color w:val="000000"/>
                <w:szCs w:val="24"/>
              </w:rPr>
            </w:pPr>
            <w:r w:rsidRPr="00A47534">
              <w:rPr>
                <w:color w:val="000000"/>
                <w:szCs w:val="24"/>
              </w:rPr>
              <w:t>6 683 794,00</w:t>
            </w:r>
          </w:p>
        </w:tc>
      </w:tr>
      <w:tr w:rsidR="00A47534" w:rsidRPr="00A47534" w:rsidTr="00A47534">
        <w:trPr>
          <w:trHeight w:val="48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534" w:rsidRPr="00A47534" w:rsidRDefault="00A47534" w:rsidP="00B44757">
            <w:pPr>
              <w:spacing w:line="360" w:lineRule="auto"/>
              <w:jc w:val="center"/>
              <w:rPr>
                <w:color w:val="000000"/>
                <w:szCs w:val="24"/>
              </w:rPr>
            </w:pPr>
            <w:r w:rsidRPr="00A47534">
              <w:rPr>
                <w:color w:val="000000"/>
                <w:szCs w:val="24"/>
              </w:rPr>
              <w:t>3.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534" w:rsidRPr="00A47534" w:rsidRDefault="00A47534" w:rsidP="00B44757">
            <w:pPr>
              <w:spacing w:line="360" w:lineRule="auto"/>
              <w:rPr>
                <w:color w:val="000000"/>
                <w:szCs w:val="24"/>
              </w:rPr>
            </w:pPr>
            <w:r w:rsidRPr="00A47534">
              <w:rPr>
                <w:color w:val="000000"/>
                <w:szCs w:val="24"/>
              </w:rPr>
              <w:t>Nadwyżka budżetu Miasta i Gminy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534" w:rsidRPr="00A47534" w:rsidRDefault="00A47534" w:rsidP="00B44757">
            <w:pPr>
              <w:spacing w:line="360" w:lineRule="auto"/>
              <w:jc w:val="right"/>
              <w:rPr>
                <w:color w:val="000000"/>
                <w:szCs w:val="24"/>
              </w:rPr>
            </w:pPr>
            <w:r w:rsidRPr="00A47534">
              <w:rPr>
                <w:color w:val="000000"/>
                <w:szCs w:val="24"/>
              </w:rPr>
              <w:t>56 300,00</w:t>
            </w:r>
          </w:p>
        </w:tc>
      </w:tr>
    </w:tbl>
    <w:p w:rsidR="00A47534" w:rsidRPr="00A81F66" w:rsidRDefault="00A47534" w:rsidP="00B44757">
      <w:pPr>
        <w:spacing w:line="360" w:lineRule="auto"/>
        <w:jc w:val="both"/>
        <w:rPr>
          <w:szCs w:val="24"/>
        </w:rPr>
      </w:pPr>
    </w:p>
    <w:p w:rsidR="009363C5" w:rsidRDefault="00A47534" w:rsidP="00B44757">
      <w:pPr>
        <w:spacing w:line="360" w:lineRule="auto"/>
        <w:jc w:val="both"/>
        <w:rPr>
          <w:szCs w:val="24"/>
        </w:rPr>
      </w:pPr>
      <w:r>
        <w:rPr>
          <w:szCs w:val="24"/>
        </w:rPr>
        <w:lastRenderedPageBreak/>
        <w:tab/>
      </w:r>
    </w:p>
    <w:p w:rsidR="009363C5" w:rsidRDefault="009363C5" w:rsidP="00B44757">
      <w:pPr>
        <w:spacing w:line="360" w:lineRule="auto"/>
        <w:jc w:val="both"/>
        <w:rPr>
          <w:szCs w:val="24"/>
        </w:rPr>
      </w:pPr>
      <w:r>
        <w:rPr>
          <w:szCs w:val="24"/>
        </w:rPr>
        <w:tab/>
      </w:r>
    </w:p>
    <w:p w:rsidR="00F92896" w:rsidRPr="00A81F66" w:rsidRDefault="009363C5" w:rsidP="00B44757">
      <w:pPr>
        <w:spacing w:line="360" w:lineRule="auto"/>
        <w:jc w:val="both"/>
        <w:rPr>
          <w:szCs w:val="24"/>
        </w:rPr>
      </w:pPr>
      <w:r>
        <w:rPr>
          <w:szCs w:val="24"/>
        </w:rPr>
        <w:tab/>
      </w:r>
      <w:r w:rsidR="005B4D85" w:rsidRPr="00A81F66">
        <w:rPr>
          <w:szCs w:val="24"/>
        </w:rPr>
        <w:t>W pierwszym półroczu roku 2017</w:t>
      </w:r>
      <w:r w:rsidR="000A6E5B" w:rsidRPr="00A81F66">
        <w:rPr>
          <w:szCs w:val="24"/>
        </w:rPr>
        <w:t xml:space="preserve"> </w:t>
      </w:r>
      <w:r w:rsidR="00F92896" w:rsidRPr="00A81F66">
        <w:rPr>
          <w:szCs w:val="24"/>
        </w:rPr>
        <w:t xml:space="preserve">budżet zmieniany był </w:t>
      </w:r>
      <w:r w:rsidR="00536131">
        <w:rPr>
          <w:szCs w:val="24"/>
        </w:rPr>
        <w:t>19</w:t>
      </w:r>
      <w:r w:rsidR="000F447F" w:rsidRPr="00A81F66">
        <w:rPr>
          <w:szCs w:val="24"/>
        </w:rPr>
        <w:t xml:space="preserve">-krotnie </w:t>
      </w:r>
      <w:r w:rsidR="00F92896" w:rsidRPr="00A81F66">
        <w:rPr>
          <w:szCs w:val="24"/>
        </w:rPr>
        <w:t xml:space="preserve"> w</w:t>
      </w:r>
      <w:r w:rsidR="000A6E5B" w:rsidRPr="00A81F66">
        <w:rPr>
          <w:szCs w:val="24"/>
        </w:rPr>
        <w:t xml:space="preserve"> </w:t>
      </w:r>
      <w:r w:rsidR="0082563C">
        <w:rPr>
          <w:szCs w:val="24"/>
        </w:rPr>
        <w:t>tym; uchwałami Rady Miejskiej 3</w:t>
      </w:r>
      <w:r w:rsidR="00F92896" w:rsidRPr="00A81F66">
        <w:rPr>
          <w:szCs w:val="24"/>
        </w:rPr>
        <w:t>-krotnie, zarządzeni</w:t>
      </w:r>
      <w:r w:rsidR="00EB4297" w:rsidRPr="00A81F66">
        <w:rPr>
          <w:szCs w:val="24"/>
        </w:rPr>
        <w:t xml:space="preserve">ami Burmistrza </w:t>
      </w:r>
      <w:r w:rsidR="00A73892">
        <w:rPr>
          <w:szCs w:val="24"/>
        </w:rPr>
        <w:t>Miasta i Gminy 16-</w:t>
      </w:r>
      <w:r w:rsidR="00F92896" w:rsidRPr="00A81F66">
        <w:rPr>
          <w:szCs w:val="24"/>
        </w:rPr>
        <w:t>krotnie. Zmiany wprowadzone zarządzeniami Burmistrza dotyczyły następujących sytuacji:</w:t>
      </w:r>
    </w:p>
    <w:p w:rsidR="00F92896" w:rsidRPr="00A81F66" w:rsidRDefault="00F23032" w:rsidP="00B44757">
      <w:pPr>
        <w:numPr>
          <w:ilvl w:val="0"/>
          <w:numId w:val="3"/>
        </w:numPr>
        <w:spacing w:line="360" w:lineRule="auto"/>
        <w:jc w:val="both"/>
        <w:rPr>
          <w:szCs w:val="24"/>
        </w:rPr>
      </w:pPr>
      <w:r w:rsidRPr="00A81F66">
        <w:rPr>
          <w:szCs w:val="24"/>
        </w:rPr>
        <w:t>zmiany dotacji celowych -</w:t>
      </w:r>
      <w:r w:rsidR="000A6E5B" w:rsidRPr="00A81F66">
        <w:rPr>
          <w:szCs w:val="24"/>
        </w:rPr>
        <w:t xml:space="preserve"> </w:t>
      </w:r>
      <w:r w:rsidR="003A0BA2">
        <w:rPr>
          <w:szCs w:val="24"/>
        </w:rPr>
        <w:t>7</w:t>
      </w:r>
      <w:r w:rsidR="00EB4297" w:rsidRPr="00A81F66">
        <w:rPr>
          <w:szCs w:val="24"/>
        </w:rPr>
        <w:t xml:space="preserve"> </w:t>
      </w:r>
      <w:r w:rsidR="00F92896" w:rsidRPr="00A81F66">
        <w:rPr>
          <w:szCs w:val="24"/>
        </w:rPr>
        <w:t>zarządzeń,</w:t>
      </w:r>
    </w:p>
    <w:p w:rsidR="00F92896" w:rsidRPr="00A81F66" w:rsidRDefault="00F92B24" w:rsidP="00B44757">
      <w:pPr>
        <w:numPr>
          <w:ilvl w:val="0"/>
          <w:numId w:val="3"/>
        </w:numPr>
        <w:spacing w:line="360" w:lineRule="auto"/>
        <w:jc w:val="both"/>
        <w:rPr>
          <w:szCs w:val="24"/>
        </w:rPr>
      </w:pPr>
      <w:r w:rsidRPr="00A81F66">
        <w:rPr>
          <w:szCs w:val="24"/>
        </w:rPr>
        <w:t>rozwiązanie rezerw - 1 zarządzenie</w:t>
      </w:r>
      <w:r w:rsidR="00F92896" w:rsidRPr="00A81F66">
        <w:rPr>
          <w:szCs w:val="24"/>
        </w:rPr>
        <w:t>,</w:t>
      </w:r>
    </w:p>
    <w:p w:rsidR="003903E8" w:rsidRPr="00080FAF" w:rsidRDefault="00F92896" w:rsidP="00B44757">
      <w:pPr>
        <w:numPr>
          <w:ilvl w:val="0"/>
          <w:numId w:val="3"/>
        </w:numPr>
        <w:spacing w:line="360" w:lineRule="auto"/>
        <w:jc w:val="both"/>
        <w:rPr>
          <w:szCs w:val="24"/>
        </w:rPr>
      </w:pPr>
      <w:r w:rsidRPr="00A81F66">
        <w:rPr>
          <w:szCs w:val="24"/>
        </w:rPr>
        <w:t>przesunięcia planowanych wydatków w ramach upoważ</w:t>
      </w:r>
      <w:r w:rsidR="000A6E5B" w:rsidRPr="00A81F66">
        <w:rPr>
          <w:szCs w:val="24"/>
        </w:rPr>
        <w:t xml:space="preserve">nienia – </w:t>
      </w:r>
      <w:r w:rsidR="003A0BA2">
        <w:rPr>
          <w:szCs w:val="24"/>
        </w:rPr>
        <w:t>8</w:t>
      </w:r>
      <w:r w:rsidRPr="00A81F66">
        <w:rPr>
          <w:szCs w:val="24"/>
        </w:rPr>
        <w:t xml:space="preserve">  </w:t>
      </w:r>
      <w:r w:rsidR="00F23032" w:rsidRPr="00A81F66">
        <w:rPr>
          <w:szCs w:val="24"/>
        </w:rPr>
        <w:t>d</w:t>
      </w:r>
      <w:r w:rsidR="000A6E5B" w:rsidRPr="00A81F66">
        <w:rPr>
          <w:szCs w:val="24"/>
        </w:rPr>
        <w:t>ecyzj</w:t>
      </w:r>
      <w:r w:rsidR="00F92B24" w:rsidRPr="00A81F66">
        <w:rPr>
          <w:szCs w:val="24"/>
        </w:rPr>
        <w:t>i</w:t>
      </w:r>
      <w:r w:rsidR="00425D4F" w:rsidRPr="00A81F66">
        <w:rPr>
          <w:szCs w:val="24"/>
        </w:rPr>
        <w:t>.</w:t>
      </w:r>
    </w:p>
    <w:p w:rsidR="00F92896" w:rsidRDefault="00F92896" w:rsidP="00B44757">
      <w:pPr>
        <w:spacing w:line="360" w:lineRule="auto"/>
        <w:jc w:val="both"/>
        <w:rPr>
          <w:szCs w:val="24"/>
        </w:rPr>
      </w:pPr>
      <w:r w:rsidRPr="00A81F66">
        <w:rPr>
          <w:szCs w:val="24"/>
        </w:rPr>
        <w:t>Reali</w:t>
      </w:r>
      <w:r w:rsidR="00425D4F" w:rsidRPr="00A81F66">
        <w:rPr>
          <w:szCs w:val="24"/>
        </w:rPr>
        <w:t>za</w:t>
      </w:r>
      <w:r w:rsidR="00406744" w:rsidRPr="00A81F66">
        <w:rPr>
          <w:szCs w:val="24"/>
        </w:rPr>
        <w:t>cja budżetu na 30 czerwca 2017</w:t>
      </w:r>
      <w:r w:rsidRPr="00A81F66">
        <w:rPr>
          <w:szCs w:val="24"/>
        </w:rPr>
        <w:t xml:space="preserve"> roku przedstawia się następująco:</w:t>
      </w:r>
    </w:p>
    <w:p w:rsidR="003A0BA2" w:rsidRDefault="003A0BA2" w:rsidP="00B44757">
      <w:pPr>
        <w:spacing w:line="360" w:lineRule="auto"/>
        <w:jc w:val="both"/>
        <w:rPr>
          <w:szCs w:val="24"/>
        </w:rPr>
      </w:pPr>
    </w:p>
    <w:p w:rsidR="009363C5" w:rsidRDefault="009363C5" w:rsidP="00B44757">
      <w:pPr>
        <w:spacing w:line="360" w:lineRule="auto"/>
        <w:jc w:val="both"/>
        <w:rPr>
          <w:szCs w:val="24"/>
        </w:rPr>
      </w:pPr>
    </w:p>
    <w:tbl>
      <w:tblPr>
        <w:tblW w:w="871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20"/>
        <w:gridCol w:w="4373"/>
        <w:gridCol w:w="1527"/>
        <w:gridCol w:w="1480"/>
        <w:gridCol w:w="1018"/>
      </w:tblGrid>
      <w:tr w:rsidR="003A0BA2" w:rsidRPr="003A0BA2" w:rsidTr="00311B00">
        <w:trPr>
          <w:trHeight w:val="930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BA2" w:rsidRPr="003A0BA2" w:rsidRDefault="003A0BA2" w:rsidP="00B44757">
            <w:pPr>
              <w:spacing w:line="360" w:lineRule="auto"/>
              <w:rPr>
                <w:color w:val="000000"/>
                <w:sz w:val="22"/>
                <w:szCs w:val="22"/>
              </w:rPr>
            </w:pPr>
            <w:r w:rsidRPr="003A0BA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BA2" w:rsidRPr="003A0BA2" w:rsidRDefault="003A0BA2" w:rsidP="00B44757">
            <w:pPr>
              <w:spacing w:line="360" w:lineRule="auto"/>
              <w:rPr>
                <w:color w:val="000000"/>
                <w:sz w:val="22"/>
                <w:szCs w:val="22"/>
              </w:rPr>
            </w:pPr>
            <w:r w:rsidRPr="003A0BA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BA2" w:rsidRPr="003A0BA2" w:rsidRDefault="003A0BA2" w:rsidP="00B44757">
            <w:pPr>
              <w:spacing w:line="360" w:lineRule="auto"/>
              <w:jc w:val="center"/>
              <w:rPr>
                <w:color w:val="000000"/>
                <w:sz w:val="20"/>
              </w:rPr>
            </w:pPr>
            <w:r w:rsidRPr="003A0BA2">
              <w:rPr>
                <w:color w:val="000000"/>
                <w:sz w:val="20"/>
              </w:rPr>
              <w:t>Plan</w:t>
            </w:r>
            <w:r w:rsidRPr="003A0BA2">
              <w:rPr>
                <w:color w:val="000000"/>
                <w:sz w:val="20"/>
              </w:rPr>
              <w:br/>
              <w:t>po zmianach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BA2" w:rsidRPr="003A0BA2" w:rsidRDefault="003A0BA2" w:rsidP="00B44757">
            <w:pPr>
              <w:spacing w:line="360" w:lineRule="auto"/>
              <w:jc w:val="center"/>
              <w:rPr>
                <w:color w:val="000000"/>
                <w:sz w:val="20"/>
              </w:rPr>
            </w:pPr>
            <w:r w:rsidRPr="003A0BA2">
              <w:rPr>
                <w:color w:val="000000"/>
                <w:sz w:val="20"/>
              </w:rPr>
              <w:t>Wykonanie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BA2" w:rsidRPr="003A0BA2" w:rsidRDefault="003A0BA2" w:rsidP="00B44757">
            <w:pPr>
              <w:spacing w:line="360" w:lineRule="auto"/>
              <w:jc w:val="center"/>
              <w:rPr>
                <w:color w:val="000000"/>
                <w:sz w:val="20"/>
              </w:rPr>
            </w:pPr>
            <w:r w:rsidRPr="003A0BA2">
              <w:rPr>
                <w:color w:val="000000"/>
                <w:sz w:val="20"/>
              </w:rPr>
              <w:t>%</w:t>
            </w:r>
            <w:r w:rsidRPr="003A0BA2">
              <w:rPr>
                <w:color w:val="000000"/>
                <w:sz w:val="20"/>
              </w:rPr>
              <w:br/>
              <w:t xml:space="preserve"> wykonania</w:t>
            </w:r>
          </w:p>
        </w:tc>
      </w:tr>
      <w:tr w:rsidR="003A0BA2" w:rsidRPr="003A0BA2" w:rsidTr="00311B00">
        <w:trPr>
          <w:trHeight w:val="69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BA2" w:rsidRPr="003A0BA2" w:rsidRDefault="003A0BA2" w:rsidP="00B44757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3A0BA2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BA2" w:rsidRPr="003A0BA2" w:rsidRDefault="003A0BA2" w:rsidP="00B44757">
            <w:pPr>
              <w:spacing w:line="360" w:lineRule="auto"/>
              <w:rPr>
                <w:color w:val="000000"/>
                <w:sz w:val="22"/>
                <w:szCs w:val="22"/>
              </w:rPr>
            </w:pPr>
            <w:r w:rsidRPr="003A0BA2">
              <w:rPr>
                <w:color w:val="000000"/>
                <w:sz w:val="22"/>
                <w:szCs w:val="22"/>
              </w:rPr>
              <w:t>Dochody Budżetu Miasta i Gminy w wysokości</w:t>
            </w:r>
            <w:r w:rsidRPr="003A0BA2">
              <w:rPr>
                <w:color w:val="000000"/>
                <w:sz w:val="22"/>
                <w:szCs w:val="22"/>
              </w:rPr>
              <w:br/>
              <w:t xml:space="preserve"> w tym: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BA2" w:rsidRPr="003A0BA2" w:rsidRDefault="003A0BA2" w:rsidP="00B44757">
            <w:pPr>
              <w:spacing w:line="360" w:lineRule="auto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0BA2">
              <w:rPr>
                <w:b/>
                <w:bCs/>
                <w:color w:val="000000"/>
                <w:sz w:val="22"/>
                <w:szCs w:val="22"/>
              </w:rPr>
              <w:t>59 440 117,16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BA2" w:rsidRPr="003A0BA2" w:rsidRDefault="003A0BA2" w:rsidP="00B44757">
            <w:pPr>
              <w:spacing w:line="360" w:lineRule="auto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0BA2">
              <w:rPr>
                <w:b/>
                <w:bCs/>
                <w:color w:val="000000"/>
                <w:sz w:val="22"/>
                <w:szCs w:val="22"/>
              </w:rPr>
              <w:t>31 354 957,19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BA2" w:rsidRPr="003A0BA2" w:rsidRDefault="003A0BA2" w:rsidP="00B44757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3A0BA2">
              <w:rPr>
                <w:color w:val="000000"/>
                <w:sz w:val="22"/>
                <w:szCs w:val="22"/>
              </w:rPr>
              <w:t>52,75</w:t>
            </w:r>
          </w:p>
        </w:tc>
      </w:tr>
      <w:tr w:rsidR="003A0BA2" w:rsidRPr="003A0BA2" w:rsidTr="00311B00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BA2" w:rsidRPr="003A0BA2" w:rsidRDefault="003A0BA2" w:rsidP="00B44757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3A0BA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BA2" w:rsidRPr="003A0BA2" w:rsidRDefault="003A0BA2" w:rsidP="00B44757">
            <w:pPr>
              <w:spacing w:line="360" w:lineRule="auto"/>
              <w:rPr>
                <w:color w:val="000000"/>
                <w:sz w:val="22"/>
                <w:szCs w:val="22"/>
              </w:rPr>
            </w:pPr>
            <w:r w:rsidRPr="003A0BA2">
              <w:rPr>
                <w:color w:val="000000"/>
                <w:sz w:val="22"/>
                <w:szCs w:val="22"/>
              </w:rPr>
              <w:t xml:space="preserve">    - dochody bieżące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BA2" w:rsidRPr="003A0BA2" w:rsidRDefault="003A0BA2" w:rsidP="00B4475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3A0BA2">
              <w:rPr>
                <w:color w:val="000000"/>
                <w:sz w:val="22"/>
                <w:szCs w:val="22"/>
              </w:rPr>
              <w:t>56 186 241,16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BA2" w:rsidRPr="003A0BA2" w:rsidRDefault="003A0BA2" w:rsidP="00B4475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3A0BA2">
              <w:rPr>
                <w:color w:val="000000"/>
                <w:sz w:val="22"/>
                <w:szCs w:val="22"/>
              </w:rPr>
              <w:t>30 749 221,06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BA2" w:rsidRPr="003A0BA2" w:rsidRDefault="003A0BA2" w:rsidP="00B44757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3A0BA2">
              <w:rPr>
                <w:color w:val="000000"/>
                <w:sz w:val="22"/>
                <w:szCs w:val="22"/>
              </w:rPr>
              <w:t>54,73</w:t>
            </w:r>
          </w:p>
        </w:tc>
      </w:tr>
      <w:tr w:rsidR="003A0BA2" w:rsidRPr="003A0BA2" w:rsidTr="00311B00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BA2" w:rsidRPr="003A0BA2" w:rsidRDefault="003A0BA2" w:rsidP="00B44757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3A0BA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BA2" w:rsidRPr="003A0BA2" w:rsidRDefault="003A0BA2" w:rsidP="00B44757">
            <w:pPr>
              <w:spacing w:line="360" w:lineRule="auto"/>
              <w:rPr>
                <w:color w:val="000000"/>
                <w:sz w:val="22"/>
                <w:szCs w:val="22"/>
              </w:rPr>
            </w:pPr>
            <w:r w:rsidRPr="003A0BA2">
              <w:rPr>
                <w:color w:val="000000"/>
                <w:sz w:val="22"/>
                <w:szCs w:val="22"/>
              </w:rPr>
              <w:t xml:space="preserve">    - dochody majątkowe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BA2" w:rsidRPr="003A0BA2" w:rsidRDefault="003A0BA2" w:rsidP="00B4475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3A0BA2">
              <w:rPr>
                <w:color w:val="000000"/>
                <w:sz w:val="22"/>
                <w:szCs w:val="22"/>
              </w:rPr>
              <w:t>3 253 876,00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BA2" w:rsidRPr="003A0BA2" w:rsidRDefault="003A0BA2" w:rsidP="00B4475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3A0BA2">
              <w:rPr>
                <w:color w:val="000000"/>
                <w:sz w:val="22"/>
                <w:szCs w:val="22"/>
              </w:rPr>
              <w:t>605 736,13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BA2" w:rsidRPr="003A0BA2" w:rsidRDefault="003A0BA2" w:rsidP="00B44757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3A0BA2">
              <w:rPr>
                <w:color w:val="000000"/>
                <w:sz w:val="22"/>
                <w:szCs w:val="22"/>
              </w:rPr>
              <w:t>18,62</w:t>
            </w:r>
          </w:p>
        </w:tc>
      </w:tr>
      <w:tr w:rsidR="003A0BA2" w:rsidRPr="003A0BA2" w:rsidTr="00311B00">
        <w:trPr>
          <w:trHeight w:val="75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BA2" w:rsidRPr="003A0BA2" w:rsidRDefault="003A0BA2" w:rsidP="00B44757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3A0BA2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BA2" w:rsidRPr="003A0BA2" w:rsidRDefault="003A0BA2" w:rsidP="00B44757">
            <w:pPr>
              <w:spacing w:line="360" w:lineRule="auto"/>
              <w:rPr>
                <w:color w:val="000000"/>
                <w:sz w:val="22"/>
                <w:szCs w:val="22"/>
              </w:rPr>
            </w:pPr>
            <w:r w:rsidRPr="003A0BA2">
              <w:rPr>
                <w:color w:val="000000"/>
                <w:sz w:val="22"/>
                <w:szCs w:val="22"/>
              </w:rPr>
              <w:t>Wydatki budżetu Miasta i Gminy w wysokości</w:t>
            </w:r>
            <w:r w:rsidRPr="003A0BA2">
              <w:rPr>
                <w:color w:val="000000"/>
                <w:sz w:val="22"/>
                <w:szCs w:val="22"/>
              </w:rPr>
              <w:br/>
              <w:t xml:space="preserve"> w tym: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BA2" w:rsidRPr="003A0BA2" w:rsidRDefault="003A0BA2" w:rsidP="00B44757">
            <w:pPr>
              <w:spacing w:line="360" w:lineRule="auto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0BA2">
              <w:rPr>
                <w:b/>
                <w:bCs/>
                <w:color w:val="000000"/>
                <w:sz w:val="22"/>
                <w:szCs w:val="22"/>
              </w:rPr>
              <w:t>61 523 397,16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BA2" w:rsidRPr="003A0BA2" w:rsidRDefault="003A0BA2" w:rsidP="00B44757">
            <w:pPr>
              <w:spacing w:line="360" w:lineRule="auto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0BA2">
              <w:rPr>
                <w:b/>
                <w:bCs/>
                <w:color w:val="000000"/>
                <w:sz w:val="22"/>
                <w:szCs w:val="22"/>
              </w:rPr>
              <w:t>27 694 633,91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BA2" w:rsidRPr="003A0BA2" w:rsidRDefault="003A0BA2" w:rsidP="00B44757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3A0BA2">
              <w:rPr>
                <w:color w:val="000000"/>
                <w:sz w:val="22"/>
                <w:szCs w:val="22"/>
              </w:rPr>
              <w:t>45,01</w:t>
            </w:r>
          </w:p>
        </w:tc>
      </w:tr>
      <w:tr w:rsidR="003A0BA2" w:rsidRPr="003A0BA2" w:rsidTr="00311B00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BA2" w:rsidRPr="003A0BA2" w:rsidRDefault="003A0BA2" w:rsidP="00B44757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3A0BA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BA2" w:rsidRPr="003A0BA2" w:rsidRDefault="003A0BA2" w:rsidP="00B44757">
            <w:pPr>
              <w:spacing w:line="360" w:lineRule="auto"/>
              <w:rPr>
                <w:color w:val="000000"/>
                <w:sz w:val="22"/>
                <w:szCs w:val="22"/>
              </w:rPr>
            </w:pPr>
            <w:r w:rsidRPr="003A0BA2">
              <w:rPr>
                <w:color w:val="000000"/>
                <w:sz w:val="22"/>
                <w:szCs w:val="22"/>
              </w:rPr>
              <w:t xml:space="preserve">    - wydatki bieżące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BA2" w:rsidRPr="003A0BA2" w:rsidRDefault="003A0BA2" w:rsidP="00B4475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3A0BA2">
              <w:rPr>
                <w:color w:val="000000"/>
                <w:sz w:val="22"/>
                <w:szCs w:val="22"/>
              </w:rPr>
              <w:t>52 391 294,16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BA2" w:rsidRPr="003A0BA2" w:rsidRDefault="003A0BA2" w:rsidP="00B4475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3A0BA2">
              <w:rPr>
                <w:color w:val="000000"/>
                <w:sz w:val="22"/>
                <w:szCs w:val="22"/>
              </w:rPr>
              <w:t>27 175 784,21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BA2" w:rsidRPr="003A0BA2" w:rsidRDefault="003A0BA2" w:rsidP="00B44757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3A0BA2">
              <w:rPr>
                <w:color w:val="000000"/>
                <w:sz w:val="22"/>
                <w:szCs w:val="22"/>
              </w:rPr>
              <w:t>51,87</w:t>
            </w:r>
          </w:p>
        </w:tc>
      </w:tr>
      <w:tr w:rsidR="003A0BA2" w:rsidRPr="003A0BA2" w:rsidTr="00311B00">
        <w:trPr>
          <w:trHeight w:val="3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BA2" w:rsidRPr="003A0BA2" w:rsidRDefault="003A0BA2" w:rsidP="00B44757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3A0BA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BA2" w:rsidRPr="003A0BA2" w:rsidRDefault="003A0BA2" w:rsidP="00B44757">
            <w:pPr>
              <w:spacing w:line="360" w:lineRule="auto"/>
              <w:rPr>
                <w:color w:val="000000"/>
                <w:sz w:val="22"/>
                <w:szCs w:val="22"/>
              </w:rPr>
            </w:pPr>
            <w:r w:rsidRPr="003A0BA2">
              <w:rPr>
                <w:color w:val="000000"/>
                <w:sz w:val="22"/>
                <w:szCs w:val="22"/>
              </w:rPr>
              <w:t xml:space="preserve">    - wydatki majątkowe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BA2" w:rsidRPr="003A0BA2" w:rsidRDefault="003A0BA2" w:rsidP="00B4475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3A0BA2">
              <w:rPr>
                <w:color w:val="000000"/>
                <w:sz w:val="22"/>
                <w:szCs w:val="22"/>
              </w:rPr>
              <w:t>9 132 103,00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BA2" w:rsidRPr="003A0BA2" w:rsidRDefault="003A0BA2" w:rsidP="00B44757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3A0BA2">
              <w:rPr>
                <w:color w:val="000000"/>
                <w:sz w:val="22"/>
                <w:szCs w:val="22"/>
              </w:rPr>
              <w:t>518 849,70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BA2" w:rsidRPr="003A0BA2" w:rsidRDefault="003A0BA2" w:rsidP="00B44757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3A0BA2">
              <w:rPr>
                <w:color w:val="000000"/>
                <w:sz w:val="22"/>
                <w:szCs w:val="22"/>
              </w:rPr>
              <w:t>5,68</w:t>
            </w:r>
          </w:p>
        </w:tc>
      </w:tr>
      <w:tr w:rsidR="003A0BA2" w:rsidRPr="003A0BA2" w:rsidTr="00311B00">
        <w:trPr>
          <w:trHeight w:val="49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BA2" w:rsidRPr="003A0BA2" w:rsidRDefault="003A0BA2" w:rsidP="00B44757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3A0BA2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4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BA2" w:rsidRPr="003A0BA2" w:rsidRDefault="003A0BA2" w:rsidP="00B44757">
            <w:pPr>
              <w:spacing w:line="360" w:lineRule="auto"/>
              <w:rPr>
                <w:color w:val="000000"/>
                <w:sz w:val="22"/>
                <w:szCs w:val="22"/>
              </w:rPr>
            </w:pPr>
            <w:r w:rsidRPr="003A0BA2">
              <w:rPr>
                <w:color w:val="000000"/>
                <w:sz w:val="22"/>
                <w:szCs w:val="22"/>
              </w:rPr>
              <w:t>Nadwyżka/deficyt budżetu Miasta i Gminy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BA2" w:rsidRPr="003A0BA2" w:rsidRDefault="003A0BA2" w:rsidP="00B44757">
            <w:pPr>
              <w:spacing w:line="360" w:lineRule="auto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0BA2">
              <w:rPr>
                <w:b/>
                <w:bCs/>
                <w:color w:val="000000"/>
                <w:sz w:val="22"/>
                <w:szCs w:val="22"/>
              </w:rPr>
              <w:t>-2 083 280,00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BA2" w:rsidRPr="003A0BA2" w:rsidRDefault="003A0BA2" w:rsidP="00B44757">
            <w:pPr>
              <w:spacing w:line="360" w:lineRule="auto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0BA2">
              <w:rPr>
                <w:b/>
                <w:bCs/>
                <w:color w:val="000000"/>
                <w:sz w:val="22"/>
                <w:szCs w:val="22"/>
              </w:rPr>
              <w:t>3 660 323,28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BA2" w:rsidRPr="003A0BA2" w:rsidRDefault="003A0BA2" w:rsidP="00B44757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3A0BA2">
              <w:rPr>
                <w:color w:val="000000"/>
                <w:sz w:val="22"/>
                <w:szCs w:val="22"/>
              </w:rPr>
              <w:t>-175,70</w:t>
            </w:r>
          </w:p>
        </w:tc>
      </w:tr>
    </w:tbl>
    <w:p w:rsidR="00C74565" w:rsidRPr="00A81F66" w:rsidRDefault="00C74565" w:rsidP="00B44757">
      <w:pPr>
        <w:pStyle w:val="Styl1"/>
        <w:spacing w:line="360" w:lineRule="auto"/>
        <w:jc w:val="both"/>
        <w:rPr>
          <w:szCs w:val="24"/>
        </w:rPr>
      </w:pPr>
    </w:p>
    <w:p w:rsidR="00F92896" w:rsidRPr="00A81F66" w:rsidRDefault="0036597D" w:rsidP="00B44757">
      <w:pPr>
        <w:pStyle w:val="Styl1"/>
        <w:spacing w:line="360" w:lineRule="auto"/>
        <w:jc w:val="both"/>
        <w:rPr>
          <w:szCs w:val="24"/>
        </w:rPr>
      </w:pPr>
      <w:r w:rsidRPr="00A81F66">
        <w:rPr>
          <w:szCs w:val="24"/>
        </w:rPr>
        <w:tab/>
      </w:r>
      <w:r w:rsidRPr="00A81F66">
        <w:rPr>
          <w:szCs w:val="24"/>
        </w:rPr>
        <w:tab/>
      </w:r>
      <w:r w:rsidRPr="00A81F66">
        <w:rPr>
          <w:szCs w:val="24"/>
        </w:rPr>
        <w:tab/>
      </w:r>
    </w:p>
    <w:p w:rsidR="00F92896" w:rsidRPr="00A81F66" w:rsidRDefault="008D3964" w:rsidP="00B44757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Realizacja </w:t>
      </w:r>
      <w:r w:rsidR="00F92896" w:rsidRPr="00A81F66">
        <w:rPr>
          <w:szCs w:val="24"/>
        </w:rPr>
        <w:t>budżetu</w:t>
      </w:r>
      <w:r w:rsidR="00843FF6" w:rsidRPr="00A81F66">
        <w:rPr>
          <w:szCs w:val="24"/>
        </w:rPr>
        <w:t xml:space="preserve"> bieżącego</w:t>
      </w:r>
      <w:r>
        <w:rPr>
          <w:szCs w:val="24"/>
        </w:rPr>
        <w:t xml:space="preserve"> </w:t>
      </w:r>
      <w:r w:rsidR="00E1770A" w:rsidRPr="00A81F66">
        <w:rPr>
          <w:szCs w:val="24"/>
        </w:rPr>
        <w:t>Miasta i Gminy w I półroczu 2017</w:t>
      </w:r>
      <w:r w:rsidR="00C64434" w:rsidRPr="00A81F66">
        <w:rPr>
          <w:szCs w:val="24"/>
        </w:rPr>
        <w:t xml:space="preserve"> </w:t>
      </w:r>
      <w:r w:rsidR="00F92896" w:rsidRPr="00A81F66">
        <w:rPr>
          <w:szCs w:val="24"/>
        </w:rPr>
        <w:t>roku przebiegała proporcjonalnie do</w:t>
      </w:r>
      <w:r w:rsidR="004E4F64" w:rsidRPr="00A81F66">
        <w:rPr>
          <w:szCs w:val="24"/>
        </w:rPr>
        <w:t xml:space="preserve"> </w:t>
      </w:r>
      <w:r w:rsidR="00F92896" w:rsidRPr="00A81F66">
        <w:rPr>
          <w:szCs w:val="24"/>
        </w:rPr>
        <w:t xml:space="preserve"> upływu </w:t>
      </w:r>
      <w:r w:rsidR="004E4F64" w:rsidRPr="00A81F66">
        <w:rPr>
          <w:szCs w:val="24"/>
        </w:rPr>
        <w:t xml:space="preserve"> </w:t>
      </w:r>
      <w:r w:rsidR="00F92896" w:rsidRPr="00A81F66">
        <w:rPr>
          <w:szCs w:val="24"/>
        </w:rPr>
        <w:t>czasu zarówno po stronie dochodów</w:t>
      </w:r>
      <w:r w:rsidR="00774C0F" w:rsidRPr="00A81F66">
        <w:rPr>
          <w:szCs w:val="24"/>
        </w:rPr>
        <w:t xml:space="preserve"> </w:t>
      </w:r>
      <w:r w:rsidR="00F92896" w:rsidRPr="00A81F66">
        <w:rPr>
          <w:szCs w:val="24"/>
        </w:rPr>
        <w:t xml:space="preserve">jak i </w:t>
      </w:r>
      <w:r w:rsidR="00843FF6" w:rsidRPr="00A81F66">
        <w:rPr>
          <w:szCs w:val="24"/>
        </w:rPr>
        <w:t xml:space="preserve"> po stronie wydatków,</w:t>
      </w:r>
    </w:p>
    <w:p w:rsidR="00C74565" w:rsidRDefault="00843FF6" w:rsidP="00B44757">
      <w:pPr>
        <w:spacing w:line="360" w:lineRule="auto"/>
        <w:jc w:val="both"/>
        <w:rPr>
          <w:szCs w:val="24"/>
        </w:rPr>
      </w:pPr>
      <w:r w:rsidRPr="00A81F66">
        <w:rPr>
          <w:szCs w:val="24"/>
        </w:rPr>
        <w:t>n</w:t>
      </w:r>
      <w:r w:rsidR="00F92896" w:rsidRPr="00A81F66">
        <w:rPr>
          <w:szCs w:val="24"/>
        </w:rPr>
        <w:t>atomiast niższe w ty</w:t>
      </w:r>
      <w:r w:rsidR="00AF444C" w:rsidRPr="00A81F66">
        <w:rPr>
          <w:szCs w:val="24"/>
        </w:rPr>
        <w:t>m czasie wykonanie</w:t>
      </w:r>
      <w:r w:rsidR="00F92896" w:rsidRPr="00A81F66">
        <w:rPr>
          <w:szCs w:val="24"/>
        </w:rPr>
        <w:t xml:space="preserve"> wydatków </w:t>
      </w:r>
      <w:r w:rsidRPr="00A81F66">
        <w:rPr>
          <w:szCs w:val="24"/>
        </w:rPr>
        <w:t xml:space="preserve">majątkowych </w:t>
      </w:r>
      <w:r w:rsidR="00F92896" w:rsidRPr="00A81F66">
        <w:rPr>
          <w:szCs w:val="24"/>
        </w:rPr>
        <w:t>wynika  ze  specyfiki</w:t>
      </w:r>
      <w:r w:rsidR="00FE00A5" w:rsidRPr="00A81F66">
        <w:rPr>
          <w:szCs w:val="24"/>
        </w:rPr>
        <w:t xml:space="preserve"> przebiegu procesów inwestycji. </w:t>
      </w:r>
      <w:r w:rsidRPr="00A81F66">
        <w:rPr>
          <w:szCs w:val="24"/>
        </w:rPr>
        <w:t>Corocznie d</w:t>
      </w:r>
      <w:r w:rsidR="00F92896" w:rsidRPr="00A81F66">
        <w:rPr>
          <w:szCs w:val="24"/>
        </w:rPr>
        <w:t xml:space="preserve">ynamika wydatków majątkowych  w II półroczu jest znacznie wyższa. Uwarunkowane jest to procedurami wyłaniania wykonawców jak </w:t>
      </w:r>
      <w:r w:rsidR="00447030">
        <w:rPr>
          <w:szCs w:val="24"/>
        </w:rPr>
        <w:t xml:space="preserve">          </w:t>
      </w:r>
      <w:r w:rsidR="00F92896" w:rsidRPr="00A81F66">
        <w:rPr>
          <w:szCs w:val="24"/>
        </w:rPr>
        <w:t>i bardziej sprzyjającymi warunkami realizowania inwestycji w okresie letnim.</w:t>
      </w:r>
    </w:p>
    <w:p w:rsidR="008D3964" w:rsidRDefault="008D3964" w:rsidP="00B44757">
      <w:pPr>
        <w:spacing w:line="360" w:lineRule="auto"/>
        <w:jc w:val="both"/>
        <w:rPr>
          <w:szCs w:val="24"/>
        </w:rPr>
      </w:pPr>
    </w:p>
    <w:p w:rsidR="009068E5" w:rsidRPr="00A81F66" w:rsidRDefault="009068E5" w:rsidP="00B44757">
      <w:pPr>
        <w:spacing w:line="360" w:lineRule="auto"/>
        <w:jc w:val="both"/>
        <w:rPr>
          <w:szCs w:val="24"/>
        </w:rPr>
      </w:pPr>
    </w:p>
    <w:p w:rsidR="00C74565" w:rsidRPr="00A81F66" w:rsidRDefault="00C74565" w:rsidP="00B44757">
      <w:pPr>
        <w:pStyle w:val="Styl1"/>
        <w:spacing w:line="360" w:lineRule="auto"/>
        <w:jc w:val="both"/>
        <w:rPr>
          <w:szCs w:val="24"/>
        </w:rPr>
      </w:pPr>
    </w:p>
    <w:p w:rsidR="00F92896" w:rsidRPr="00A81F66" w:rsidRDefault="00F92896" w:rsidP="00B44757">
      <w:pPr>
        <w:pStyle w:val="Styl1"/>
        <w:spacing w:line="360" w:lineRule="auto"/>
        <w:jc w:val="both"/>
        <w:rPr>
          <w:b/>
          <w:bCs/>
          <w:szCs w:val="24"/>
        </w:rPr>
      </w:pPr>
      <w:r w:rsidRPr="00A81F66">
        <w:rPr>
          <w:b/>
          <w:bCs/>
          <w:szCs w:val="24"/>
        </w:rPr>
        <w:lastRenderedPageBreak/>
        <w:t>DOCHODY</w:t>
      </w:r>
    </w:p>
    <w:p w:rsidR="00F92896" w:rsidRDefault="00843FF6" w:rsidP="00B44757">
      <w:pPr>
        <w:spacing w:line="360" w:lineRule="auto"/>
        <w:jc w:val="both"/>
        <w:rPr>
          <w:b/>
          <w:bCs/>
          <w:szCs w:val="24"/>
        </w:rPr>
      </w:pPr>
      <w:r w:rsidRPr="00A81F66">
        <w:rPr>
          <w:szCs w:val="24"/>
        </w:rPr>
        <w:t>W</w:t>
      </w:r>
      <w:r w:rsidR="00F92896" w:rsidRPr="00A81F66">
        <w:rPr>
          <w:szCs w:val="24"/>
        </w:rPr>
        <w:t>ykon</w:t>
      </w:r>
      <w:r w:rsidR="00C64434" w:rsidRPr="00A81F66">
        <w:rPr>
          <w:szCs w:val="24"/>
        </w:rPr>
        <w:t>ani</w:t>
      </w:r>
      <w:r w:rsidRPr="00A81F66">
        <w:rPr>
          <w:szCs w:val="24"/>
        </w:rPr>
        <w:t>e</w:t>
      </w:r>
      <w:r w:rsidR="0015325C">
        <w:rPr>
          <w:szCs w:val="24"/>
        </w:rPr>
        <w:t xml:space="preserve"> dochodów </w:t>
      </w:r>
      <w:r w:rsidR="00F92896" w:rsidRPr="00A81F66">
        <w:rPr>
          <w:szCs w:val="24"/>
        </w:rPr>
        <w:t xml:space="preserve">wg głównych źródeł ich powstania </w:t>
      </w:r>
      <w:r w:rsidR="00E1770A" w:rsidRPr="00A81F66">
        <w:rPr>
          <w:szCs w:val="24"/>
        </w:rPr>
        <w:t>w I półroczu 2017</w:t>
      </w:r>
      <w:r w:rsidR="0015325C">
        <w:rPr>
          <w:szCs w:val="24"/>
        </w:rPr>
        <w:t xml:space="preserve"> r. </w:t>
      </w:r>
      <w:r w:rsidR="00F92896" w:rsidRPr="00A81F66">
        <w:rPr>
          <w:szCs w:val="24"/>
        </w:rPr>
        <w:t>przedstawia się następująco</w:t>
      </w:r>
      <w:r w:rsidR="00361D37" w:rsidRPr="00A81F66">
        <w:rPr>
          <w:b/>
          <w:bCs/>
          <w:szCs w:val="24"/>
        </w:rPr>
        <w:t>:</w:t>
      </w:r>
    </w:p>
    <w:tbl>
      <w:tblPr>
        <w:tblpPr w:leftFromText="141" w:rightFromText="141" w:vertAnchor="text" w:horzAnchor="margin" w:tblpY="13"/>
        <w:tblW w:w="8760" w:type="dxa"/>
        <w:tblCellMar>
          <w:left w:w="70" w:type="dxa"/>
          <w:right w:w="70" w:type="dxa"/>
        </w:tblCellMar>
        <w:tblLook w:val="04A0"/>
      </w:tblPr>
      <w:tblGrid>
        <w:gridCol w:w="3820"/>
        <w:gridCol w:w="1900"/>
        <w:gridCol w:w="1740"/>
        <w:gridCol w:w="1300"/>
      </w:tblGrid>
      <w:tr w:rsidR="00631D12" w:rsidRPr="009363C5" w:rsidTr="00631D12">
        <w:trPr>
          <w:trHeight w:val="615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D12" w:rsidRPr="009363C5" w:rsidRDefault="00631D12" w:rsidP="00631D12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2" w:rsidRPr="009363C5" w:rsidRDefault="00631D12" w:rsidP="00631D12">
            <w:pPr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363C5">
              <w:rPr>
                <w:b/>
                <w:bCs/>
                <w:color w:val="000000"/>
                <w:sz w:val="22"/>
                <w:szCs w:val="22"/>
              </w:rPr>
              <w:t>Plan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2" w:rsidRPr="009363C5" w:rsidRDefault="00631D12" w:rsidP="00631D12">
            <w:pPr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363C5">
              <w:rPr>
                <w:b/>
                <w:bCs/>
                <w:color w:val="000000"/>
                <w:sz w:val="22"/>
                <w:szCs w:val="22"/>
              </w:rPr>
              <w:t>Wykonanie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2" w:rsidRPr="009363C5" w:rsidRDefault="00631D12" w:rsidP="00631D12">
            <w:pPr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363C5">
              <w:rPr>
                <w:b/>
                <w:bCs/>
                <w:color w:val="000000"/>
                <w:sz w:val="22"/>
                <w:szCs w:val="22"/>
              </w:rPr>
              <w:t xml:space="preserve">% </w:t>
            </w:r>
            <w:r w:rsidRPr="009363C5">
              <w:rPr>
                <w:b/>
                <w:bCs/>
                <w:color w:val="000000"/>
                <w:sz w:val="22"/>
                <w:szCs w:val="22"/>
              </w:rPr>
              <w:br/>
              <w:t>wykonania</w:t>
            </w:r>
          </w:p>
        </w:tc>
      </w:tr>
      <w:tr w:rsidR="00631D12" w:rsidRPr="009363C5" w:rsidTr="00631D12">
        <w:trPr>
          <w:trHeight w:val="58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2" w:rsidRPr="009363C5" w:rsidRDefault="00631D12" w:rsidP="00631D12">
            <w:pPr>
              <w:spacing w:line="36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9363C5">
              <w:rPr>
                <w:b/>
                <w:bCs/>
                <w:color w:val="000000"/>
                <w:sz w:val="22"/>
                <w:szCs w:val="22"/>
              </w:rPr>
              <w:t>1.Dochody własne: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2" w:rsidRPr="009363C5" w:rsidRDefault="00631D12" w:rsidP="00631D12">
            <w:pPr>
              <w:spacing w:line="360" w:lineRule="auto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363C5">
              <w:rPr>
                <w:b/>
                <w:bCs/>
                <w:color w:val="000000"/>
                <w:sz w:val="22"/>
                <w:szCs w:val="22"/>
              </w:rPr>
              <w:t>27 119 139,00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2" w:rsidRPr="009363C5" w:rsidRDefault="00631D12" w:rsidP="00631D12">
            <w:pPr>
              <w:spacing w:line="360" w:lineRule="auto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363C5">
              <w:rPr>
                <w:b/>
                <w:bCs/>
                <w:color w:val="000000"/>
                <w:sz w:val="22"/>
                <w:szCs w:val="22"/>
              </w:rPr>
              <w:t>13 992 831,44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2" w:rsidRPr="009363C5" w:rsidRDefault="00631D12" w:rsidP="00631D12">
            <w:pPr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363C5">
              <w:rPr>
                <w:b/>
                <w:bCs/>
                <w:color w:val="000000"/>
                <w:sz w:val="22"/>
                <w:szCs w:val="22"/>
              </w:rPr>
              <w:t>51,6%</w:t>
            </w:r>
          </w:p>
        </w:tc>
      </w:tr>
      <w:tr w:rsidR="00631D12" w:rsidRPr="009363C5" w:rsidTr="00631D12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D12" w:rsidRPr="009363C5" w:rsidRDefault="00631D12" w:rsidP="00631D12">
            <w:pPr>
              <w:spacing w:line="360" w:lineRule="auto"/>
              <w:rPr>
                <w:color w:val="000000"/>
                <w:sz w:val="22"/>
                <w:szCs w:val="22"/>
              </w:rPr>
            </w:pPr>
            <w:r w:rsidRPr="009363C5">
              <w:rPr>
                <w:color w:val="000000"/>
                <w:sz w:val="22"/>
                <w:szCs w:val="22"/>
              </w:rPr>
              <w:t xml:space="preserve">    - dochody z podatków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D12" w:rsidRPr="009363C5" w:rsidRDefault="00631D12" w:rsidP="00631D12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9363C5">
              <w:rPr>
                <w:color w:val="000000"/>
                <w:sz w:val="22"/>
                <w:szCs w:val="22"/>
              </w:rPr>
              <w:t>9 515 900,00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D12" w:rsidRPr="009363C5" w:rsidRDefault="00631D12" w:rsidP="00631D12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9363C5">
              <w:rPr>
                <w:color w:val="000000"/>
                <w:sz w:val="22"/>
                <w:szCs w:val="22"/>
              </w:rPr>
              <w:t>5 483 825,15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2" w:rsidRPr="009363C5" w:rsidRDefault="00631D12" w:rsidP="00631D1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9363C5">
              <w:rPr>
                <w:color w:val="000000"/>
                <w:sz w:val="22"/>
                <w:szCs w:val="22"/>
              </w:rPr>
              <w:t>57,6%</w:t>
            </w:r>
          </w:p>
        </w:tc>
      </w:tr>
      <w:tr w:rsidR="00631D12" w:rsidRPr="009363C5" w:rsidTr="00631D12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D12" w:rsidRPr="009363C5" w:rsidRDefault="00631D12" w:rsidP="00631D12">
            <w:pPr>
              <w:spacing w:line="360" w:lineRule="auto"/>
              <w:rPr>
                <w:color w:val="000000"/>
                <w:sz w:val="22"/>
                <w:szCs w:val="22"/>
              </w:rPr>
            </w:pPr>
            <w:r w:rsidRPr="009363C5">
              <w:rPr>
                <w:color w:val="000000"/>
                <w:sz w:val="22"/>
                <w:szCs w:val="22"/>
              </w:rPr>
              <w:t xml:space="preserve">    - udziały w podatkach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D12" w:rsidRPr="009363C5" w:rsidRDefault="00631D12" w:rsidP="00631D12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9363C5">
              <w:rPr>
                <w:color w:val="000000"/>
                <w:sz w:val="22"/>
                <w:szCs w:val="22"/>
              </w:rPr>
              <w:t>12 250 836,00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D12" w:rsidRPr="009363C5" w:rsidRDefault="00631D12" w:rsidP="00631D12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9363C5">
              <w:rPr>
                <w:color w:val="000000"/>
                <w:sz w:val="22"/>
                <w:szCs w:val="22"/>
              </w:rPr>
              <w:t>5 582 313,43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2" w:rsidRPr="009363C5" w:rsidRDefault="00631D12" w:rsidP="00631D1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9363C5">
              <w:rPr>
                <w:color w:val="000000"/>
                <w:sz w:val="22"/>
                <w:szCs w:val="22"/>
              </w:rPr>
              <w:t>45,6%</w:t>
            </w:r>
          </w:p>
        </w:tc>
      </w:tr>
      <w:tr w:rsidR="00631D12" w:rsidRPr="009363C5" w:rsidTr="00631D12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D12" w:rsidRPr="009363C5" w:rsidRDefault="00631D12" w:rsidP="00631D12">
            <w:pPr>
              <w:spacing w:line="360" w:lineRule="auto"/>
              <w:rPr>
                <w:color w:val="000000"/>
                <w:sz w:val="22"/>
                <w:szCs w:val="22"/>
              </w:rPr>
            </w:pPr>
            <w:r w:rsidRPr="009363C5">
              <w:rPr>
                <w:color w:val="000000"/>
                <w:sz w:val="22"/>
                <w:szCs w:val="22"/>
              </w:rPr>
              <w:t xml:space="preserve">    - dochody ze sprzedaży majątku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D12" w:rsidRPr="009363C5" w:rsidRDefault="00631D12" w:rsidP="00631D12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9363C5">
              <w:rPr>
                <w:color w:val="000000"/>
                <w:sz w:val="22"/>
                <w:szCs w:val="22"/>
              </w:rPr>
              <w:t>858 000,00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D12" w:rsidRPr="009363C5" w:rsidRDefault="00631D12" w:rsidP="00631D12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9363C5">
              <w:rPr>
                <w:color w:val="000000"/>
                <w:sz w:val="22"/>
                <w:szCs w:val="22"/>
              </w:rPr>
              <w:t>436 009,16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2" w:rsidRPr="009363C5" w:rsidRDefault="00631D12" w:rsidP="00631D1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9363C5">
              <w:rPr>
                <w:color w:val="000000"/>
                <w:sz w:val="22"/>
                <w:szCs w:val="22"/>
              </w:rPr>
              <w:t>50,8%</w:t>
            </w:r>
          </w:p>
        </w:tc>
      </w:tr>
      <w:tr w:rsidR="00631D12" w:rsidRPr="009363C5" w:rsidTr="00631D12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D12" w:rsidRPr="009363C5" w:rsidRDefault="00631D12" w:rsidP="00631D12">
            <w:pPr>
              <w:spacing w:line="360" w:lineRule="auto"/>
              <w:rPr>
                <w:color w:val="000000"/>
                <w:sz w:val="22"/>
                <w:szCs w:val="22"/>
              </w:rPr>
            </w:pPr>
            <w:r w:rsidRPr="009363C5">
              <w:rPr>
                <w:color w:val="000000"/>
                <w:sz w:val="22"/>
                <w:szCs w:val="22"/>
              </w:rPr>
              <w:t xml:space="preserve">    - wpływy z opłat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D12" w:rsidRPr="009363C5" w:rsidRDefault="00631D12" w:rsidP="00631D12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9363C5">
              <w:rPr>
                <w:color w:val="000000"/>
                <w:sz w:val="22"/>
                <w:szCs w:val="22"/>
              </w:rPr>
              <w:t>2 554 460,00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D12" w:rsidRPr="009363C5" w:rsidRDefault="00631D12" w:rsidP="00631D12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9363C5">
              <w:rPr>
                <w:color w:val="000000"/>
                <w:sz w:val="22"/>
                <w:szCs w:val="22"/>
              </w:rPr>
              <w:t>1 480 137,41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2" w:rsidRPr="009363C5" w:rsidRDefault="00631D12" w:rsidP="00631D1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9363C5">
              <w:rPr>
                <w:color w:val="000000"/>
                <w:sz w:val="22"/>
                <w:szCs w:val="22"/>
              </w:rPr>
              <w:t>57,9%</w:t>
            </w:r>
          </w:p>
        </w:tc>
      </w:tr>
      <w:tr w:rsidR="00631D12" w:rsidRPr="009363C5" w:rsidTr="00631D12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D12" w:rsidRPr="009363C5" w:rsidRDefault="00631D12" w:rsidP="00631D12">
            <w:pPr>
              <w:spacing w:line="360" w:lineRule="auto"/>
              <w:rPr>
                <w:color w:val="000000"/>
                <w:sz w:val="22"/>
                <w:szCs w:val="22"/>
              </w:rPr>
            </w:pPr>
            <w:r w:rsidRPr="009363C5">
              <w:rPr>
                <w:color w:val="000000"/>
                <w:sz w:val="22"/>
                <w:szCs w:val="22"/>
              </w:rPr>
              <w:t xml:space="preserve">    - pozostałe dochody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D12" w:rsidRPr="009363C5" w:rsidRDefault="00631D12" w:rsidP="00631D12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9363C5">
              <w:rPr>
                <w:color w:val="000000"/>
                <w:sz w:val="22"/>
                <w:szCs w:val="22"/>
              </w:rPr>
              <w:t>1 939 943,00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D12" w:rsidRPr="009363C5" w:rsidRDefault="00631D12" w:rsidP="00631D12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9363C5">
              <w:rPr>
                <w:color w:val="000000"/>
                <w:sz w:val="22"/>
                <w:szCs w:val="22"/>
              </w:rPr>
              <w:t>1 010 546,29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2" w:rsidRPr="009363C5" w:rsidRDefault="00631D12" w:rsidP="00631D1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9363C5">
              <w:rPr>
                <w:color w:val="000000"/>
                <w:sz w:val="22"/>
                <w:szCs w:val="22"/>
              </w:rPr>
              <w:t>52,1%</w:t>
            </w:r>
          </w:p>
        </w:tc>
      </w:tr>
      <w:tr w:rsidR="00631D12" w:rsidRPr="009363C5" w:rsidTr="00631D12">
        <w:trPr>
          <w:trHeight w:val="49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2" w:rsidRPr="009363C5" w:rsidRDefault="00631D12" w:rsidP="00631D12">
            <w:pPr>
              <w:spacing w:line="36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9363C5">
              <w:rPr>
                <w:b/>
                <w:bCs/>
                <w:color w:val="000000"/>
                <w:sz w:val="22"/>
                <w:szCs w:val="22"/>
              </w:rPr>
              <w:t>2. Dochody zewnętrzne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2" w:rsidRPr="009363C5" w:rsidRDefault="00631D12" w:rsidP="00631D12">
            <w:pPr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9363C5">
              <w:rPr>
                <w:b/>
                <w:bCs/>
                <w:sz w:val="22"/>
                <w:szCs w:val="22"/>
              </w:rPr>
              <w:t>32 320 978,16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2" w:rsidRPr="009363C5" w:rsidRDefault="00631D12" w:rsidP="00631D12">
            <w:pPr>
              <w:spacing w:line="360" w:lineRule="auto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363C5">
              <w:rPr>
                <w:b/>
                <w:bCs/>
                <w:color w:val="000000"/>
                <w:sz w:val="22"/>
                <w:szCs w:val="22"/>
              </w:rPr>
              <w:t>17 362 095,75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2" w:rsidRPr="009363C5" w:rsidRDefault="00631D12" w:rsidP="00631D12">
            <w:pPr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363C5">
              <w:rPr>
                <w:b/>
                <w:bCs/>
                <w:color w:val="000000"/>
                <w:sz w:val="22"/>
                <w:szCs w:val="22"/>
              </w:rPr>
              <w:t>53,7%</w:t>
            </w:r>
          </w:p>
        </w:tc>
      </w:tr>
      <w:tr w:rsidR="00631D12" w:rsidRPr="009363C5" w:rsidTr="00631D12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2" w:rsidRPr="009363C5" w:rsidRDefault="00631D12" w:rsidP="00631D12">
            <w:pPr>
              <w:spacing w:line="360" w:lineRule="auto"/>
              <w:rPr>
                <w:color w:val="000000"/>
                <w:sz w:val="22"/>
                <w:szCs w:val="22"/>
              </w:rPr>
            </w:pPr>
            <w:r w:rsidRPr="009363C5">
              <w:rPr>
                <w:color w:val="000000"/>
                <w:sz w:val="22"/>
                <w:szCs w:val="22"/>
              </w:rPr>
              <w:t xml:space="preserve">    a) dotacje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2" w:rsidRPr="009363C5" w:rsidRDefault="00631D12" w:rsidP="00631D12">
            <w:pPr>
              <w:spacing w:line="360" w:lineRule="auto"/>
              <w:jc w:val="right"/>
              <w:rPr>
                <w:sz w:val="22"/>
                <w:szCs w:val="22"/>
              </w:rPr>
            </w:pPr>
            <w:r w:rsidRPr="009363C5">
              <w:rPr>
                <w:sz w:val="22"/>
                <w:szCs w:val="22"/>
              </w:rPr>
              <w:t>19 682 461,16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2" w:rsidRPr="009363C5" w:rsidRDefault="00631D12" w:rsidP="00631D12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9363C5">
              <w:rPr>
                <w:color w:val="000000"/>
                <w:sz w:val="22"/>
                <w:szCs w:val="22"/>
              </w:rPr>
              <w:t>9 704 893,75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2" w:rsidRPr="009363C5" w:rsidRDefault="00631D12" w:rsidP="00631D1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9363C5">
              <w:rPr>
                <w:color w:val="000000"/>
                <w:sz w:val="22"/>
                <w:szCs w:val="22"/>
              </w:rPr>
              <w:t>49,3%</w:t>
            </w:r>
          </w:p>
        </w:tc>
      </w:tr>
      <w:tr w:rsidR="00631D12" w:rsidRPr="009363C5" w:rsidTr="00631D12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D12" w:rsidRPr="009363C5" w:rsidRDefault="00631D12" w:rsidP="00631D12">
            <w:pPr>
              <w:spacing w:line="360" w:lineRule="auto"/>
              <w:rPr>
                <w:color w:val="000000"/>
                <w:sz w:val="22"/>
                <w:szCs w:val="22"/>
              </w:rPr>
            </w:pPr>
            <w:r w:rsidRPr="009363C5">
              <w:rPr>
                <w:color w:val="000000"/>
                <w:sz w:val="22"/>
                <w:szCs w:val="22"/>
              </w:rPr>
              <w:t xml:space="preserve">        -w tym ze środków unijnych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D12" w:rsidRPr="009363C5" w:rsidRDefault="00631D12" w:rsidP="00631D12">
            <w:pPr>
              <w:spacing w:line="360" w:lineRule="auto"/>
              <w:jc w:val="right"/>
              <w:rPr>
                <w:sz w:val="22"/>
                <w:szCs w:val="22"/>
              </w:rPr>
            </w:pPr>
            <w:r w:rsidRPr="009363C5">
              <w:rPr>
                <w:sz w:val="22"/>
                <w:szCs w:val="22"/>
              </w:rPr>
              <w:t>2 085 876,00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D12" w:rsidRPr="009363C5" w:rsidRDefault="00631D12" w:rsidP="00631D12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9363C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2" w:rsidRPr="009363C5" w:rsidRDefault="00631D12" w:rsidP="00631D1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9363C5">
              <w:rPr>
                <w:color w:val="000000"/>
                <w:sz w:val="22"/>
                <w:szCs w:val="22"/>
              </w:rPr>
              <w:t>0,0%</w:t>
            </w:r>
          </w:p>
        </w:tc>
      </w:tr>
      <w:tr w:rsidR="00631D12" w:rsidRPr="009363C5" w:rsidTr="00631D12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D12" w:rsidRPr="009363C5" w:rsidRDefault="00631D12" w:rsidP="00631D12">
            <w:pPr>
              <w:spacing w:line="360" w:lineRule="auto"/>
              <w:rPr>
                <w:color w:val="000000"/>
                <w:sz w:val="22"/>
                <w:szCs w:val="22"/>
              </w:rPr>
            </w:pPr>
            <w:r w:rsidRPr="009363C5">
              <w:rPr>
                <w:color w:val="000000"/>
                <w:sz w:val="22"/>
                <w:szCs w:val="22"/>
              </w:rPr>
              <w:t xml:space="preserve">    b) subwencje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D12" w:rsidRPr="009363C5" w:rsidRDefault="00631D12" w:rsidP="00631D12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9363C5">
              <w:rPr>
                <w:color w:val="000000"/>
                <w:sz w:val="22"/>
                <w:szCs w:val="22"/>
              </w:rPr>
              <w:t>12 638 517,00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D12" w:rsidRPr="009363C5" w:rsidRDefault="00631D12" w:rsidP="00631D12">
            <w:pPr>
              <w:spacing w:line="360" w:lineRule="auto"/>
              <w:jc w:val="right"/>
              <w:rPr>
                <w:color w:val="000000"/>
                <w:sz w:val="22"/>
                <w:szCs w:val="22"/>
              </w:rPr>
            </w:pPr>
            <w:r w:rsidRPr="009363C5">
              <w:rPr>
                <w:color w:val="000000"/>
                <w:sz w:val="22"/>
                <w:szCs w:val="22"/>
              </w:rPr>
              <w:t>7 657 202,00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2" w:rsidRPr="009363C5" w:rsidRDefault="00631D12" w:rsidP="00631D12">
            <w:pPr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 w:rsidRPr="009363C5">
              <w:rPr>
                <w:color w:val="000000"/>
                <w:sz w:val="22"/>
                <w:szCs w:val="22"/>
              </w:rPr>
              <w:t>60,6%</w:t>
            </w:r>
          </w:p>
        </w:tc>
      </w:tr>
      <w:tr w:rsidR="00631D12" w:rsidRPr="009363C5" w:rsidTr="00631D12">
        <w:trPr>
          <w:trHeight w:val="6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D12" w:rsidRPr="009363C5" w:rsidRDefault="00631D12" w:rsidP="00631D12">
            <w:pPr>
              <w:spacing w:line="36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9363C5">
              <w:rPr>
                <w:b/>
                <w:bCs/>
                <w:color w:val="000000"/>
                <w:sz w:val="22"/>
                <w:szCs w:val="22"/>
              </w:rPr>
              <w:t>Ogółem: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2" w:rsidRPr="009363C5" w:rsidRDefault="00631D12" w:rsidP="00631D12">
            <w:pPr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363C5">
              <w:rPr>
                <w:b/>
                <w:bCs/>
                <w:color w:val="000000"/>
                <w:sz w:val="22"/>
                <w:szCs w:val="22"/>
              </w:rPr>
              <w:t>59 440 117,16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2" w:rsidRPr="009363C5" w:rsidRDefault="00631D12" w:rsidP="00631D12">
            <w:pPr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363C5">
              <w:rPr>
                <w:b/>
                <w:bCs/>
                <w:color w:val="000000"/>
                <w:sz w:val="22"/>
                <w:szCs w:val="22"/>
              </w:rPr>
              <w:t>31 354 927,19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1D12" w:rsidRPr="009363C5" w:rsidRDefault="00631D12" w:rsidP="00631D12">
            <w:pPr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363C5">
              <w:rPr>
                <w:b/>
                <w:bCs/>
                <w:color w:val="000000"/>
                <w:sz w:val="22"/>
                <w:szCs w:val="22"/>
              </w:rPr>
              <w:t>52,8%</w:t>
            </w:r>
          </w:p>
        </w:tc>
      </w:tr>
    </w:tbl>
    <w:p w:rsidR="00947638" w:rsidRPr="00A81F66" w:rsidRDefault="00947638" w:rsidP="00B44757">
      <w:pPr>
        <w:spacing w:line="360" w:lineRule="auto"/>
        <w:jc w:val="both"/>
        <w:rPr>
          <w:szCs w:val="24"/>
        </w:rPr>
      </w:pPr>
    </w:p>
    <w:p w:rsidR="0072735A" w:rsidRPr="00A81F66" w:rsidRDefault="0072735A" w:rsidP="00B44757">
      <w:pPr>
        <w:spacing w:line="360" w:lineRule="auto"/>
        <w:jc w:val="both"/>
        <w:rPr>
          <w:szCs w:val="24"/>
        </w:rPr>
      </w:pPr>
      <w:r w:rsidRPr="00A81F66">
        <w:rPr>
          <w:szCs w:val="24"/>
        </w:rPr>
        <w:t>Dochody  własne w stosunku do</w:t>
      </w:r>
      <w:r w:rsidR="003E002E" w:rsidRPr="00A81F66">
        <w:rPr>
          <w:szCs w:val="24"/>
        </w:rPr>
        <w:t xml:space="preserve"> planu wykonanie zostały w 51,6 </w:t>
      </w:r>
      <w:r w:rsidR="00401470">
        <w:rPr>
          <w:szCs w:val="24"/>
        </w:rPr>
        <w:t>%  ( tabela nr 1).</w:t>
      </w:r>
    </w:p>
    <w:p w:rsidR="0072735A" w:rsidRPr="00A81F66" w:rsidRDefault="0072735A" w:rsidP="00B44757">
      <w:pPr>
        <w:pStyle w:val="Styl1"/>
        <w:spacing w:line="360" w:lineRule="auto"/>
        <w:jc w:val="both"/>
        <w:rPr>
          <w:szCs w:val="24"/>
        </w:rPr>
      </w:pPr>
      <w:r w:rsidRPr="00A81F66">
        <w:rPr>
          <w:szCs w:val="24"/>
        </w:rPr>
        <w:t>W grupie dochodów włas</w:t>
      </w:r>
      <w:r w:rsidR="00E0313C" w:rsidRPr="00A81F66">
        <w:rPr>
          <w:szCs w:val="24"/>
        </w:rPr>
        <w:t>nych ponad 50% wpływy uzyskano</w:t>
      </w:r>
      <w:r w:rsidR="00F05C79" w:rsidRPr="00A81F66">
        <w:rPr>
          <w:szCs w:val="24"/>
        </w:rPr>
        <w:t xml:space="preserve"> z</w:t>
      </w:r>
      <w:r w:rsidR="00782E11" w:rsidRPr="00A81F66">
        <w:rPr>
          <w:szCs w:val="24"/>
        </w:rPr>
        <w:t xml:space="preserve"> następujących </w:t>
      </w:r>
      <w:r w:rsidR="00F05C79" w:rsidRPr="00A81F66">
        <w:rPr>
          <w:szCs w:val="24"/>
        </w:rPr>
        <w:t>źródeł</w:t>
      </w:r>
      <w:r w:rsidRPr="00A81F66">
        <w:rPr>
          <w:szCs w:val="24"/>
        </w:rPr>
        <w:t>; p</w:t>
      </w:r>
      <w:r w:rsidR="009363C5">
        <w:rPr>
          <w:szCs w:val="24"/>
        </w:rPr>
        <w:t>odatków, sprzedaży majątku, opłat oraz pozostałych dochodów</w:t>
      </w:r>
      <w:r w:rsidRPr="00A81F66">
        <w:rPr>
          <w:szCs w:val="24"/>
        </w:rPr>
        <w:t>. Niższe niż to wynika</w:t>
      </w:r>
      <w:r w:rsidR="009363C5">
        <w:rPr>
          <w:szCs w:val="24"/>
        </w:rPr>
        <w:t xml:space="preserve">          </w:t>
      </w:r>
      <w:r w:rsidRPr="00A81F66">
        <w:rPr>
          <w:szCs w:val="24"/>
        </w:rPr>
        <w:t xml:space="preserve"> z upływu czasu są dochody z tytułu udziałów w podatkach stanowiących dochody budżet</w:t>
      </w:r>
      <w:r w:rsidR="009363C5">
        <w:rPr>
          <w:szCs w:val="24"/>
        </w:rPr>
        <w:t>u państwa</w:t>
      </w:r>
      <w:r w:rsidR="009E770F">
        <w:rPr>
          <w:szCs w:val="24"/>
        </w:rPr>
        <w:t>. Tendencja ta utrzymuje sie od kilku lat i wynika ze sposobu rozliczania w/w podatków.</w:t>
      </w:r>
    </w:p>
    <w:p w:rsidR="0072735A" w:rsidRPr="00A81F66" w:rsidRDefault="0072735A" w:rsidP="00B44757">
      <w:pPr>
        <w:pStyle w:val="Styl1"/>
        <w:spacing w:line="360" w:lineRule="auto"/>
        <w:jc w:val="both"/>
        <w:rPr>
          <w:szCs w:val="24"/>
        </w:rPr>
      </w:pPr>
      <w:r w:rsidRPr="00A81F66">
        <w:rPr>
          <w:szCs w:val="24"/>
        </w:rPr>
        <w:t>W grupie  dochodów własnych  największą poz</w:t>
      </w:r>
      <w:r w:rsidR="009E770F">
        <w:rPr>
          <w:szCs w:val="24"/>
        </w:rPr>
        <w:t xml:space="preserve">ycję stanowią udziały podatkach. </w:t>
      </w:r>
      <w:r w:rsidRPr="00A81F66">
        <w:rPr>
          <w:szCs w:val="24"/>
        </w:rPr>
        <w:t>W stosunku do upływu czasu udziały w</w:t>
      </w:r>
      <w:r w:rsidR="0090756D" w:rsidRPr="00A81F66">
        <w:rPr>
          <w:szCs w:val="24"/>
        </w:rPr>
        <w:t xml:space="preserve"> podatkach wykonane zostały w 45,6 </w:t>
      </w:r>
      <w:r w:rsidRPr="00A81F66">
        <w:rPr>
          <w:szCs w:val="24"/>
        </w:rPr>
        <w:t>%. Os</w:t>
      </w:r>
      <w:r w:rsidR="0090756D" w:rsidRPr="00A81F66">
        <w:rPr>
          <w:szCs w:val="24"/>
        </w:rPr>
        <w:t xml:space="preserve">iągnięty wynik </w:t>
      </w:r>
      <w:r w:rsidR="009E770F">
        <w:rPr>
          <w:szCs w:val="24"/>
        </w:rPr>
        <w:t xml:space="preserve">            </w:t>
      </w:r>
      <w:r w:rsidR="0090756D" w:rsidRPr="00A81F66">
        <w:rPr>
          <w:szCs w:val="24"/>
        </w:rPr>
        <w:t xml:space="preserve">w </w:t>
      </w:r>
      <w:r w:rsidR="009E770F">
        <w:rPr>
          <w:szCs w:val="24"/>
        </w:rPr>
        <w:t>I</w:t>
      </w:r>
      <w:r w:rsidR="0090756D" w:rsidRPr="00A81F66">
        <w:rPr>
          <w:szCs w:val="24"/>
        </w:rPr>
        <w:t xml:space="preserve"> półroczu 2017</w:t>
      </w:r>
      <w:r w:rsidR="00FE0FFE" w:rsidRPr="00A81F66">
        <w:rPr>
          <w:szCs w:val="24"/>
        </w:rPr>
        <w:t xml:space="preserve"> roku jest o 1,6 % niższy od wyniku I półrocza 2016 </w:t>
      </w:r>
      <w:r w:rsidR="00866923">
        <w:rPr>
          <w:szCs w:val="24"/>
        </w:rPr>
        <w:t xml:space="preserve">r., jednak kwota osiągniętych wpływów jest o 661 201 zł wyższa, aniżeli w analogicznym okresie roku poprzedniego. </w:t>
      </w:r>
      <w:r w:rsidRPr="00A81F66">
        <w:rPr>
          <w:szCs w:val="24"/>
        </w:rPr>
        <w:t>Cechą charakterystyczną dla udziałów w podatkach jest to</w:t>
      </w:r>
      <w:r w:rsidR="003659F0">
        <w:rPr>
          <w:szCs w:val="24"/>
        </w:rPr>
        <w:t>, że dynamika  wpływów zwiększa</w:t>
      </w:r>
      <w:r w:rsidR="00A81F66">
        <w:rPr>
          <w:szCs w:val="24"/>
        </w:rPr>
        <w:t xml:space="preserve"> </w:t>
      </w:r>
      <w:r w:rsidRPr="00A81F66">
        <w:rPr>
          <w:szCs w:val="24"/>
        </w:rPr>
        <w:t>się</w:t>
      </w:r>
      <w:r w:rsidR="00782E11" w:rsidRPr="00A81F66">
        <w:rPr>
          <w:szCs w:val="24"/>
        </w:rPr>
        <w:t xml:space="preserve"> zawsze</w:t>
      </w:r>
      <w:r w:rsidRPr="00A81F66">
        <w:rPr>
          <w:szCs w:val="24"/>
        </w:rPr>
        <w:t xml:space="preserve"> w II półroczu. Utrzymanie dyn</w:t>
      </w:r>
      <w:r w:rsidR="00FE0FFE" w:rsidRPr="00A81F66">
        <w:rPr>
          <w:szCs w:val="24"/>
        </w:rPr>
        <w:t>amiki porównywalnej do roku 2016</w:t>
      </w:r>
      <w:r w:rsidRPr="00A81F66">
        <w:rPr>
          <w:szCs w:val="24"/>
        </w:rPr>
        <w:t xml:space="preserve"> pozwala szacować, że wpływy z tego źródła powinny osiągnąć ponadplanową wartość.</w:t>
      </w:r>
    </w:p>
    <w:p w:rsidR="0072735A" w:rsidRPr="00A81F66" w:rsidRDefault="0072735A" w:rsidP="00B44757">
      <w:pPr>
        <w:pStyle w:val="Styl1"/>
        <w:spacing w:line="360" w:lineRule="auto"/>
        <w:jc w:val="both"/>
        <w:rPr>
          <w:szCs w:val="24"/>
        </w:rPr>
      </w:pPr>
      <w:r w:rsidRPr="00A81F66">
        <w:rPr>
          <w:szCs w:val="24"/>
        </w:rPr>
        <w:t>Na tym samym poziomie co w</w:t>
      </w:r>
      <w:r w:rsidR="00FE0FFE" w:rsidRPr="00A81F66">
        <w:rPr>
          <w:szCs w:val="24"/>
        </w:rPr>
        <w:t xml:space="preserve"> porównywalnym okresie roku 2016</w:t>
      </w:r>
      <w:r w:rsidRPr="00A81F66">
        <w:rPr>
          <w:szCs w:val="24"/>
        </w:rPr>
        <w:t xml:space="preserve"> wykonane zostały dochody </w:t>
      </w:r>
      <w:r w:rsidR="00CA5622">
        <w:rPr>
          <w:szCs w:val="24"/>
        </w:rPr>
        <w:t>z tytułu podatków tj. z podatku:</w:t>
      </w:r>
      <w:r w:rsidRPr="00A81F66">
        <w:rPr>
          <w:szCs w:val="24"/>
        </w:rPr>
        <w:t xml:space="preserve"> od nieruchomości, rolnego, leśnego, od środków transportowych, z karty podat</w:t>
      </w:r>
      <w:r w:rsidR="00CA5622">
        <w:rPr>
          <w:szCs w:val="24"/>
        </w:rPr>
        <w:t>kowej oraz od czynności cywilno</w:t>
      </w:r>
      <w:r w:rsidRPr="00A81F66">
        <w:rPr>
          <w:szCs w:val="24"/>
        </w:rPr>
        <w:t xml:space="preserve">prawnych. </w:t>
      </w:r>
      <w:r w:rsidR="00631D12">
        <w:rPr>
          <w:szCs w:val="24"/>
        </w:rPr>
        <w:t xml:space="preserve">                    </w:t>
      </w:r>
      <w:r w:rsidR="00631D12">
        <w:rPr>
          <w:szCs w:val="24"/>
        </w:rPr>
        <w:lastRenderedPageBreak/>
        <w:t>Wpływy</w:t>
      </w:r>
      <w:r w:rsidR="00D306AD" w:rsidRPr="00A81F66">
        <w:rPr>
          <w:szCs w:val="24"/>
        </w:rPr>
        <w:t xml:space="preserve"> </w:t>
      </w:r>
      <w:r w:rsidR="00FE1223">
        <w:rPr>
          <w:szCs w:val="24"/>
        </w:rPr>
        <w:t xml:space="preserve">z </w:t>
      </w:r>
      <w:r w:rsidRPr="00A81F66">
        <w:rPr>
          <w:szCs w:val="24"/>
        </w:rPr>
        <w:t>podatków były p</w:t>
      </w:r>
      <w:r w:rsidR="00FE1223">
        <w:rPr>
          <w:szCs w:val="24"/>
        </w:rPr>
        <w:t>owyżej teoretycznego wskaźnika upływu czasu. W porównaniu</w:t>
      </w:r>
      <w:r w:rsidR="00323A6C" w:rsidRPr="00A81F66">
        <w:rPr>
          <w:szCs w:val="24"/>
        </w:rPr>
        <w:t xml:space="preserve"> </w:t>
      </w:r>
      <w:r w:rsidRPr="00A81F66">
        <w:rPr>
          <w:szCs w:val="24"/>
        </w:rPr>
        <w:t>do</w:t>
      </w:r>
      <w:r w:rsidR="00FE0FFE" w:rsidRPr="00A81F66">
        <w:rPr>
          <w:szCs w:val="24"/>
        </w:rPr>
        <w:t xml:space="preserve">  analogicznego okresu roku 2016</w:t>
      </w:r>
      <w:r w:rsidRPr="00A81F66">
        <w:rPr>
          <w:szCs w:val="24"/>
        </w:rPr>
        <w:t xml:space="preserve"> wpływy z podatków</w:t>
      </w:r>
      <w:r w:rsidR="00EF72EB" w:rsidRPr="00A81F66">
        <w:rPr>
          <w:szCs w:val="24"/>
        </w:rPr>
        <w:t xml:space="preserve"> były wyższe</w:t>
      </w:r>
      <w:r w:rsidR="00631D12">
        <w:rPr>
          <w:szCs w:val="24"/>
        </w:rPr>
        <w:t xml:space="preserve"> o kwotę </w:t>
      </w:r>
      <w:r w:rsidR="00382C96">
        <w:rPr>
          <w:szCs w:val="24"/>
        </w:rPr>
        <w:t>301 287</w:t>
      </w:r>
      <w:r w:rsidRPr="00A81F66">
        <w:rPr>
          <w:szCs w:val="24"/>
        </w:rPr>
        <w:t xml:space="preserve">  zł. </w:t>
      </w:r>
      <w:r w:rsidR="00FE1223">
        <w:rPr>
          <w:szCs w:val="24"/>
        </w:rPr>
        <w:t xml:space="preserve">       </w:t>
      </w:r>
      <w:r w:rsidRPr="00A81F66">
        <w:rPr>
          <w:szCs w:val="24"/>
        </w:rPr>
        <w:t>W okresie sprawozdawczym osiągnięty został dobry wynik  dochodów ze  sprzedaży majątku. Sprzedana została w tym</w:t>
      </w:r>
      <w:r w:rsidR="00FE1223">
        <w:rPr>
          <w:szCs w:val="24"/>
        </w:rPr>
        <w:t xml:space="preserve"> czasie zdecydowana większość</w:t>
      </w:r>
      <w:r w:rsidRPr="00A81F66">
        <w:rPr>
          <w:szCs w:val="24"/>
        </w:rPr>
        <w:t xml:space="preserve"> nieruchomości zaplan</w:t>
      </w:r>
      <w:r w:rsidR="00EF72EB" w:rsidRPr="00A81F66">
        <w:rPr>
          <w:szCs w:val="24"/>
        </w:rPr>
        <w:t>owanych do sprzedaży w roku 2017</w:t>
      </w:r>
      <w:r w:rsidRPr="00A81F66">
        <w:rPr>
          <w:szCs w:val="24"/>
        </w:rPr>
        <w:t>.</w:t>
      </w:r>
      <w:r w:rsidR="00C2192F" w:rsidRPr="00A81F66">
        <w:rPr>
          <w:szCs w:val="24"/>
        </w:rPr>
        <w:t xml:space="preserve">  Zakłada się, </w:t>
      </w:r>
      <w:r w:rsidR="00FE1223">
        <w:rPr>
          <w:szCs w:val="24"/>
        </w:rPr>
        <w:t xml:space="preserve">że </w:t>
      </w:r>
      <w:r w:rsidRPr="00A81F66">
        <w:rPr>
          <w:szCs w:val="24"/>
        </w:rPr>
        <w:t>oferta</w:t>
      </w:r>
      <w:r w:rsidR="00C2192F" w:rsidRPr="00A81F66">
        <w:rPr>
          <w:szCs w:val="24"/>
        </w:rPr>
        <w:t xml:space="preserve"> nieruchomości</w:t>
      </w:r>
      <w:r w:rsidR="00323A6C" w:rsidRPr="00A81F66">
        <w:rPr>
          <w:szCs w:val="24"/>
        </w:rPr>
        <w:t xml:space="preserve"> </w:t>
      </w:r>
      <w:r w:rsidR="00EF72EB" w:rsidRPr="00A81F66">
        <w:rPr>
          <w:szCs w:val="24"/>
        </w:rPr>
        <w:t>do sprzedaży</w:t>
      </w:r>
      <w:r w:rsidRPr="00A81F66">
        <w:rPr>
          <w:szCs w:val="24"/>
        </w:rPr>
        <w:t xml:space="preserve"> przedsta</w:t>
      </w:r>
      <w:r w:rsidR="00C2192F" w:rsidRPr="00A81F66">
        <w:rPr>
          <w:szCs w:val="24"/>
        </w:rPr>
        <w:t>wiona przez gminę do końca roku</w:t>
      </w:r>
      <w:r w:rsidRPr="00A81F66">
        <w:rPr>
          <w:szCs w:val="24"/>
        </w:rPr>
        <w:t xml:space="preserve"> pozwoli na zrealizowanie założonego planu. </w:t>
      </w:r>
    </w:p>
    <w:p w:rsidR="0072735A" w:rsidRPr="00A81F66" w:rsidRDefault="0072735A" w:rsidP="00B44757">
      <w:pPr>
        <w:pStyle w:val="Styl1"/>
        <w:spacing w:line="360" w:lineRule="auto"/>
        <w:jc w:val="both"/>
        <w:rPr>
          <w:szCs w:val="24"/>
        </w:rPr>
      </w:pPr>
      <w:r w:rsidRPr="00A81F66">
        <w:rPr>
          <w:szCs w:val="24"/>
        </w:rPr>
        <w:t xml:space="preserve">Wpływy </w:t>
      </w:r>
      <w:r w:rsidR="00C2192F" w:rsidRPr="00A81F66">
        <w:rPr>
          <w:szCs w:val="24"/>
        </w:rPr>
        <w:t>z opłat wykonanie zostały w 57,9</w:t>
      </w:r>
      <w:r w:rsidR="00FE1223">
        <w:rPr>
          <w:szCs w:val="24"/>
        </w:rPr>
        <w:t xml:space="preserve"> %. W  tej grupie dochodów </w:t>
      </w:r>
      <w:r w:rsidRPr="00A81F66">
        <w:rPr>
          <w:szCs w:val="24"/>
        </w:rPr>
        <w:t xml:space="preserve"> największy udział </w:t>
      </w:r>
      <w:r w:rsidR="00742C16" w:rsidRPr="00A81F66">
        <w:rPr>
          <w:szCs w:val="24"/>
        </w:rPr>
        <w:t xml:space="preserve">  </w:t>
      </w:r>
      <w:r w:rsidRPr="00A81F66">
        <w:rPr>
          <w:szCs w:val="24"/>
        </w:rPr>
        <w:t>ma opłata z odbiór  nieczystości komunalnych</w:t>
      </w:r>
      <w:r w:rsidR="00C2192F" w:rsidRPr="00A81F66">
        <w:rPr>
          <w:szCs w:val="24"/>
        </w:rPr>
        <w:t xml:space="preserve">. Wpływy z opłaty osiągnęły 56,6 </w:t>
      </w:r>
      <w:r w:rsidRPr="00A81F66">
        <w:rPr>
          <w:szCs w:val="24"/>
        </w:rPr>
        <w:t>% wskaźni</w:t>
      </w:r>
      <w:r w:rsidR="00C2192F" w:rsidRPr="00A81F66">
        <w:rPr>
          <w:szCs w:val="24"/>
        </w:rPr>
        <w:t>k wykonania jest o 8,3 % wyższy od</w:t>
      </w:r>
      <w:r w:rsidRPr="00A81F66">
        <w:rPr>
          <w:szCs w:val="24"/>
        </w:rPr>
        <w:t xml:space="preserve"> w</w:t>
      </w:r>
      <w:r w:rsidR="00C2192F" w:rsidRPr="00A81F66">
        <w:rPr>
          <w:szCs w:val="24"/>
        </w:rPr>
        <w:t>pływów za analogiczny okres 2016</w:t>
      </w:r>
      <w:r w:rsidRPr="00A81F66">
        <w:rPr>
          <w:szCs w:val="24"/>
        </w:rPr>
        <w:t xml:space="preserve">. </w:t>
      </w:r>
      <w:r w:rsidRPr="00A81F66">
        <w:rPr>
          <w:color w:val="FF0000"/>
          <w:szCs w:val="24"/>
        </w:rPr>
        <w:t xml:space="preserve"> </w:t>
      </w:r>
      <w:r w:rsidRPr="00060C7C">
        <w:rPr>
          <w:szCs w:val="24"/>
        </w:rPr>
        <w:t>Ponadto do</w:t>
      </w:r>
      <w:r w:rsidRPr="00A81F66">
        <w:rPr>
          <w:szCs w:val="24"/>
        </w:rPr>
        <w:t xml:space="preserve"> grupy </w:t>
      </w:r>
      <w:r w:rsidR="00323A6C" w:rsidRPr="00A81F66">
        <w:rPr>
          <w:szCs w:val="24"/>
        </w:rPr>
        <w:t xml:space="preserve">              </w:t>
      </w:r>
      <w:r w:rsidR="00060C7C">
        <w:rPr>
          <w:szCs w:val="24"/>
        </w:rPr>
        <w:t xml:space="preserve">tej zaliczane są opłaty: </w:t>
      </w:r>
      <w:r w:rsidRPr="00A81F66">
        <w:rPr>
          <w:szCs w:val="24"/>
        </w:rPr>
        <w:t>skarbowa, targowa, za zezwolenie na sprzedaż alkoholu, eksploatacyjna, za trwały zarząd,  za korzystanie z wychowania przedszkolnego. Ze względu na niewielki ich udział w strukturze dochodów wykonanie tych źródeł nie ma istotnego znaczenia</w:t>
      </w:r>
      <w:r w:rsidR="00D77D86" w:rsidRPr="00A81F66">
        <w:rPr>
          <w:szCs w:val="24"/>
        </w:rPr>
        <w:t xml:space="preserve"> </w:t>
      </w:r>
      <w:r w:rsidRPr="00A81F66">
        <w:rPr>
          <w:szCs w:val="24"/>
        </w:rPr>
        <w:t xml:space="preserve"> na całkowite wykonanie dochodów.</w:t>
      </w:r>
    </w:p>
    <w:p w:rsidR="0072735A" w:rsidRPr="00A81F66" w:rsidRDefault="00782E11" w:rsidP="00B44757">
      <w:pPr>
        <w:pStyle w:val="Styl1"/>
        <w:spacing w:line="360" w:lineRule="auto"/>
        <w:jc w:val="both"/>
        <w:rPr>
          <w:szCs w:val="24"/>
        </w:rPr>
      </w:pPr>
      <w:r w:rsidRPr="00A81F66">
        <w:rPr>
          <w:szCs w:val="24"/>
        </w:rPr>
        <w:t xml:space="preserve">W </w:t>
      </w:r>
      <w:r w:rsidR="0072735A" w:rsidRPr="00A81F66">
        <w:rPr>
          <w:szCs w:val="24"/>
        </w:rPr>
        <w:t>grupie pozostałych dochodów największy udział mają dochody z ty</w:t>
      </w:r>
      <w:r w:rsidRPr="00A81F66">
        <w:rPr>
          <w:szCs w:val="24"/>
        </w:rPr>
        <w:t xml:space="preserve">tułu najmu </w:t>
      </w:r>
      <w:r w:rsidR="0072735A" w:rsidRPr="00A81F66">
        <w:rPr>
          <w:szCs w:val="24"/>
        </w:rPr>
        <w:t xml:space="preserve"> i dzierżawy składników majątkowych. Pod</w:t>
      </w:r>
      <w:r w:rsidR="008F7B47" w:rsidRPr="00A81F66">
        <w:rPr>
          <w:szCs w:val="24"/>
        </w:rPr>
        <w:t xml:space="preserve">ejmowane czynności egzekucyjne pozwoliły na osiągnięcie 50,1 </w:t>
      </w:r>
      <w:r w:rsidR="0072735A" w:rsidRPr="00A81F66">
        <w:rPr>
          <w:szCs w:val="24"/>
        </w:rPr>
        <w:t>% wskaźnika ich wykonania.</w:t>
      </w:r>
    </w:p>
    <w:p w:rsidR="0072735A" w:rsidRPr="00A81F66" w:rsidRDefault="0072735A" w:rsidP="00B44757">
      <w:pPr>
        <w:pStyle w:val="Styl1"/>
        <w:spacing w:line="360" w:lineRule="auto"/>
        <w:jc w:val="both"/>
        <w:rPr>
          <w:szCs w:val="24"/>
        </w:rPr>
      </w:pPr>
      <w:r w:rsidRPr="00A81F66">
        <w:rPr>
          <w:szCs w:val="24"/>
        </w:rPr>
        <w:t>Realizacja dochodów</w:t>
      </w:r>
      <w:r w:rsidR="00D306AD" w:rsidRPr="00A81F66">
        <w:rPr>
          <w:szCs w:val="24"/>
        </w:rPr>
        <w:t xml:space="preserve">  </w:t>
      </w:r>
      <w:r w:rsidRPr="00A81F66">
        <w:rPr>
          <w:szCs w:val="24"/>
        </w:rPr>
        <w:t>zewnętr</w:t>
      </w:r>
      <w:r w:rsidR="00060C7C">
        <w:rPr>
          <w:szCs w:val="24"/>
        </w:rPr>
        <w:t xml:space="preserve">znych (dotacji oraz subwencji) </w:t>
      </w:r>
      <w:r w:rsidR="00D306AD" w:rsidRPr="00A81F66">
        <w:rPr>
          <w:szCs w:val="24"/>
        </w:rPr>
        <w:t xml:space="preserve"> </w:t>
      </w:r>
      <w:r w:rsidRPr="00A81F66">
        <w:rPr>
          <w:szCs w:val="24"/>
        </w:rPr>
        <w:t>przebiega</w:t>
      </w:r>
      <w:r w:rsidR="00D306AD" w:rsidRPr="00A81F66">
        <w:rPr>
          <w:szCs w:val="24"/>
        </w:rPr>
        <w:t xml:space="preserve">  </w:t>
      </w:r>
      <w:r w:rsidRPr="00A81F66">
        <w:rPr>
          <w:szCs w:val="24"/>
        </w:rPr>
        <w:t xml:space="preserve"> zgodnie z planem </w:t>
      </w:r>
    </w:p>
    <w:p w:rsidR="0072735A" w:rsidRPr="00A81F66" w:rsidRDefault="00060C7C" w:rsidP="00B44757">
      <w:pPr>
        <w:pStyle w:val="Styl1"/>
        <w:spacing w:line="360" w:lineRule="auto"/>
        <w:jc w:val="both"/>
        <w:rPr>
          <w:szCs w:val="24"/>
        </w:rPr>
      </w:pPr>
      <w:r>
        <w:rPr>
          <w:szCs w:val="24"/>
        </w:rPr>
        <w:t>i harmonogramem wykonywania za</w:t>
      </w:r>
      <w:r w:rsidR="00FE1223">
        <w:rPr>
          <w:szCs w:val="24"/>
        </w:rPr>
        <w:t xml:space="preserve">dań dotowanych. Do tej grupy </w:t>
      </w:r>
      <w:r w:rsidR="0072735A" w:rsidRPr="00A81F66">
        <w:rPr>
          <w:szCs w:val="24"/>
        </w:rPr>
        <w:t xml:space="preserve">dochodów zaliczane </w:t>
      </w:r>
      <w:r w:rsidR="00742C16" w:rsidRPr="00A81F66">
        <w:rPr>
          <w:szCs w:val="24"/>
        </w:rPr>
        <w:t xml:space="preserve">        </w:t>
      </w:r>
      <w:r w:rsidR="0072735A" w:rsidRPr="00A81F66">
        <w:rPr>
          <w:szCs w:val="24"/>
        </w:rPr>
        <w:t>są dotacje na dofinansowanie inwestycji  tzw. dochody majątk</w:t>
      </w:r>
      <w:r w:rsidR="00FE1223">
        <w:rPr>
          <w:szCs w:val="24"/>
        </w:rPr>
        <w:t xml:space="preserve">owe. Ich wpływ uzależniony jest od stopnia zaawansowania  </w:t>
      </w:r>
      <w:r w:rsidR="0072735A" w:rsidRPr="00A81F66">
        <w:rPr>
          <w:szCs w:val="24"/>
        </w:rPr>
        <w:t>współfinan</w:t>
      </w:r>
      <w:r w:rsidR="00FE1223">
        <w:rPr>
          <w:szCs w:val="24"/>
        </w:rPr>
        <w:t xml:space="preserve">sowanych  inwestycji. W okresie </w:t>
      </w:r>
      <w:r w:rsidR="0072735A" w:rsidRPr="00A81F66">
        <w:rPr>
          <w:szCs w:val="24"/>
        </w:rPr>
        <w:t xml:space="preserve">sprawozdawczym otrzymano dotację </w:t>
      </w:r>
      <w:r w:rsidR="003F53E8" w:rsidRPr="00A81F66">
        <w:rPr>
          <w:szCs w:val="24"/>
        </w:rPr>
        <w:t xml:space="preserve">z samorządu województwa na inwestycje i zakupy inwestycyjne realizowane na podstawie porozumień między jednostkami samorządu terytorialnego w kwocie </w:t>
      </w:r>
      <w:r w:rsidR="003F53E8" w:rsidRPr="00631D12">
        <w:rPr>
          <w:szCs w:val="24"/>
        </w:rPr>
        <w:t>169 697 zł.</w:t>
      </w:r>
      <w:r w:rsidR="003F53E8" w:rsidRPr="00A81F66">
        <w:rPr>
          <w:szCs w:val="24"/>
        </w:rPr>
        <w:t xml:space="preserve"> </w:t>
      </w:r>
      <w:r w:rsidR="0072735A" w:rsidRPr="00A81F66">
        <w:rPr>
          <w:szCs w:val="24"/>
        </w:rPr>
        <w:t>Pomimo, iż wykonanie dochodów własnych w I półroczu jest  zadawalające,  należy mieć jednak na uwadze to, że  plan  dochodów oparty jest  na prognozie, która  niesie wiele niewiadomych  i wymaga stałego  monitoringu i podejmowania działań w celu optymalnego wykonania  założonego planu.</w:t>
      </w:r>
    </w:p>
    <w:p w:rsidR="0072735A" w:rsidRPr="00A81F66" w:rsidRDefault="0072735A" w:rsidP="00B44757">
      <w:pPr>
        <w:pStyle w:val="Styl1"/>
        <w:spacing w:line="360" w:lineRule="auto"/>
        <w:jc w:val="both"/>
        <w:rPr>
          <w:szCs w:val="24"/>
        </w:rPr>
      </w:pPr>
      <w:r w:rsidRPr="00A81F66">
        <w:rPr>
          <w:szCs w:val="24"/>
        </w:rPr>
        <w:t>W okresie sprawozdawczym funkcjonował system ulg pod</w:t>
      </w:r>
      <w:r w:rsidR="00523B94" w:rsidRPr="00A81F66">
        <w:rPr>
          <w:szCs w:val="24"/>
        </w:rPr>
        <w:t>atkowych polegający</w:t>
      </w:r>
      <w:r w:rsidR="00742C16" w:rsidRPr="00A81F66">
        <w:rPr>
          <w:szCs w:val="24"/>
        </w:rPr>
        <w:t xml:space="preserve">  </w:t>
      </w:r>
      <w:r w:rsidRPr="00A81F66">
        <w:rPr>
          <w:szCs w:val="24"/>
        </w:rPr>
        <w:t>na obniżeniu górnych stawek podatkowych</w:t>
      </w:r>
      <w:r w:rsidR="00523B94" w:rsidRPr="00A81F66">
        <w:rPr>
          <w:szCs w:val="24"/>
        </w:rPr>
        <w:t>, udzieleniu  pomocy publicznej</w:t>
      </w:r>
      <w:r w:rsidR="00FE1223">
        <w:rPr>
          <w:szCs w:val="24"/>
        </w:rPr>
        <w:t xml:space="preserve"> oraz umorzenia</w:t>
      </w:r>
      <w:r w:rsidR="00901C74">
        <w:rPr>
          <w:szCs w:val="24"/>
        </w:rPr>
        <w:t>ch zaległości podatkowych</w:t>
      </w:r>
      <w:r w:rsidRPr="00A81F66">
        <w:rPr>
          <w:szCs w:val="24"/>
        </w:rPr>
        <w:t>.</w:t>
      </w:r>
    </w:p>
    <w:p w:rsidR="0069060C" w:rsidRPr="00A81F66" w:rsidRDefault="0072735A" w:rsidP="00B44757">
      <w:pPr>
        <w:pStyle w:val="Styl1"/>
        <w:spacing w:line="360" w:lineRule="auto"/>
        <w:jc w:val="both"/>
        <w:rPr>
          <w:szCs w:val="24"/>
        </w:rPr>
      </w:pPr>
      <w:r w:rsidRPr="00A81F66">
        <w:rPr>
          <w:szCs w:val="24"/>
        </w:rPr>
        <w:t>Skutki obniżenia</w:t>
      </w:r>
      <w:r w:rsidR="00523B94" w:rsidRPr="00A81F66">
        <w:rPr>
          <w:szCs w:val="24"/>
        </w:rPr>
        <w:t xml:space="preserve"> górnych stawek wyniosły 739 797 zł i w</w:t>
      </w:r>
      <w:r w:rsidRPr="00A81F66">
        <w:rPr>
          <w:szCs w:val="24"/>
        </w:rPr>
        <w:t xml:space="preserve"> porównaniu d</w:t>
      </w:r>
      <w:r w:rsidR="00523B94" w:rsidRPr="00A81F66">
        <w:rPr>
          <w:szCs w:val="24"/>
        </w:rPr>
        <w:t>o analogicznego okresu roku 2016</w:t>
      </w:r>
      <w:r w:rsidRPr="00A81F66">
        <w:rPr>
          <w:szCs w:val="24"/>
        </w:rPr>
        <w:t xml:space="preserve"> </w:t>
      </w:r>
      <w:r w:rsidR="00D909C1">
        <w:rPr>
          <w:szCs w:val="24"/>
        </w:rPr>
        <w:t xml:space="preserve">były niższe o </w:t>
      </w:r>
      <w:r w:rsidR="00523B94" w:rsidRPr="00A81F66">
        <w:rPr>
          <w:szCs w:val="24"/>
        </w:rPr>
        <w:t>32 459</w:t>
      </w:r>
      <w:r w:rsidR="004E67A9" w:rsidRPr="00A81F66">
        <w:rPr>
          <w:szCs w:val="24"/>
        </w:rPr>
        <w:t xml:space="preserve"> </w:t>
      </w:r>
      <w:r w:rsidRPr="00A81F66">
        <w:rPr>
          <w:szCs w:val="24"/>
        </w:rPr>
        <w:t>zł.</w:t>
      </w:r>
    </w:p>
    <w:p w:rsidR="0072735A" w:rsidRPr="00A81F66" w:rsidRDefault="0072735A" w:rsidP="00B44757">
      <w:pPr>
        <w:pStyle w:val="Styl1"/>
        <w:spacing w:line="360" w:lineRule="auto"/>
        <w:jc w:val="both"/>
        <w:rPr>
          <w:szCs w:val="24"/>
        </w:rPr>
      </w:pPr>
      <w:r w:rsidRPr="00A81F66">
        <w:rPr>
          <w:szCs w:val="24"/>
        </w:rPr>
        <w:t>Kwota udzielonych ulg w podatku od nieruchomości na podstawie uchwał Rady Miejskiej</w:t>
      </w:r>
    </w:p>
    <w:p w:rsidR="0072735A" w:rsidRPr="00A81F66" w:rsidRDefault="0072735A" w:rsidP="00B44757">
      <w:pPr>
        <w:pStyle w:val="Styl1"/>
        <w:spacing w:line="360" w:lineRule="auto"/>
        <w:jc w:val="both"/>
        <w:rPr>
          <w:szCs w:val="24"/>
        </w:rPr>
      </w:pPr>
      <w:r w:rsidRPr="00A81F66">
        <w:rPr>
          <w:szCs w:val="24"/>
        </w:rPr>
        <w:t xml:space="preserve">w sprawie pomocy publicznej dla </w:t>
      </w:r>
      <w:r w:rsidR="00FD6FD2" w:rsidRPr="00A81F66">
        <w:rPr>
          <w:szCs w:val="24"/>
        </w:rPr>
        <w:t>przedsiębiorców wyniosła 140 393</w:t>
      </w:r>
      <w:r w:rsidR="00A112AF" w:rsidRPr="00A81F66">
        <w:rPr>
          <w:szCs w:val="24"/>
        </w:rPr>
        <w:t xml:space="preserve"> </w:t>
      </w:r>
      <w:r w:rsidRPr="00A81F66">
        <w:rPr>
          <w:szCs w:val="24"/>
        </w:rPr>
        <w:t xml:space="preserve">zł i w porównaniu </w:t>
      </w:r>
      <w:r w:rsidR="00742C16" w:rsidRPr="00A81F66">
        <w:rPr>
          <w:szCs w:val="24"/>
        </w:rPr>
        <w:t xml:space="preserve">         </w:t>
      </w:r>
      <w:r w:rsidRPr="00A81F66">
        <w:rPr>
          <w:szCs w:val="24"/>
        </w:rPr>
        <w:t>d</w:t>
      </w:r>
      <w:r w:rsidR="00FD6FD2" w:rsidRPr="00A81F66">
        <w:rPr>
          <w:szCs w:val="24"/>
        </w:rPr>
        <w:t>o tego samego okresu  roku  2016 była niższa o 4 801</w:t>
      </w:r>
      <w:r w:rsidRPr="00A81F66">
        <w:rPr>
          <w:szCs w:val="24"/>
        </w:rPr>
        <w:t xml:space="preserve"> zł.</w:t>
      </w:r>
    </w:p>
    <w:p w:rsidR="0072735A" w:rsidRPr="00A81F66" w:rsidRDefault="0072735A" w:rsidP="00B44757">
      <w:pPr>
        <w:pStyle w:val="Styl1"/>
        <w:spacing w:line="360" w:lineRule="auto"/>
        <w:jc w:val="both"/>
        <w:rPr>
          <w:szCs w:val="24"/>
        </w:rPr>
      </w:pPr>
      <w:r w:rsidRPr="00A81F66">
        <w:rPr>
          <w:szCs w:val="24"/>
        </w:rPr>
        <w:lastRenderedPageBreak/>
        <w:t>Zgodnie z przepisami ustawy</w:t>
      </w:r>
      <w:r w:rsidR="00774B8D">
        <w:rPr>
          <w:szCs w:val="24"/>
        </w:rPr>
        <w:t xml:space="preserve"> </w:t>
      </w:r>
      <w:r w:rsidRPr="00A81F66">
        <w:rPr>
          <w:szCs w:val="24"/>
        </w:rPr>
        <w:t>- Ordynacja poda</w:t>
      </w:r>
      <w:r w:rsidR="00DB7036">
        <w:rPr>
          <w:szCs w:val="24"/>
        </w:rPr>
        <w:t xml:space="preserve">tkowa - </w:t>
      </w:r>
      <w:r w:rsidR="008C1B19" w:rsidRPr="00A81F66">
        <w:rPr>
          <w:szCs w:val="24"/>
        </w:rPr>
        <w:t>Burmistrz umorzył  4 042</w:t>
      </w:r>
      <w:r w:rsidR="00A112AF" w:rsidRPr="00A81F66">
        <w:rPr>
          <w:szCs w:val="24"/>
        </w:rPr>
        <w:t xml:space="preserve"> </w:t>
      </w:r>
      <w:r w:rsidRPr="00A81F66">
        <w:rPr>
          <w:szCs w:val="24"/>
        </w:rPr>
        <w:t>zł podatków wraz z odsetkami  natomiast rozłożył płat</w:t>
      </w:r>
      <w:r w:rsidR="008C1B19" w:rsidRPr="00A81F66">
        <w:rPr>
          <w:szCs w:val="24"/>
        </w:rPr>
        <w:t>ności  na raty na  kwotę  3 541</w:t>
      </w:r>
      <w:r w:rsidRPr="00A81F66">
        <w:rPr>
          <w:szCs w:val="24"/>
        </w:rPr>
        <w:t xml:space="preserve"> zł.</w:t>
      </w:r>
    </w:p>
    <w:p w:rsidR="00350DE0" w:rsidRPr="00990D27" w:rsidRDefault="0072735A" w:rsidP="00B44757">
      <w:pPr>
        <w:pStyle w:val="Styl1"/>
        <w:spacing w:line="360" w:lineRule="auto"/>
        <w:jc w:val="both"/>
        <w:rPr>
          <w:szCs w:val="24"/>
        </w:rPr>
      </w:pPr>
      <w:r w:rsidRPr="00A81F66">
        <w:rPr>
          <w:szCs w:val="24"/>
        </w:rPr>
        <w:t>Na koniec okresu sprawozdawczego należności wym</w:t>
      </w:r>
      <w:r w:rsidR="00681FEF" w:rsidRPr="00A81F66">
        <w:rPr>
          <w:szCs w:val="24"/>
        </w:rPr>
        <w:t>agalne  Gminy wynosiły 5 973 079</w:t>
      </w:r>
      <w:r w:rsidRPr="00A81F66">
        <w:rPr>
          <w:szCs w:val="24"/>
        </w:rPr>
        <w:t xml:space="preserve"> zł.   W porównaniu do tego sam</w:t>
      </w:r>
      <w:r w:rsidR="00681FEF" w:rsidRPr="00A81F66">
        <w:rPr>
          <w:szCs w:val="24"/>
        </w:rPr>
        <w:t>ego okresu roku 2016</w:t>
      </w:r>
      <w:r w:rsidRPr="00A81F66">
        <w:rPr>
          <w:szCs w:val="24"/>
        </w:rPr>
        <w:t xml:space="preserve"> należności wy</w:t>
      </w:r>
      <w:r w:rsidR="004A0FD0" w:rsidRPr="00A81F66">
        <w:rPr>
          <w:szCs w:val="24"/>
        </w:rPr>
        <w:t>magalne wzrosły  o kwotę 288 132</w:t>
      </w:r>
      <w:r w:rsidR="009C39E0" w:rsidRPr="00A81F66">
        <w:rPr>
          <w:szCs w:val="24"/>
        </w:rPr>
        <w:t xml:space="preserve"> zł</w:t>
      </w:r>
      <w:r w:rsidRPr="00A81F66">
        <w:rPr>
          <w:szCs w:val="24"/>
        </w:rPr>
        <w:t>, w ty</w:t>
      </w:r>
      <w:r w:rsidR="009C39E0" w:rsidRPr="00A81F66">
        <w:rPr>
          <w:szCs w:val="24"/>
        </w:rPr>
        <w:t xml:space="preserve">m zaległości z tytułu podatków </w:t>
      </w:r>
      <w:r w:rsidRPr="00A81F66">
        <w:rPr>
          <w:szCs w:val="24"/>
        </w:rPr>
        <w:t xml:space="preserve">i opłat </w:t>
      </w:r>
      <w:r w:rsidR="00DA05EF" w:rsidRPr="00A81F66">
        <w:rPr>
          <w:szCs w:val="24"/>
        </w:rPr>
        <w:t xml:space="preserve">zmniejszyły się </w:t>
      </w:r>
      <w:r w:rsidRPr="00A81F66">
        <w:rPr>
          <w:szCs w:val="24"/>
        </w:rPr>
        <w:t xml:space="preserve">o kwotę </w:t>
      </w:r>
      <w:r w:rsidR="00D671F9" w:rsidRPr="00A81F66">
        <w:rPr>
          <w:szCs w:val="24"/>
        </w:rPr>
        <w:t>107 260</w:t>
      </w:r>
      <w:r w:rsidR="009C39E0" w:rsidRPr="00A81F66">
        <w:rPr>
          <w:szCs w:val="24"/>
        </w:rPr>
        <w:t xml:space="preserve"> </w:t>
      </w:r>
      <w:r w:rsidRPr="00A81F66">
        <w:rPr>
          <w:szCs w:val="24"/>
        </w:rPr>
        <w:t>zł, za</w:t>
      </w:r>
      <w:r w:rsidR="004D5D2D" w:rsidRPr="00A81F66">
        <w:rPr>
          <w:szCs w:val="24"/>
        </w:rPr>
        <w:t xml:space="preserve">ległości alimentacyjne o 248 540 </w:t>
      </w:r>
      <w:r w:rsidRPr="00A81F66">
        <w:rPr>
          <w:szCs w:val="24"/>
        </w:rPr>
        <w:t xml:space="preserve">zł, opłaty za odbiór nieczystości </w:t>
      </w:r>
      <w:r w:rsidR="00191114" w:rsidRPr="00A81F66">
        <w:rPr>
          <w:szCs w:val="24"/>
        </w:rPr>
        <w:t xml:space="preserve"> o 3</w:t>
      </w:r>
      <w:r w:rsidR="00F51BD3" w:rsidRPr="00A81F66">
        <w:rPr>
          <w:szCs w:val="24"/>
        </w:rPr>
        <w:t>4 271</w:t>
      </w:r>
      <w:r w:rsidR="00DA05EF" w:rsidRPr="00A81F66">
        <w:rPr>
          <w:szCs w:val="24"/>
        </w:rPr>
        <w:t xml:space="preserve"> zł,  z tytułu najmu </w:t>
      </w:r>
      <w:r w:rsidRPr="00A81F66">
        <w:rPr>
          <w:szCs w:val="24"/>
        </w:rPr>
        <w:t>i dzierżawy składników majątkowych</w:t>
      </w:r>
      <w:r w:rsidR="00191114" w:rsidRPr="00A81F66">
        <w:rPr>
          <w:szCs w:val="24"/>
        </w:rPr>
        <w:t xml:space="preserve"> o kwotę </w:t>
      </w:r>
      <w:r w:rsidR="00EC1244" w:rsidRPr="00A81F66">
        <w:rPr>
          <w:szCs w:val="24"/>
        </w:rPr>
        <w:t xml:space="preserve">109 576 </w:t>
      </w:r>
      <w:r w:rsidRPr="00A81F66">
        <w:rPr>
          <w:szCs w:val="24"/>
        </w:rPr>
        <w:t xml:space="preserve"> zł, z tytułu innych należności</w:t>
      </w:r>
      <w:r w:rsidR="00DA05EF" w:rsidRPr="00A81F66">
        <w:rPr>
          <w:szCs w:val="24"/>
        </w:rPr>
        <w:t xml:space="preserve">   </w:t>
      </w:r>
      <w:r w:rsidRPr="00A81F66">
        <w:rPr>
          <w:szCs w:val="24"/>
        </w:rPr>
        <w:t xml:space="preserve">o kwotę </w:t>
      </w:r>
      <w:r w:rsidR="009146C3" w:rsidRPr="00A81F66">
        <w:rPr>
          <w:szCs w:val="24"/>
        </w:rPr>
        <w:t xml:space="preserve">3 005 </w:t>
      </w:r>
      <w:r w:rsidRPr="00A81F66">
        <w:rPr>
          <w:szCs w:val="24"/>
        </w:rPr>
        <w:t>zł. Wzrost zaległości spowodowany jest trudnościami w ich egzekwowaniu. Największym problem dla gminy jest ściągalność zaległości cywilnoprawnych głównie</w:t>
      </w:r>
      <w:r w:rsidR="00742C16" w:rsidRPr="00A81F66">
        <w:rPr>
          <w:szCs w:val="24"/>
        </w:rPr>
        <w:t xml:space="preserve">         </w:t>
      </w:r>
      <w:r w:rsidRPr="00A81F66">
        <w:rPr>
          <w:szCs w:val="24"/>
        </w:rPr>
        <w:t xml:space="preserve"> od dłużników alimentacyjnych</w:t>
      </w:r>
      <w:r w:rsidRPr="003114FA">
        <w:rPr>
          <w:color w:val="C00000"/>
          <w:szCs w:val="24"/>
        </w:rPr>
        <w:t>.</w:t>
      </w:r>
      <w:r w:rsidR="003114FA" w:rsidRPr="003114FA">
        <w:rPr>
          <w:color w:val="C00000"/>
          <w:szCs w:val="24"/>
        </w:rPr>
        <w:t xml:space="preserve"> </w:t>
      </w:r>
      <w:r w:rsidR="003114FA" w:rsidRPr="00990D27">
        <w:rPr>
          <w:szCs w:val="24"/>
        </w:rPr>
        <w:t>P</w:t>
      </w:r>
      <w:r w:rsidR="00F101F9" w:rsidRPr="00990D27">
        <w:rPr>
          <w:szCs w:val="24"/>
        </w:rPr>
        <w:t>rzyczyną</w:t>
      </w:r>
      <w:r w:rsidR="00923B36" w:rsidRPr="00990D27">
        <w:rPr>
          <w:b/>
          <w:bCs/>
          <w:szCs w:val="24"/>
        </w:rPr>
        <w:t xml:space="preserve"> </w:t>
      </w:r>
      <w:r w:rsidR="003114FA" w:rsidRPr="00990D27">
        <w:rPr>
          <w:bCs/>
          <w:szCs w:val="24"/>
        </w:rPr>
        <w:t>spadku zaległości</w:t>
      </w:r>
      <w:r w:rsidR="00923B36" w:rsidRPr="00990D27">
        <w:rPr>
          <w:bCs/>
          <w:szCs w:val="24"/>
        </w:rPr>
        <w:t xml:space="preserve"> z tyt</w:t>
      </w:r>
      <w:r w:rsidR="003114FA" w:rsidRPr="00990D27">
        <w:rPr>
          <w:bCs/>
          <w:szCs w:val="24"/>
        </w:rPr>
        <w:t xml:space="preserve">ułu podatków i opłat jest odpisanie </w:t>
      </w:r>
      <w:r w:rsidR="00923B36" w:rsidRPr="00990D27">
        <w:rPr>
          <w:bCs/>
          <w:szCs w:val="24"/>
        </w:rPr>
        <w:t>należności</w:t>
      </w:r>
      <w:r w:rsidR="003114FA" w:rsidRPr="00990D27">
        <w:rPr>
          <w:szCs w:val="24"/>
        </w:rPr>
        <w:t xml:space="preserve"> </w:t>
      </w:r>
      <w:r w:rsidR="00923B36" w:rsidRPr="00990D27">
        <w:rPr>
          <w:szCs w:val="24"/>
        </w:rPr>
        <w:t>przedawnionych</w:t>
      </w:r>
      <w:r w:rsidR="003114FA" w:rsidRPr="00990D27">
        <w:rPr>
          <w:szCs w:val="24"/>
        </w:rPr>
        <w:t>.</w:t>
      </w:r>
      <w:r w:rsidR="00F92896" w:rsidRPr="00990D27">
        <w:rPr>
          <w:szCs w:val="24"/>
        </w:rPr>
        <w:tab/>
      </w:r>
    </w:p>
    <w:p w:rsidR="00F92896" w:rsidRPr="00A81F66" w:rsidRDefault="00F92896" w:rsidP="00B44757">
      <w:pPr>
        <w:pStyle w:val="Styl1"/>
        <w:spacing w:line="360" w:lineRule="auto"/>
        <w:jc w:val="both"/>
        <w:rPr>
          <w:szCs w:val="24"/>
        </w:rPr>
      </w:pPr>
    </w:p>
    <w:p w:rsidR="006C57C5" w:rsidRPr="00A81F66" w:rsidRDefault="00F92896" w:rsidP="00B44757">
      <w:pPr>
        <w:pStyle w:val="Nagwek8"/>
        <w:jc w:val="both"/>
        <w:rPr>
          <w:szCs w:val="24"/>
        </w:rPr>
      </w:pPr>
      <w:r w:rsidRPr="00A81F66">
        <w:rPr>
          <w:szCs w:val="24"/>
        </w:rPr>
        <w:t>WYDATKI</w:t>
      </w:r>
    </w:p>
    <w:p w:rsidR="00F92896" w:rsidRPr="00A81F66" w:rsidRDefault="00F92896" w:rsidP="00B44757">
      <w:pPr>
        <w:spacing w:line="360" w:lineRule="auto"/>
        <w:ind w:firstLine="708"/>
        <w:jc w:val="both"/>
        <w:rPr>
          <w:szCs w:val="24"/>
        </w:rPr>
      </w:pPr>
      <w:r w:rsidRPr="00A81F66">
        <w:rPr>
          <w:szCs w:val="24"/>
        </w:rPr>
        <w:t xml:space="preserve">W pierwszym półroczu  br. </w:t>
      </w:r>
      <w:r w:rsidR="00331F6B" w:rsidRPr="00A81F66">
        <w:rPr>
          <w:szCs w:val="24"/>
        </w:rPr>
        <w:t>wydanych zostało z budżetu  45</w:t>
      </w:r>
      <w:r w:rsidR="006C57C5" w:rsidRPr="00A81F66">
        <w:rPr>
          <w:szCs w:val="24"/>
        </w:rPr>
        <w:t xml:space="preserve"> </w:t>
      </w:r>
      <w:r w:rsidRPr="00A81F66">
        <w:rPr>
          <w:szCs w:val="24"/>
        </w:rPr>
        <w:t>% planowanych środków (tabela nr 2). Na zadania  bie</w:t>
      </w:r>
      <w:r w:rsidR="00331F6B" w:rsidRPr="00A81F66">
        <w:rPr>
          <w:szCs w:val="24"/>
        </w:rPr>
        <w:t xml:space="preserve">żące przeznaczonych zostało 51 9 </w:t>
      </w:r>
      <w:r w:rsidRPr="00A81F66">
        <w:rPr>
          <w:szCs w:val="24"/>
        </w:rPr>
        <w:t>%,  na</w:t>
      </w:r>
      <w:r w:rsidR="005C461E" w:rsidRPr="00A81F66">
        <w:rPr>
          <w:szCs w:val="24"/>
        </w:rPr>
        <w:t>tomiast na  wydatki mająt</w:t>
      </w:r>
      <w:r w:rsidR="00331F6B" w:rsidRPr="00A81F66">
        <w:rPr>
          <w:szCs w:val="24"/>
        </w:rPr>
        <w:t>kowe 5,7</w:t>
      </w:r>
      <w:r w:rsidR="001B0DD2" w:rsidRPr="00A81F66">
        <w:rPr>
          <w:szCs w:val="24"/>
        </w:rPr>
        <w:t xml:space="preserve"> </w:t>
      </w:r>
      <w:r w:rsidRPr="00A81F66">
        <w:rPr>
          <w:szCs w:val="24"/>
        </w:rPr>
        <w:t>% planowanych środków. Wykonanie wydatków majątkowych przedstawia tabela  nr  5  do niniejszej informacji.</w:t>
      </w:r>
    </w:p>
    <w:p w:rsidR="00C23782" w:rsidRDefault="00F92896" w:rsidP="00B44757">
      <w:pPr>
        <w:spacing w:line="360" w:lineRule="auto"/>
        <w:jc w:val="both"/>
        <w:rPr>
          <w:szCs w:val="24"/>
        </w:rPr>
      </w:pPr>
      <w:r w:rsidRPr="00A81F66">
        <w:rPr>
          <w:szCs w:val="24"/>
        </w:rPr>
        <w:t xml:space="preserve">Realizacja wydatków w działach przebiegała następująco: </w:t>
      </w:r>
    </w:p>
    <w:p w:rsidR="00F92896" w:rsidRPr="00941226" w:rsidRDefault="00C23782" w:rsidP="00B44757">
      <w:pPr>
        <w:spacing w:line="360" w:lineRule="auto"/>
        <w:jc w:val="both"/>
        <w:rPr>
          <w:i/>
          <w:szCs w:val="24"/>
        </w:rPr>
      </w:pPr>
      <w:r>
        <w:rPr>
          <w:szCs w:val="24"/>
        </w:rPr>
        <w:tab/>
      </w:r>
      <w:r w:rsidRPr="00941226">
        <w:rPr>
          <w:i/>
          <w:szCs w:val="24"/>
        </w:rPr>
        <w:t xml:space="preserve">1. </w:t>
      </w:r>
      <w:r w:rsidR="007373FE">
        <w:rPr>
          <w:i/>
          <w:szCs w:val="24"/>
        </w:rPr>
        <w:t xml:space="preserve">Rolnictwo </w:t>
      </w:r>
    </w:p>
    <w:p w:rsidR="00F92896" w:rsidRPr="00A81F66" w:rsidRDefault="00F92896" w:rsidP="00B44757">
      <w:pPr>
        <w:spacing w:line="360" w:lineRule="auto"/>
        <w:ind w:left="708"/>
        <w:jc w:val="both"/>
        <w:rPr>
          <w:szCs w:val="24"/>
        </w:rPr>
      </w:pPr>
      <w:r w:rsidRPr="00A81F66">
        <w:rPr>
          <w:szCs w:val="24"/>
        </w:rPr>
        <w:t xml:space="preserve">W ustawowym  terminie opłacone zostały należne </w:t>
      </w:r>
      <w:r w:rsidR="00BB3FAB" w:rsidRPr="00A81F66">
        <w:rPr>
          <w:szCs w:val="24"/>
        </w:rPr>
        <w:t>składki na rzecz Izby Rolniczej      w kwocie 9 033 zł.</w:t>
      </w:r>
    </w:p>
    <w:p w:rsidR="00F92896" w:rsidRPr="00A81F66" w:rsidRDefault="001B7361" w:rsidP="00B44757">
      <w:pPr>
        <w:spacing w:line="360" w:lineRule="auto"/>
        <w:ind w:left="708"/>
        <w:jc w:val="both"/>
        <w:rPr>
          <w:szCs w:val="24"/>
        </w:rPr>
      </w:pPr>
      <w:r w:rsidRPr="00A81F66">
        <w:rPr>
          <w:szCs w:val="24"/>
        </w:rPr>
        <w:t xml:space="preserve">Dokonano </w:t>
      </w:r>
      <w:r w:rsidR="00F92896" w:rsidRPr="00A81F66">
        <w:rPr>
          <w:szCs w:val="24"/>
        </w:rPr>
        <w:t xml:space="preserve">zwrotu akcyzy zawartej w cenie oleju napędowego wykorzystywanego </w:t>
      </w:r>
      <w:r w:rsidR="00B13ABA" w:rsidRPr="00A81F66">
        <w:rPr>
          <w:szCs w:val="24"/>
        </w:rPr>
        <w:t xml:space="preserve">     </w:t>
      </w:r>
      <w:r w:rsidR="00F92896" w:rsidRPr="00A81F66">
        <w:rPr>
          <w:szCs w:val="24"/>
        </w:rPr>
        <w:t>do produkcji rolnej obejmującej</w:t>
      </w:r>
      <w:r w:rsidR="005C461E" w:rsidRPr="00A81F66">
        <w:rPr>
          <w:szCs w:val="24"/>
        </w:rPr>
        <w:t xml:space="preserve"> okres od miesiąca </w:t>
      </w:r>
      <w:r w:rsidR="00372942" w:rsidRPr="00A81F66">
        <w:rPr>
          <w:szCs w:val="24"/>
        </w:rPr>
        <w:t>sierpnia</w:t>
      </w:r>
      <w:r w:rsidR="00E221F6" w:rsidRPr="00A81F66">
        <w:rPr>
          <w:szCs w:val="24"/>
        </w:rPr>
        <w:t xml:space="preserve"> </w:t>
      </w:r>
      <w:r w:rsidR="005C461E" w:rsidRPr="00A81F66">
        <w:rPr>
          <w:szCs w:val="24"/>
        </w:rPr>
        <w:t>2</w:t>
      </w:r>
      <w:r w:rsidRPr="00A81F66">
        <w:rPr>
          <w:szCs w:val="24"/>
        </w:rPr>
        <w:t>016</w:t>
      </w:r>
      <w:r w:rsidR="00372942" w:rsidRPr="00A81F66">
        <w:rPr>
          <w:szCs w:val="24"/>
        </w:rPr>
        <w:t xml:space="preserve"> roku do miesiąca sty</w:t>
      </w:r>
      <w:r w:rsidRPr="00A81F66">
        <w:rPr>
          <w:szCs w:val="24"/>
        </w:rPr>
        <w:t>cznia 2017</w:t>
      </w:r>
      <w:r w:rsidR="00372942" w:rsidRPr="00A81F66">
        <w:rPr>
          <w:szCs w:val="24"/>
        </w:rPr>
        <w:t xml:space="preserve"> </w:t>
      </w:r>
      <w:r w:rsidR="00F92896" w:rsidRPr="00A81F66">
        <w:rPr>
          <w:szCs w:val="24"/>
        </w:rPr>
        <w:t>roku. Środki na ten cel pochodziły w całości z dotacji budżetu państwa.</w:t>
      </w:r>
    </w:p>
    <w:p w:rsidR="007373FE" w:rsidRDefault="00C23782" w:rsidP="007373FE">
      <w:pPr>
        <w:spacing w:line="360" w:lineRule="auto"/>
        <w:ind w:left="709"/>
        <w:jc w:val="both"/>
        <w:rPr>
          <w:i/>
          <w:iCs/>
          <w:szCs w:val="24"/>
        </w:rPr>
      </w:pPr>
      <w:r>
        <w:rPr>
          <w:i/>
          <w:szCs w:val="24"/>
        </w:rPr>
        <w:t xml:space="preserve">2. </w:t>
      </w:r>
      <w:r w:rsidR="00F92896" w:rsidRPr="00C23782">
        <w:rPr>
          <w:i/>
          <w:szCs w:val="24"/>
        </w:rPr>
        <w:t>Transport i łączność</w:t>
      </w:r>
    </w:p>
    <w:p w:rsidR="004B6139" w:rsidRPr="007373FE" w:rsidRDefault="00372942" w:rsidP="007373FE">
      <w:pPr>
        <w:spacing w:line="360" w:lineRule="auto"/>
        <w:ind w:left="709"/>
        <w:jc w:val="both"/>
        <w:rPr>
          <w:i/>
          <w:iCs/>
          <w:szCs w:val="24"/>
        </w:rPr>
      </w:pPr>
      <w:r w:rsidRPr="00A81F66">
        <w:rPr>
          <w:szCs w:val="24"/>
        </w:rPr>
        <w:t xml:space="preserve">W </w:t>
      </w:r>
      <w:r w:rsidR="00BA10EB" w:rsidRPr="00A81F66">
        <w:rPr>
          <w:szCs w:val="24"/>
        </w:rPr>
        <w:t>planie budżetu ujętych zostało 7</w:t>
      </w:r>
      <w:r w:rsidR="00F92896" w:rsidRPr="00A81F66">
        <w:rPr>
          <w:szCs w:val="24"/>
        </w:rPr>
        <w:t xml:space="preserve"> zadań  inwestycyjnych</w:t>
      </w:r>
      <w:r w:rsidR="00BA10EB" w:rsidRPr="00A81F66">
        <w:rPr>
          <w:szCs w:val="24"/>
        </w:rPr>
        <w:t>. W ciągu pierwszego półrocza zmieniła się liczba zadań oraz planowane środki, łączn</w:t>
      </w:r>
      <w:r w:rsidR="00092207">
        <w:rPr>
          <w:szCs w:val="24"/>
        </w:rPr>
        <w:t>ie wydatkowanych zostało 518 850</w:t>
      </w:r>
      <w:r w:rsidR="00BA10EB" w:rsidRPr="00A81F66">
        <w:rPr>
          <w:szCs w:val="24"/>
        </w:rPr>
        <w:t xml:space="preserve"> zł.</w:t>
      </w:r>
      <w:r w:rsidR="00F92896" w:rsidRPr="00A81F66">
        <w:rPr>
          <w:szCs w:val="24"/>
        </w:rPr>
        <w:t xml:space="preserve"> </w:t>
      </w:r>
      <w:r w:rsidR="004802D7">
        <w:rPr>
          <w:szCs w:val="24"/>
        </w:rPr>
        <w:t>Wydatki na modernizację, przebudowę dróg i chodników gminnych wydatkowanych zostało 124 957 zł</w:t>
      </w:r>
      <w:r w:rsidR="004802D7" w:rsidRPr="00C93EAA">
        <w:rPr>
          <w:color w:val="C00000"/>
          <w:szCs w:val="24"/>
        </w:rPr>
        <w:t xml:space="preserve">. </w:t>
      </w:r>
      <w:r w:rsidR="004802D7" w:rsidRPr="00FE049F">
        <w:rPr>
          <w:szCs w:val="24"/>
        </w:rPr>
        <w:t xml:space="preserve">Zrealizowano zadanie pn. </w:t>
      </w:r>
      <w:r w:rsidR="00C93EAA" w:rsidRPr="00FE049F">
        <w:rPr>
          <w:szCs w:val="24"/>
        </w:rPr>
        <w:t>"</w:t>
      </w:r>
      <w:r w:rsidR="004802D7" w:rsidRPr="00FE049F">
        <w:rPr>
          <w:szCs w:val="24"/>
        </w:rPr>
        <w:t xml:space="preserve">Przebudowa </w:t>
      </w:r>
      <w:r w:rsidR="00C93EAA" w:rsidRPr="00FE049F">
        <w:rPr>
          <w:szCs w:val="24"/>
        </w:rPr>
        <w:t xml:space="preserve">drogi ul. Kaliska", pozostałe zadania </w:t>
      </w:r>
      <w:r w:rsidR="00FE049F">
        <w:rPr>
          <w:szCs w:val="24"/>
        </w:rPr>
        <w:t xml:space="preserve">inwestycyjne </w:t>
      </w:r>
      <w:r w:rsidR="00C93EAA" w:rsidRPr="00FE049F">
        <w:rPr>
          <w:szCs w:val="24"/>
        </w:rPr>
        <w:t>są w trakcie realizacji.</w:t>
      </w:r>
      <w:r w:rsidR="00FE049F" w:rsidRPr="00FE049F">
        <w:rPr>
          <w:szCs w:val="24"/>
        </w:rPr>
        <w:t xml:space="preserve"> </w:t>
      </w:r>
    </w:p>
    <w:p w:rsidR="00F92896" w:rsidRPr="00A81F66" w:rsidRDefault="00F92896" w:rsidP="00B44757">
      <w:pPr>
        <w:spacing w:line="360" w:lineRule="auto"/>
        <w:ind w:left="720"/>
        <w:jc w:val="both"/>
        <w:rPr>
          <w:szCs w:val="24"/>
        </w:rPr>
      </w:pPr>
      <w:r w:rsidRPr="00A81F66">
        <w:rPr>
          <w:szCs w:val="24"/>
        </w:rPr>
        <w:t xml:space="preserve">W zakresie bieżącego utrzymania dróg wydatkowanych zostało </w:t>
      </w:r>
      <w:r w:rsidR="004B6139" w:rsidRPr="00A81F66">
        <w:rPr>
          <w:szCs w:val="24"/>
        </w:rPr>
        <w:t>38,2</w:t>
      </w:r>
      <w:r w:rsidR="00131C34" w:rsidRPr="00A81F66">
        <w:rPr>
          <w:szCs w:val="24"/>
        </w:rPr>
        <w:t xml:space="preserve"> </w:t>
      </w:r>
      <w:r w:rsidR="00B67FB7" w:rsidRPr="00A81F66">
        <w:rPr>
          <w:szCs w:val="24"/>
        </w:rPr>
        <w:t>% planowanych środków</w:t>
      </w:r>
      <w:r w:rsidRPr="00A81F66">
        <w:rPr>
          <w:szCs w:val="24"/>
        </w:rPr>
        <w:t xml:space="preserve">. </w:t>
      </w:r>
      <w:r w:rsidR="00B92D2A" w:rsidRPr="00A81F66">
        <w:rPr>
          <w:szCs w:val="24"/>
        </w:rPr>
        <w:t>Łagodna zima skutkowała mniejszym</w:t>
      </w:r>
      <w:r w:rsidR="003A6780" w:rsidRPr="00A81F66">
        <w:rPr>
          <w:szCs w:val="24"/>
        </w:rPr>
        <w:t xml:space="preserve"> </w:t>
      </w:r>
      <w:r w:rsidRPr="00A81F66">
        <w:rPr>
          <w:szCs w:val="24"/>
        </w:rPr>
        <w:t>wy</w:t>
      </w:r>
      <w:r w:rsidR="003A6780" w:rsidRPr="00A81F66">
        <w:rPr>
          <w:szCs w:val="24"/>
        </w:rPr>
        <w:t>datkowanie</w:t>
      </w:r>
      <w:r w:rsidR="00D45FDC" w:rsidRPr="00A81F66">
        <w:rPr>
          <w:szCs w:val="24"/>
        </w:rPr>
        <w:t>m</w:t>
      </w:r>
      <w:r w:rsidR="003A6780" w:rsidRPr="00A81F66">
        <w:rPr>
          <w:szCs w:val="24"/>
        </w:rPr>
        <w:t xml:space="preserve"> </w:t>
      </w:r>
      <w:r w:rsidRPr="00A81F66">
        <w:rPr>
          <w:szCs w:val="24"/>
        </w:rPr>
        <w:t xml:space="preserve"> środków na bieżąc</w:t>
      </w:r>
      <w:r w:rsidR="003A6780" w:rsidRPr="00A81F66">
        <w:rPr>
          <w:szCs w:val="24"/>
        </w:rPr>
        <w:t xml:space="preserve">e </w:t>
      </w:r>
      <w:r w:rsidRPr="00A81F66">
        <w:rPr>
          <w:szCs w:val="24"/>
        </w:rPr>
        <w:t>napraw</w:t>
      </w:r>
      <w:r w:rsidR="00B92D2A" w:rsidRPr="00A81F66">
        <w:rPr>
          <w:szCs w:val="24"/>
        </w:rPr>
        <w:t>y</w:t>
      </w:r>
      <w:r w:rsidRPr="00A81F66">
        <w:rPr>
          <w:szCs w:val="24"/>
        </w:rPr>
        <w:t xml:space="preserve"> dróg</w:t>
      </w:r>
      <w:r w:rsidR="00B92D2A" w:rsidRPr="00A81F66">
        <w:rPr>
          <w:szCs w:val="24"/>
        </w:rPr>
        <w:t xml:space="preserve"> gminnych </w:t>
      </w:r>
      <w:r w:rsidRPr="00A81F66">
        <w:rPr>
          <w:szCs w:val="24"/>
        </w:rPr>
        <w:t>po okresie zimowym</w:t>
      </w:r>
      <w:r w:rsidR="00B92D2A" w:rsidRPr="00A81F66">
        <w:rPr>
          <w:szCs w:val="24"/>
        </w:rPr>
        <w:t>.</w:t>
      </w:r>
      <w:r w:rsidR="00053818" w:rsidRPr="00A81F66">
        <w:rPr>
          <w:szCs w:val="24"/>
        </w:rPr>
        <w:t xml:space="preserve"> Zaoszczędzone środki pozwolą</w:t>
      </w:r>
      <w:r w:rsidR="00A15D56" w:rsidRPr="00A81F66">
        <w:rPr>
          <w:szCs w:val="24"/>
        </w:rPr>
        <w:t xml:space="preserve">         </w:t>
      </w:r>
      <w:r w:rsidR="009747CE" w:rsidRPr="00A81F66">
        <w:rPr>
          <w:szCs w:val="24"/>
        </w:rPr>
        <w:t xml:space="preserve"> </w:t>
      </w:r>
      <w:r w:rsidR="004802D7">
        <w:rPr>
          <w:szCs w:val="24"/>
        </w:rPr>
        <w:t xml:space="preserve">   </w:t>
      </w:r>
      <w:r w:rsidR="009747CE" w:rsidRPr="00A81F66">
        <w:rPr>
          <w:szCs w:val="24"/>
        </w:rPr>
        <w:t>w II półroczu</w:t>
      </w:r>
      <w:r w:rsidR="00053818" w:rsidRPr="00A81F66">
        <w:rPr>
          <w:szCs w:val="24"/>
        </w:rPr>
        <w:t xml:space="preserve"> na zwiększenie nakładów  na konieczne remonty dróg gminnych.</w:t>
      </w:r>
    </w:p>
    <w:p w:rsidR="00F92896" w:rsidRPr="00080FAF" w:rsidRDefault="00C23782" w:rsidP="00B44757">
      <w:pPr>
        <w:spacing w:line="360" w:lineRule="auto"/>
        <w:ind w:left="709"/>
        <w:jc w:val="both"/>
        <w:rPr>
          <w:i/>
          <w:szCs w:val="24"/>
        </w:rPr>
      </w:pPr>
      <w:r>
        <w:rPr>
          <w:i/>
          <w:szCs w:val="24"/>
        </w:rPr>
        <w:lastRenderedPageBreak/>
        <w:t xml:space="preserve">3. </w:t>
      </w:r>
      <w:r w:rsidR="00F92896" w:rsidRPr="00080FAF">
        <w:rPr>
          <w:i/>
          <w:szCs w:val="24"/>
        </w:rPr>
        <w:t>Gospodarka mieszkaniowa</w:t>
      </w:r>
    </w:p>
    <w:p w:rsidR="00F92896" w:rsidRDefault="009747CE" w:rsidP="00B44757">
      <w:pPr>
        <w:spacing w:line="360" w:lineRule="auto"/>
        <w:ind w:left="708"/>
        <w:jc w:val="both"/>
        <w:rPr>
          <w:szCs w:val="24"/>
        </w:rPr>
      </w:pPr>
      <w:r w:rsidRPr="00A81F66">
        <w:rPr>
          <w:szCs w:val="24"/>
        </w:rPr>
        <w:t xml:space="preserve"> </w:t>
      </w:r>
      <w:r w:rsidR="00F92896" w:rsidRPr="00A81F66">
        <w:rPr>
          <w:szCs w:val="24"/>
        </w:rPr>
        <w:t>Zgodne z upływem czasu wydatkowane zosta</w:t>
      </w:r>
      <w:r w:rsidR="000E7161">
        <w:rPr>
          <w:szCs w:val="24"/>
        </w:rPr>
        <w:t>ły środki</w:t>
      </w:r>
      <w:r w:rsidR="00DE48DF">
        <w:rPr>
          <w:szCs w:val="24"/>
        </w:rPr>
        <w:t xml:space="preserve"> w </w:t>
      </w:r>
      <w:r w:rsidR="0063498D" w:rsidRPr="00A81F66">
        <w:rPr>
          <w:szCs w:val="24"/>
        </w:rPr>
        <w:t xml:space="preserve">zakresie bieżącego </w:t>
      </w:r>
      <w:r w:rsidR="00DE48DF">
        <w:rPr>
          <w:szCs w:val="24"/>
        </w:rPr>
        <w:t xml:space="preserve">zarządzania gminnym zasobem </w:t>
      </w:r>
      <w:r w:rsidRPr="00A81F66">
        <w:rPr>
          <w:szCs w:val="24"/>
        </w:rPr>
        <w:t>komunalnym</w:t>
      </w:r>
      <w:r w:rsidR="00F92896" w:rsidRPr="00A81F66">
        <w:rPr>
          <w:szCs w:val="24"/>
        </w:rPr>
        <w:t xml:space="preserve">. </w:t>
      </w:r>
    </w:p>
    <w:p w:rsidR="00676C25" w:rsidRDefault="000E7161" w:rsidP="00B44757">
      <w:pPr>
        <w:spacing w:line="360" w:lineRule="auto"/>
        <w:ind w:left="708"/>
        <w:jc w:val="both"/>
        <w:rPr>
          <w:szCs w:val="24"/>
        </w:rPr>
      </w:pPr>
      <w:r>
        <w:rPr>
          <w:szCs w:val="24"/>
        </w:rPr>
        <w:t>Natomiast wydatki poniesione</w:t>
      </w:r>
      <w:r w:rsidRPr="00A81F66">
        <w:rPr>
          <w:szCs w:val="24"/>
        </w:rPr>
        <w:t xml:space="preserve"> na gospodarkę gruntami</w:t>
      </w:r>
      <w:r>
        <w:rPr>
          <w:szCs w:val="24"/>
        </w:rPr>
        <w:t xml:space="preserve"> i </w:t>
      </w:r>
      <w:r w:rsidRPr="00A81F66">
        <w:rPr>
          <w:szCs w:val="24"/>
        </w:rPr>
        <w:t>nieruch</w:t>
      </w:r>
      <w:r>
        <w:rPr>
          <w:szCs w:val="24"/>
        </w:rPr>
        <w:t xml:space="preserve">omościami stanowią zaledwie 8% planowanej na rok 2017 kwoty. W trakcie realizacji są </w:t>
      </w:r>
      <w:r w:rsidR="00393538" w:rsidRPr="00A81F66">
        <w:rPr>
          <w:szCs w:val="24"/>
        </w:rPr>
        <w:t>trzy zadania inwestycyjne: wymiana dachu ul.</w:t>
      </w:r>
      <w:r w:rsidR="00D32BBD" w:rsidRPr="00A81F66">
        <w:rPr>
          <w:szCs w:val="24"/>
        </w:rPr>
        <w:t xml:space="preserve"> </w:t>
      </w:r>
      <w:r w:rsidR="00393538" w:rsidRPr="00A81F66">
        <w:rPr>
          <w:szCs w:val="24"/>
        </w:rPr>
        <w:t>Ks.</w:t>
      </w:r>
      <w:r w:rsidR="00D32BBD" w:rsidRPr="00A81F66">
        <w:rPr>
          <w:szCs w:val="24"/>
        </w:rPr>
        <w:t xml:space="preserve"> </w:t>
      </w:r>
      <w:r w:rsidR="00393538" w:rsidRPr="00A81F66">
        <w:rPr>
          <w:szCs w:val="24"/>
        </w:rPr>
        <w:t xml:space="preserve">Rudy 1 </w:t>
      </w:r>
      <w:r w:rsidR="00D32BBD" w:rsidRPr="00A81F66">
        <w:rPr>
          <w:szCs w:val="24"/>
        </w:rPr>
        <w:t xml:space="preserve"> </w:t>
      </w:r>
      <w:r w:rsidR="00393538" w:rsidRPr="00A81F66">
        <w:rPr>
          <w:szCs w:val="24"/>
        </w:rPr>
        <w:t>i 3, remont budynku ul.</w:t>
      </w:r>
      <w:r w:rsidR="00D32BBD" w:rsidRPr="00A81F66">
        <w:rPr>
          <w:szCs w:val="24"/>
        </w:rPr>
        <w:t xml:space="preserve"> </w:t>
      </w:r>
      <w:r w:rsidR="00393538" w:rsidRPr="00A81F66">
        <w:rPr>
          <w:szCs w:val="24"/>
        </w:rPr>
        <w:t>Ks.</w:t>
      </w:r>
      <w:r w:rsidR="00D32BBD" w:rsidRPr="00A81F66">
        <w:rPr>
          <w:szCs w:val="24"/>
        </w:rPr>
        <w:t xml:space="preserve"> </w:t>
      </w:r>
      <w:r w:rsidR="00393538" w:rsidRPr="00A81F66">
        <w:rPr>
          <w:szCs w:val="24"/>
        </w:rPr>
        <w:t xml:space="preserve">Rudy 1 oraz wymiana okien w budynku Pl. </w:t>
      </w:r>
      <w:r w:rsidR="00D32BBD" w:rsidRPr="00A81F66">
        <w:rPr>
          <w:szCs w:val="24"/>
        </w:rPr>
        <w:t>W</w:t>
      </w:r>
      <w:r w:rsidR="00393538" w:rsidRPr="00A81F66">
        <w:rPr>
          <w:szCs w:val="24"/>
        </w:rPr>
        <w:t xml:space="preserve">olności </w:t>
      </w:r>
      <w:r w:rsidR="00D32BBD" w:rsidRPr="00A81F66">
        <w:rPr>
          <w:szCs w:val="24"/>
        </w:rPr>
        <w:t>4 oraz ul. Gorczycy 2</w:t>
      </w:r>
      <w:r w:rsidR="00676C25">
        <w:rPr>
          <w:szCs w:val="24"/>
        </w:rPr>
        <w:t>.</w:t>
      </w:r>
    </w:p>
    <w:p w:rsidR="00F92896" w:rsidRPr="00676C25" w:rsidRDefault="00676C25" w:rsidP="00B44757">
      <w:pPr>
        <w:spacing w:line="360" w:lineRule="auto"/>
        <w:ind w:left="708"/>
        <w:jc w:val="both"/>
        <w:rPr>
          <w:szCs w:val="24"/>
        </w:rPr>
      </w:pPr>
      <w:r w:rsidRPr="00676C25">
        <w:rPr>
          <w:i/>
          <w:szCs w:val="24"/>
        </w:rPr>
        <w:t>4.</w:t>
      </w:r>
      <w:r>
        <w:rPr>
          <w:szCs w:val="24"/>
        </w:rPr>
        <w:t xml:space="preserve"> </w:t>
      </w:r>
      <w:r w:rsidR="00F92896" w:rsidRPr="00080FAF">
        <w:rPr>
          <w:i/>
          <w:szCs w:val="24"/>
        </w:rPr>
        <w:t>Działalność usługowa:</w:t>
      </w:r>
    </w:p>
    <w:p w:rsidR="00F92896" w:rsidRPr="00A81F66" w:rsidRDefault="006D477A" w:rsidP="002A0304">
      <w:pPr>
        <w:spacing w:line="360" w:lineRule="auto"/>
        <w:ind w:left="786"/>
        <w:jc w:val="both"/>
        <w:rPr>
          <w:szCs w:val="24"/>
        </w:rPr>
      </w:pPr>
      <w:r w:rsidRPr="00A81F66">
        <w:rPr>
          <w:szCs w:val="24"/>
        </w:rPr>
        <w:t>Zadanie dotyczące MPZP</w:t>
      </w:r>
      <w:r w:rsidR="00B9606E" w:rsidRPr="00A81F66">
        <w:rPr>
          <w:szCs w:val="24"/>
        </w:rPr>
        <w:t xml:space="preserve"> m.</w:t>
      </w:r>
      <w:r w:rsidR="00803E7C" w:rsidRPr="00A81F66">
        <w:rPr>
          <w:szCs w:val="24"/>
        </w:rPr>
        <w:t xml:space="preserve"> </w:t>
      </w:r>
      <w:r w:rsidR="000B0145" w:rsidRPr="00A81F66">
        <w:rPr>
          <w:szCs w:val="24"/>
        </w:rPr>
        <w:t>Działosza, Komorów, Wielowieś i Wioska</w:t>
      </w:r>
      <w:r w:rsidRPr="00A81F66">
        <w:rPr>
          <w:szCs w:val="24"/>
        </w:rPr>
        <w:t xml:space="preserve">, </w:t>
      </w:r>
      <w:r w:rsidR="00803E7C" w:rsidRPr="00A81F66">
        <w:rPr>
          <w:szCs w:val="24"/>
        </w:rPr>
        <w:t xml:space="preserve"> ujęte </w:t>
      </w:r>
      <w:r w:rsidR="00803E7C" w:rsidRPr="00A81F66">
        <w:rPr>
          <w:szCs w:val="24"/>
        </w:rPr>
        <w:tab/>
      </w:r>
      <w:r w:rsidR="00D32BBD" w:rsidRPr="00A81F66">
        <w:rPr>
          <w:szCs w:val="24"/>
        </w:rPr>
        <w:t xml:space="preserve">jest </w:t>
      </w:r>
      <w:r w:rsidR="00CA675C">
        <w:rPr>
          <w:szCs w:val="24"/>
        </w:rPr>
        <w:t>jako przedsięwzięci</w:t>
      </w:r>
      <w:r w:rsidR="00B13ABA" w:rsidRPr="00A81F66">
        <w:rPr>
          <w:szCs w:val="24"/>
        </w:rPr>
        <w:t xml:space="preserve"> </w:t>
      </w:r>
      <w:r w:rsidR="00803E7C" w:rsidRPr="00A81F66">
        <w:rPr>
          <w:szCs w:val="24"/>
        </w:rPr>
        <w:t>w WPF z okres</w:t>
      </w:r>
      <w:r w:rsidR="00FE62D6" w:rsidRPr="00A81F66">
        <w:rPr>
          <w:szCs w:val="24"/>
        </w:rPr>
        <w:t>em realizacji na lata 2015-2018</w:t>
      </w:r>
      <w:r w:rsidRPr="00A81F66">
        <w:rPr>
          <w:szCs w:val="24"/>
        </w:rPr>
        <w:t xml:space="preserve">. </w:t>
      </w:r>
      <w:r w:rsidR="00D03EE1" w:rsidRPr="00A81F66">
        <w:rPr>
          <w:szCs w:val="24"/>
        </w:rPr>
        <w:t xml:space="preserve">W okresie sprawozdawczym </w:t>
      </w:r>
      <w:r w:rsidRPr="00A81F66">
        <w:rPr>
          <w:szCs w:val="24"/>
        </w:rPr>
        <w:t xml:space="preserve"> poni</w:t>
      </w:r>
      <w:r w:rsidR="00FE62D6" w:rsidRPr="00A81F66">
        <w:rPr>
          <w:szCs w:val="24"/>
        </w:rPr>
        <w:t>esiono wydatki w kwocie 17 340 zł</w:t>
      </w:r>
      <w:r w:rsidRPr="00A81F66">
        <w:rPr>
          <w:szCs w:val="24"/>
        </w:rPr>
        <w:t xml:space="preserve"> </w:t>
      </w:r>
      <w:r w:rsidR="00FE62D6" w:rsidRPr="00A81F66">
        <w:rPr>
          <w:szCs w:val="24"/>
        </w:rPr>
        <w:t xml:space="preserve">tj.7,7 </w:t>
      </w:r>
      <w:r w:rsidR="007373FE">
        <w:rPr>
          <w:szCs w:val="24"/>
        </w:rPr>
        <w:t>% zaplanowanych  w roku 2017.</w:t>
      </w:r>
    </w:p>
    <w:p w:rsidR="00A55264" w:rsidRPr="00A81F66" w:rsidRDefault="00803E7C" w:rsidP="002A0304">
      <w:pPr>
        <w:spacing w:line="360" w:lineRule="auto"/>
        <w:ind w:left="426"/>
        <w:jc w:val="both"/>
        <w:rPr>
          <w:szCs w:val="24"/>
        </w:rPr>
      </w:pPr>
      <w:r w:rsidRPr="00A81F66">
        <w:rPr>
          <w:szCs w:val="24"/>
        </w:rPr>
        <w:tab/>
      </w:r>
      <w:r w:rsidR="00A55264" w:rsidRPr="00A81F66">
        <w:rPr>
          <w:szCs w:val="24"/>
        </w:rPr>
        <w:t xml:space="preserve"> </w:t>
      </w:r>
      <w:r w:rsidR="00F92896" w:rsidRPr="00A81F66">
        <w:rPr>
          <w:szCs w:val="24"/>
        </w:rPr>
        <w:t>Wydatki bieżące na utrzymanie cmentarza komunalnego są  realizowane</w:t>
      </w:r>
      <w:r w:rsidR="0039057F" w:rsidRPr="00A81F66">
        <w:rPr>
          <w:szCs w:val="24"/>
        </w:rPr>
        <w:t xml:space="preserve"> w</w:t>
      </w:r>
      <w:r w:rsidR="00F92896" w:rsidRPr="00A81F66">
        <w:rPr>
          <w:szCs w:val="24"/>
        </w:rPr>
        <w:t xml:space="preserve"> zgodnie </w:t>
      </w:r>
    </w:p>
    <w:p w:rsidR="00F92896" w:rsidRPr="00B733BF" w:rsidRDefault="00A55264" w:rsidP="002A0304">
      <w:pPr>
        <w:spacing w:line="360" w:lineRule="auto"/>
        <w:ind w:left="426"/>
        <w:jc w:val="both"/>
        <w:rPr>
          <w:szCs w:val="24"/>
        </w:rPr>
      </w:pPr>
      <w:r w:rsidRPr="00A81F66">
        <w:rPr>
          <w:szCs w:val="24"/>
        </w:rPr>
        <w:t xml:space="preserve">      </w:t>
      </w:r>
      <w:r w:rsidR="00F92896" w:rsidRPr="00A81F66">
        <w:rPr>
          <w:szCs w:val="24"/>
        </w:rPr>
        <w:t xml:space="preserve">z upływem czasu oraz zawartą umowa z SGK sp. z .o. </w:t>
      </w:r>
      <w:r w:rsidR="00D71269" w:rsidRPr="00A81F66">
        <w:rPr>
          <w:szCs w:val="24"/>
        </w:rPr>
        <w:t xml:space="preserve">Realizowane jest zadanie </w:t>
      </w:r>
      <w:r w:rsidR="002A0304">
        <w:rPr>
          <w:szCs w:val="24"/>
        </w:rPr>
        <w:tab/>
        <w:t>inwestycyjne pn.</w:t>
      </w:r>
      <w:r w:rsidR="004E7B3A" w:rsidRPr="00A81F66">
        <w:rPr>
          <w:szCs w:val="24"/>
        </w:rPr>
        <w:t>"</w:t>
      </w:r>
      <w:r w:rsidR="00D71269" w:rsidRPr="00A81F66">
        <w:rPr>
          <w:iCs/>
          <w:szCs w:val="24"/>
        </w:rPr>
        <w:t>Wykon</w:t>
      </w:r>
      <w:r w:rsidR="002A0304">
        <w:rPr>
          <w:iCs/>
          <w:szCs w:val="24"/>
        </w:rPr>
        <w:t xml:space="preserve">anie miejsc </w:t>
      </w:r>
      <w:r w:rsidR="00B733BF">
        <w:rPr>
          <w:iCs/>
          <w:szCs w:val="24"/>
        </w:rPr>
        <w:t xml:space="preserve">postojowych przy </w:t>
      </w:r>
      <w:r w:rsidR="00D71269" w:rsidRPr="00A81F66">
        <w:rPr>
          <w:iCs/>
          <w:szCs w:val="24"/>
        </w:rPr>
        <w:t>cm</w:t>
      </w:r>
      <w:r w:rsidR="002A0304">
        <w:rPr>
          <w:iCs/>
          <w:szCs w:val="24"/>
        </w:rPr>
        <w:t xml:space="preserve">entarzach  </w:t>
      </w:r>
      <w:r w:rsidR="00D71269" w:rsidRPr="00A81F66">
        <w:rPr>
          <w:iCs/>
          <w:szCs w:val="24"/>
        </w:rPr>
        <w:t xml:space="preserve">w m. Drołtowice </w:t>
      </w:r>
      <w:r w:rsidR="002A0304">
        <w:rPr>
          <w:iCs/>
          <w:szCs w:val="24"/>
        </w:rPr>
        <w:tab/>
      </w:r>
      <w:r w:rsidR="00D71269" w:rsidRPr="00A81F66">
        <w:rPr>
          <w:iCs/>
          <w:szCs w:val="24"/>
        </w:rPr>
        <w:t>i m. Św. Marek</w:t>
      </w:r>
      <w:r w:rsidR="004E7B3A" w:rsidRPr="00A81F66">
        <w:rPr>
          <w:iCs/>
          <w:szCs w:val="24"/>
        </w:rPr>
        <w:t>."</w:t>
      </w:r>
    </w:p>
    <w:p w:rsidR="00F92896" w:rsidRPr="00080FAF" w:rsidRDefault="00676C25" w:rsidP="00B44757">
      <w:pPr>
        <w:spacing w:line="360" w:lineRule="auto"/>
        <w:ind w:left="709"/>
        <w:jc w:val="both"/>
        <w:rPr>
          <w:i/>
          <w:szCs w:val="24"/>
        </w:rPr>
      </w:pPr>
      <w:r>
        <w:rPr>
          <w:i/>
          <w:szCs w:val="24"/>
        </w:rPr>
        <w:t xml:space="preserve">5. </w:t>
      </w:r>
      <w:r w:rsidR="00F92896" w:rsidRPr="00080FAF">
        <w:rPr>
          <w:i/>
          <w:szCs w:val="24"/>
        </w:rPr>
        <w:t>Administracja publiczna:</w:t>
      </w:r>
    </w:p>
    <w:p w:rsidR="00E455DB" w:rsidRPr="00A81F66" w:rsidRDefault="00F92896" w:rsidP="00B44757">
      <w:pPr>
        <w:spacing w:line="360" w:lineRule="auto"/>
        <w:ind w:left="708"/>
        <w:jc w:val="both"/>
        <w:rPr>
          <w:szCs w:val="24"/>
        </w:rPr>
      </w:pPr>
      <w:r w:rsidRPr="00A81F66">
        <w:rPr>
          <w:szCs w:val="24"/>
        </w:rPr>
        <w:t>Wydatkowanie ś</w:t>
      </w:r>
      <w:r w:rsidR="0019015B" w:rsidRPr="00A81F66">
        <w:rPr>
          <w:szCs w:val="24"/>
        </w:rPr>
        <w:t>rodków na utrzymanie  administracji publiczne</w:t>
      </w:r>
      <w:r w:rsidR="00571697" w:rsidRPr="00A81F66">
        <w:rPr>
          <w:szCs w:val="24"/>
        </w:rPr>
        <w:t>j,</w:t>
      </w:r>
      <w:r w:rsidRPr="00A81F66">
        <w:rPr>
          <w:szCs w:val="24"/>
        </w:rPr>
        <w:t xml:space="preserve"> promocji gminy </w:t>
      </w:r>
      <w:r w:rsidR="00571697" w:rsidRPr="00A81F66">
        <w:rPr>
          <w:szCs w:val="24"/>
        </w:rPr>
        <w:t xml:space="preserve">oraz wspólną obsługę jednostek samorządu terytorialnego </w:t>
      </w:r>
      <w:r w:rsidRPr="00A81F66">
        <w:rPr>
          <w:szCs w:val="24"/>
        </w:rPr>
        <w:t>jest zgodny z upływem czasu</w:t>
      </w:r>
      <w:r w:rsidR="008E3663" w:rsidRPr="00A81F66">
        <w:rPr>
          <w:szCs w:val="24"/>
        </w:rPr>
        <w:t xml:space="preserve"> oraz harmonogramem wydatków</w:t>
      </w:r>
      <w:r w:rsidRPr="00A81F66">
        <w:rPr>
          <w:szCs w:val="24"/>
        </w:rPr>
        <w:t>.</w:t>
      </w:r>
      <w:r w:rsidR="00F101F9">
        <w:rPr>
          <w:szCs w:val="24"/>
        </w:rPr>
        <w:t xml:space="preserve"> </w:t>
      </w:r>
      <w:r w:rsidR="00E455DB" w:rsidRPr="00A81F66">
        <w:rPr>
          <w:szCs w:val="24"/>
        </w:rPr>
        <w:t xml:space="preserve">W okresie I półrocza wypłaty dodatkowego rocznego </w:t>
      </w:r>
      <w:r w:rsidR="00F101F9">
        <w:rPr>
          <w:szCs w:val="24"/>
        </w:rPr>
        <w:t xml:space="preserve">wynagrodzenia  wpłynęły  </w:t>
      </w:r>
      <w:r w:rsidR="00E455DB" w:rsidRPr="00A81F66">
        <w:rPr>
          <w:szCs w:val="24"/>
        </w:rPr>
        <w:t>na większe obciążenie planowanych wydatków płacowych w Centrum Usług Wspólnych.</w:t>
      </w:r>
    </w:p>
    <w:p w:rsidR="00676C25" w:rsidRPr="00A81F66" w:rsidRDefault="001150F9" w:rsidP="00B44757">
      <w:pPr>
        <w:spacing w:line="360" w:lineRule="auto"/>
        <w:ind w:left="708"/>
        <w:jc w:val="both"/>
        <w:rPr>
          <w:szCs w:val="24"/>
        </w:rPr>
      </w:pPr>
      <w:r w:rsidRPr="00A81F66">
        <w:rPr>
          <w:szCs w:val="24"/>
        </w:rPr>
        <w:t>Zadanie inwestycyjne -zakup serwera- realizowane będzie w drugiej połowie roku.</w:t>
      </w:r>
    </w:p>
    <w:p w:rsidR="00F92896" w:rsidRPr="00676C25" w:rsidRDefault="00571697" w:rsidP="00B44757">
      <w:pPr>
        <w:spacing w:line="360" w:lineRule="auto"/>
        <w:ind w:left="708"/>
        <w:jc w:val="both"/>
        <w:rPr>
          <w:szCs w:val="24"/>
        </w:rPr>
      </w:pPr>
      <w:r w:rsidRPr="00A81F66">
        <w:rPr>
          <w:szCs w:val="24"/>
        </w:rPr>
        <w:t xml:space="preserve"> </w:t>
      </w:r>
      <w:r w:rsidR="00676C25">
        <w:rPr>
          <w:i/>
          <w:szCs w:val="24"/>
        </w:rPr>
        <w:t>6. U</w:t>
      </w:r>
      <w:r w:rsidR="00F92896" w:rsidRPr="00080FAF">
        <w:rPr>
          <w:i/>
          <w:szCs w:val="24"/>
        </w:rPr>
        <w:t xml:space="preserve">rzędy naczelnych organów władzy państwowej, kontroli i ochrony prawa </w:t>
      </w:r>
      <w:r w:rsidR="00DB51F0" w:rsidRPr="00080FAF">
        <w:rPr>
          <w:i/>
          <w:szCs w:val="24"/>
        </w:rPr>
        <w:t xml:space="preserve">         </w:t>
      </w:r>
      <w:r w:rsidR="00F92896" w:rsidRPr="00080FAF">
        <w:rPr>
          <w:i/>
          <w:szCs w:val="24"/>
        </w:rPr>
        <w:t xml:space="preserve">oraz sądownictwa: </w:t>
      </w:r>
    </w:p>
    <w:p w:rsidR="00C91654" w:rsidRPr="00A81F66" w:rsidRDefault="008F287F" w:rsidP="00B44757">
      <w:pPr>
        <w:spacing w:line="360" w:lineRule="auto"/>
        <w:ind w:left="708"/>
        <w:jc w:val="both"/>
        <w:rPr>
          <w:szCs w:val="24"/>
        </w:rPr>
      </w:pPr>
      <w:r w:rsidRPr="00A81F66">
        <w:rPr>
          <w:szCs w:val="24"/>
        </w:rPr>
        <w:t xml:space="preserve">W okresie </w:t>
      </w:r>
      <w:r w:rsidR="00F92896" w:rsidRPr="00A81F66">
        <w:rPr>
          <w:szCs w:val="24"/>
        </w:rPr>
        <w:t xml:space="preserve">sprawozdawczym </w:t>
      </w:r>
      <w:r w:rsidR="00F101F9">
        <w:rPr>
          <w:szCs w:val="24"/>
        </w:rPr>
        <w:t xml:space="preserve">nie zostały poniesione wydatki na </w:t>
      </w:r>
      <w:r w:rsidR="00F92896" w:rsidRPr="00A81F66">
        <w:rPr>
          <w:szCs w:val="24"/>
        </w:rPr>
        <w:t xml:space="preserve">przeprowadzenie aktualizacji  stałego rejestru wyborców. </w:t>
      </w:r>
    </w:p>
    <w:p w:rsidR="00F92896" w:rsidRPr="00676C25" w:rsidRDefault="00676C25" w:rsidP="00B44757">
      <w:pPr>
        <w:spacing w:line="360" w:lineRule="auto"/>
        <w:ind w:left="709"/>
        <w:jc w:val="both"/>
        <w:rPr>
          <w:i/>
          <w:szCs w:val="24"/>
        </w:rPr>
      </w:pPr>
      <w:r w:rsidRPr="00676C25">
        <w:rPr>
          <w:i/>
          <w:szCs w:val="24"/>
        </w:rPr>
        <w:t xml:space="preserve">7. </w:t>
      </w:r>
      <w:r>
        <w:rPr>
          <w:i/>
          <w:szCs w:val="24"/>
        </w:rPr>
        <w:t xml:space="preserve"> </w:t>
      </w:r>
      <w:r w:rsidR="00F92896" w:rsidRPr="00676C25">
        <w:rPr>
          <w:i/>
          <w:szCs w:val="24"/>
        </w:rPr>
        <w:t>Obrona narodowa:</w:t>
      </w:r>
    </w:p>
    <w:p w:rsidR="00F92896" w:rsidRPr="00A81F66" w:rsidRDefault="00F92896" w:rsidP="00B44757">
      <w:pPr>
        <w:spacing w:line="360" w:lineRule="auto"/>
        <w:ind w:left="708"/>
        <w:jc w:val="both"/>
        <w:rPr>
          <w:szCs w:val="24"/>
        </w:rPr>
      </w:pPr>
      <w:r w:rsidRPr="00A81F66">
        <w:rPr>
          <w:szCs w:val="24"/>
        </w:rPr>
        <w:t>W okresie sprawozdawczym nie realizowano wyd</w:t>
      </w:r>
      <w:r w:rsidR="00C91654" w:rsidRPr="00A81F66">
        <w:rPr>
          <w:szCs w:val="24"/>
        </w:rPr>
        <w:t>atków związanych z  obronnością</w:t>
      </w:r>
      <w:r w:rsidRPr="00A81F66">
        <w:rPr>
          <w:szCs w:val="24"/>
        </w:rPr>
        <w:t>.</w:t>
      </w:r>
    </w:p>
    <w:p w:rsidR="00803E7C" w:rsidRPr="00A81F66" w:rsidRDefault="00C91654" w:rsidP="00B44757">
      <w:pPr>
        <w:spacing w:line="360" w:lineRule="auto"/>
        <w:ind w:left="708"/>
        <w:jc w:val="both"/>
        <w:rPr>
          <w:szCs w:val="24"/>
        </w:rPr>
      </w:pPr>
      <w:r w:rsidRPr="00A81F66">
        <w:rPr>
          <w:szCs w:val="24"/>
        </w:rPr>
        <w:t>Zadanie to jest zadaniem  zleconym  f</w:t>
      </w:r>
      <w:r w:rsidR="005412CC">
        <w:rPr>
          <w:szCs w:val="24"/>
        </w:rPr>
        <w:t>inansowanym z dotacji  budżetu p</w:t>
      </w:r>
      <w:r w:rsidRPr="00A81F66">
        <w:rPr>
          <w:szCs w:val="24"/>
        </w:rPr>
        <w:t>aństwa.</w:t>
      </w:r>
    </w:p>
    <w:p w:rsidR="003F4DF7" w:rsidRPr="00676C25" w:rsidRDefault="00676C25" w:rsidP="00B44757">
      <w:pPr>
        <w:spacing w:line="360" w:lineRule="auto"/>
        <w:ind w:left="851"/>
        <w:jc w:val="both"/>
        <w:rPr>
          <w:i/>
          <w:szCs w:val="24"/>
        </w:rPr>
      </w:pPr>
      <w:r w:rsidRPr="00676C25">
        <w:rPr>
          <w:i/>
          <w:szCs w:val="24"/>
        </w:rPr>
        <w:t xml:space="preserve">8. </w:t>
      </w:r>
      <w:r w:rsidR="003F4DF7" w:rsidRPr="00676C25">
        <w:rPr>
          <w:i/>
          <w:szCs w:val="24"/>
        </w:rPr>
        <w:t>Bezpi</w:t>
      </w:r>
      <w:r w:rsidR="00412201">
        <w:rPr>
          <w:i/>
          <w:szCs w:val="24"/>
        </w:rPr>
        <w:t>eczeństwo publiczne i ochrona przeciw</w:t>
      </w:r>
      <w:r w:rsidR="003F4DF7" w:rsidRPr="00676C25">
        <w:rPr>
          <w:i/>
          <w:szCs w:val="24"/>
        </w:rPr>
        <w:t>pożarowa</w:t>
      </w:r>
    </w:p>
    <w:p w:rsidR="00974C68" w:rsidRPr="00A81F66" w:rsidRDefault="00974C68" w:rsidP="00B44757">
      <w:pPr>
        <w:spacing w:line="360" w:lineRule="auto"/>
        <w:ind w:left="426"/>
        <w:jc w:val="both"/>
        <w:rPr>
          <w:szCs w:val="24"/>
        </w:rPr>
      </w:pPr>
      <w:r w:rsidRPr="00A81F66">
        <w:rPr>
          <w:szCs w:val="24"/>
        </w:rPr>
        <w:t xml:space="preserve">      Z planowanych zdań inwestycyjnych wykonane zostały dwa, łącznie na kwotę </w:t>
      </w:r>
    </w:p>
    <w:p w:rsidR="00FD332D" w:rsidRDefault="0095698A" w:rsidP="00B44757">
      <w:pPr>
        <w:spacing w:line="360" w:lineRule="auto"/>
        <w:ind w:left="426"/>
        <w:jc w:val="both"/>
        <w:rPr>
          <w:szCs w:val="24"/>
        </w:rPr>
      </w:pPr>
      <w:r w:rsidRPr="00A81F66">
        <w:rPr>
          <w:szCs w:val="24"/>
        </w:rPr>
        <w:t xml:space="preserve">      95 309 zł. W okresie sprawozdawczym udzielono pomocy </w:t>
      </w:r>
      <w:r w:rsidR="000F57F3" w:rsidRPr="00A81F66">
        <w:rPr>
          <w:szCs w:val="24"/>
        </w:rPr>
        <w:t xml:space="preserve">finansowej </w:t>
      </w:r>
      <w:r w:rsidRPr="00A81F66">
        <w:rPr>
          <w:szCs w:val="24"/>
        </w:rPr>
        <w:t>Kom</w:t>
      </w:r>
      <w:r w:rsidR="000F57F3" w:rsidRPr="00A81F66">
        <w:rPr>
          <w:szCs w:val="24"/>
        </w:rPr>
        <w:t xml:space="preserve">endzie   </w:t>
      </w:r>
      <w:r w:rsidR="000F57F3" w:rsidRPr="00A81F66">
        <w:rPr>
          <w:szCs w:val="24"/>
        </w:rPr>
        <w:tab/>
        <w:t xml:space="preserve">Powiatowej Policji w Oleśnicy </w:t>
      </w:r>
      <w:r w:rsidRPr="00A81F66">
        <w:rPr>
          <w:szCs w:val="24"/>
        </w:rPr>
        <w:t>na opracowanie dokumentacji pr</w:t>
      </w:r>
      <w:r w:rsidR="000F57F3" w:rsidRPr="00A81F66">
        <w:rPr>
          <w:szCs w:val="24"/>
        </w:rPr>
        <w:t>ojektowo-</w:t>
      </w:r>
      <w:r w:rsidR="000F57F3" w:rsidRPr="00A81F66">
        <w:rPr>
          <w:szCs w:val="24"/>
        </w:rPr>
        <w:lastRenderedPageBreak/>
        <w:tab/>
      </w:r>
      <w:r w:rsidRPr="00A81F66">
        <w:rPr>
          <w:szCs w:val="24"/>
        </w:rPr>
        <w:t>kosztorysowej budowy nowego</w:t>
      </w:r>
      <w:r w:rsidR="00FD332D">
        <w:rPr>
          <w:szCs w:val="24"/>
        </w:rPr>
        <w:t xml:space="preserve"> Ko</w:t>
      </w:r>
      <w:r w:rsidR="005412CC">
        <w:rPr>
          <w:szCs w:val="24"/>
        </w:rPr>
        <w:t>misariatu Policji w Sycowie. Z</w:t>
      </w:r>
      <w:r w:rsidRPr="00A81F66">
        <w:rPr>
          <w:szCs w:val="24"/>
        </w:rPr>
        <w:t xml:space="preserve">amontowana </w:t>
      </w:r>
      <w:r w:rsidR="00FD332D">
        <w:rPr>
          <w:szCs w:val="24"/>
        </w:rPr>
        <w:tab/>
      </w:r>
      <w:r w:rsidRPr="00A81F66">
        <w:rPr>
          <w:szCs w:val="24"/>
        </w:rPr>
        <w:t xml:space="preserve">została </w:t>
      </w:r>
      <w:r w:rsidR="005412CC">
        <w:rPr>
          <w:szCs w:val="24"/>
        </w:rPr>
        <w:t xml:space="preserve">również </w:t>
      </w:r>
      <w:r w:rsidRPr="00A81F66">
        <w:rPr>
          <w:szCs w:val="24"/>
        </w:rPr>
        <w:t>dodatkowa kamera na terenie par</w:t>
      </w:r>
      <w:r w:rsidR="000F57F3" w:rsidRPr="00A81F66">
        <w:rPr>
          <w:szCs w:val="24"/>
        </w:rPr>
        <w:t>ku miejskiego</w:t>
      </w:r>
      <w:r w:rsidR="005148D8">
        <w:rPr>
          <w:szCs w:val="24"/>
        </w:rPr>
        <w:t>.</w:t>
      </w:r>
      <w:r w:rsidR="00FD332D">
        <w:rPr>
          <w:szCs w:val="24"/>
        </w:rPr>
        <w:t xml:space="preserve"> </w:t>
      </w:r>
    </w:p>
    <w:p w:rsidR="00C2320A" w:rsidRPr="00A81F66" w:rsidRDefault="00FD332D" w:rsidP="00B44757">
      <w:pPr>
        <w:spacing w:line="360" w:lineRule="auto"/>
        <w:ind w:left="426"/>
        <w:jc w:val="both"/>
        <w:rPr>
          <w:szCs w:val="24"/>
        </w:rPr>
      </w:pPr>
      <w:r>
        <w:rPr>
          <w:szCs w:val="24"/>
        </w:rPr>
        <w:tab/>
      </w:r>
      <w:r w:rsidR="00C2320A" w:rsidRPr="00A81F66">
        <w:rPr>
          <w:szCs w:val="24"/>
        </w:rPr>
        <w:t xml:space="preserve">Zaangażowanie środków na </w:t>
      </w:r>
      <w:r>
        <w:rPr>
          <w:szCs w:val="24"/>
        </w:rPr>
        <w:tab/>
      </w:r>
      <w:r w:rsidR="00C2320A" w:rsidRPr="00A81F66">
        <w:rPr>
          <w:szCs w:val="24"/>
        </w:rPr>
        <w:t>bieżącą działalność OSP  jest zgodne z upływem czasu</w:t>
      </w:r>
      <w:r w:rsidR="000F57F3" w:rsidRPr="00A81F66">
        <w:rPr>
          <w:szCs w:val="24"/>
        </w:rPr>
        <w:t>.</w:t>
      </w:r>
    </w:p>
    <w:p w:rsidR="00F92896" w:rsidRPr="00AE7E37" w:rsidRDefault="006B15D8" w:rsidP="00AE7E37">
      <w:pPr>
        <w:spacing w:line="360" w:lineRule="auto"/>
        <w:jc w:val="both"/>
        <w:rPr>
          <w:szCs w:val="24"/>
        </w:rPr>
      </w:pPr>
      <w:r w:rsidRPr="00A81F66">
        <w:rPr>
          <w:szCs w:val="24"/>
        </w:rPr>
        <w:t xml:space="preserve">            </w:t>
      </w:r>
      <w:r w:rsidR="00676C25" w:rsidRPr="00BB4568">
        <w:rPr>
          <w:i/>
          <w:szCs w:val="24"/>
        </w:rPr>
        <w:t xml:space="preserve">9. </w:t>
      </w:r>
      <w:r w:rsidR="00080FAF" w:rsidRPr="00BB4568">
        <w:rPr>
          <w:i/>
          <w:szCs w:val="24"/>
        </w:rPr>
        <w:t>Obsługa długu publicznego</w:t>
      </w:r>
    </w:p>
    <w:p w:rsidR="00F92896" w:rsidRPr="00A81F66" w:rsidRDefault="00EE32D4" w:rsidP="00B44757">
      <w:pPr>
        <w:spacing w:line="360" w:lineRule="auto"/>
        <w:ind w:left="708"/>
        <w:jc w:val="both"/>
        <w:rPr>
          <w:szCs w:val="24"/>
        </w:rPr>
      </w:pPr>
      <w:r>
        <w:rPr>
          <w:szCs w:val="24"/>
        </w:rPr>
        <w:t xml:space="preserve">Wydatkowanie środków na obsługę długu publicznego przebiega </w:t>
      </w:r>
      <w:r w:rsidR="00F92896" w:rsidRPr="00A81F66">
        <w:rPr>
          <w:szCs w:val="24"/>
        </w:rPr>
        <w:t xml:space="preserve">zgodnie </w:t>
      </w:r>
      <w:r w:rsidR="00297082" w:rsidRPr="00A81F66">
        <w:rPr>
          <w:szCs w:val="24"/>
        </w:rPr>
        <w:t xml:space="preserve">                     </w:t>
      </w:r>
      <w:r w:rsidR="00F92896" w:rsidRPr="00A81F66">
        <w:rPr>
          <w:szCs w:val="24"/>
        </w:rPr>
        <w:t>z haromonog</w:t>
      </w:r>
      <w:r w:rsidR="00803E7C" w:rsidRPr="00A81F66">
        <w:rPr>
          <w:szCs w:val="24"/>
        </w:rPr>
        <w:t>r</w:t>
      </w:r>
      <w:r>
        <w:rPr>
          <w:szCs w:val="24"/>
        </w:rPr>
        <w:t xml:space="preserve">amem spłat kredytów i </w:t>
      </w:r>
      <w:r w:rsidR="00803E7C" w:rsidRPr="00A81F66">
        <w:rPr>
          <w:szCs w:val="24"/>
        </w:rPr>
        <w:t>jest</w:t>
      </w:r>
      <w:r w:rsidR="00F92896" w:rsidRPr="00A81F66">
        <w:rPr>
          <w:szCs w:val="24"/>
        </w:rPr>
        <w:t xml:space="preserve"> proporcjonalnie do upływu</w:t>
      </w:r>
      <w:r w:rsidR="00C2320A" w:rsidRPr="00A81F66">
        <w:rPr>
          <w:szCs w:val="24"/>
        </w:rPr>
        <w:t xml:space="preserve"> czasu</w:t>
      </w:r>
      <w:r w:rsidR="00F92896" w:rsidRPr="00A81F66">
        <w:rPr>
          <w:szCs w:val="24"/>
        </w:rPr>
        <w:t xml:space="preserve">. </w:t>
      </w:r>
    </w:p>
    <w:p w:rsidR="00BB4568" w:rsidRDefault="00A220B3" w:rsidP="00B44757">
      <w:pPr>
        <w:spacing w:line="360" w:lineRule="auto"/>
        <w:ind w:left="708"/>
        <w:jc w:val="both"/>
        <w:rPr>
          <w:szCs w:val="24"/>
        </w:rPr>
      </w:pPr>
      <w:r w:rsidRPr="00A81F66">
        <w:rPr>
          <w:szCs w:val="24"/>
        </w:rPr>
        <w:t>W okresie sprawozdawczym Gmina nie korzystała</w:t>
      </w:r>
      <w:r w:rsidR="00BB4568">
        <w:rPr>
          <w:szCs w:val="24"/>
        </w:rPr>
        <w:t xml:space="preserve"> z kredytów w rachunku bieżącym. </w:t>
      </w:r>
    </w:p>
    <w:p w:rsidR="00F92896" w:rsidRPr="00BB4568" w:rsidRDefault="00BB4568" w:rsidP="00B44757">
      <w:pPr>
        <w:spacing w:line="360" w:lineRule="auto"/>
        <w:ind w:left="708"/>
        <w:jc w:val="both"/>
        <w:rPr>
          <w:i/>
          <w:szCs w:val="24"/>
        </w:rPr>
      </w:pPr>
      <w:r w:rsidRPr="00BB4568">
        <w:rPr>
          <w:i/>
          <w:szCs w:val="24"/>
        </w:rPr>
        <w:t xml:space="preserve">10. </w:t>
      </w:r>
      <w:r w:rsidR="00080FAF" w:rsidRPr="00BB4568">
        <w:rPr>
          <w:i/>
          <w:szCs w:val="24"/>
        </w:rPr>
        <w:t xml:space="preserve"> </w:t>
      </w:r>
      <w:r w:rsidR="00F92896" w:rsidRPr="00BB4568">
        <w:rPr>
          <w:i/>
          <w:szCs w:val="24"/>
        </w:rPr>
        <w:t>Różne rozliczenia</w:t>
      </w:r>
    </w:p>
    <w:p w:rsidR="00B9785F" w:rsidRPr="00A81F66" w:rsidRDefault="00B9785F" w:rsidP="00B4475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A81F66">
        <w:rPr>
          <w:szCs w:val="24"/>
        </w:rPr>
        <w:tab/>
      </w:r>
      <w:r w:rsidR="00F92896" w:rsidRPr="00A81F66">
        <w:rPr>
          <w:szCs w:val="24"/>
        </w:rPr>
        <w:t>W okresie pierw</w:t>
      </w:r>
      <w:r w:rsidRPr="00A81F66">
        <w:rPr>
          <w:szCs w:val="24"/>
        </w:rPr>
        <w:t xml:space="preserve">szego półrocza </w:t>
      </w:r>
      <w:r w:rsidR="0010702F" w:rsidRPr="00A81F66">
        <w:rPr>
          <w:szCs w:val="24"/>
        </w:rPr>
        <w:t>Burmistrz</w:t>
      </w:r>
      <w:r w:rsidR="00F92896" w:rsidRPr="00A81F66">
        <w:rPr>
          <w:szCs w:val="24"/>
        </w:rPr>
        <w:t xml:space="preserve"> skorzystał</w:t>
      </w:r>
      <w:r w:rsidR="0010702F" w:rsidRPr="00A81F66">
        <w:rPr>
          <w:szCs w:val="24"/>
        </w:rPr>
        <w:t xml:space="preserve"> z prawa  rozwiązywani</w:t>
      </w:r>
      <w:r w:rsidRPr="00A81F66">
        <w:rPr>
          <w:szCs w:val="24"/>
        </w:rPr>
        <w:t xml:space="preserve">a  rezerw. </w:t>
      </w:r>
      <w:r w:rsidRPr="00A81F66">
        <w:rPr>
          <w:szCs w:val="24"/>
        </w:rPr>
        <w:tab/>
      </w:r>
    </w:p>
    <w:p w:rsidR="00BB4568" w:rsidRDefault="00B9785F" w:rsidP="00B4475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szCs w:val="24"/>
        </w:rPr>
      </w:pPr>
      <w:r w:rsidRPr="00A81F66">
        <w:rPr>
          <w:szCs w:val="24"/>
        </w:rPr>
        <w:tab/>
      </w:r>
      <w:r w:rsidR="004820E9" w:rsidRPr="00A81F66">
        <w:rPr>
          <w:szCs w:val="24"/>
        </w:rPr>
        <w:t>Rozwiązana została</w:t>
      </w:r>
      <w:r w:rsidRPr="00A81F66">
        <w:rPr>
          <w:szCs w:val="24"/>
        </w:rPr>
        <w:t xml:space="preserve"> rezerwa celowa na uzupełnienie funduszu</w:t>
      </w:r>
      <w:r w:rsidR="006512CE">
        <w:rPr>
          <w:szCs w:val="24"/>
        </w:rPr>
        <w:t xml:space="preserve"> wynagrodzeń</w:t>
      </w:r>
      <w:r w:rsidRPr="00A81F66">
        <w:rPr>
          <w:szCs w:val="24"/>
        </w:rPr>
        <w:t xml:space="preserve"> w kwocie </w:t>
      </w:r>
      <w:r w:rsidR="006512CE">
        <w:rPr>
          <w:szCs w:val="24"/>
        </w:rPr>
        <w:tab/>
      </w:r>
      <w:r w:rsidRPr="00A81F66">
        <w:rPr>
          <w:szCs w:val="24"/>
        </w:rPr>
        <w:t>88 860 zł. Zwiększenie w planie wydatków dotyczy</w:t>
      </w:r>
      <w:r w:rsidR="006512CE">
        <w:rPr>
          <w:szCs w:val="24"/>
        </w:rPr>
        <w:t>ło</w:t>
      </w:r>
      <w:r w:rsidRPr="00A81F66">
        <w:rPr>
          <w:szCs w:val="24"/>
        </w:rPr>
        <w:t xml:space="preserve"> naliczenia odprawy zgodnie</w:t>
      </w:r>
      <w:r w:rsidR="006512CE">
        <w:rPr>
          <w:szCs w:val="24"/>
        </w:rPr>
        <w:t xml:space="preserve">         </w:t>
      </w:r>
      <w:r w:rsidRPr="00A81F66">
        <w:rPr>
          <w:szCs w:val="24"/>
        </w:rPr>
        <w:t xml:space="preserve"> </w:t>
      </w:r>
      <w:r w:rsidR="006512CE">
        <w:rPr>
          <w:szCs w:val="24"/>
        </w:rPr>
        <w:tab/>
      </w:r>
      <w:r w:rsidRPr="00A81F66">
        <w:rPr>
          <w:szCs w:val="24"/>
        </w:rPr>
        <w:t>z art.38 ust.3 pkt3 ustawy z dnia 21.11.2008 r. o pracownikach samorządowych.</w:t>
      </w:r>
    </w:p>
    <w:p w:rsidR="00F92896" w:rsidRPr="00BB4568" w:rsidRDefault="00AE7E37" w:rsidP="00B4475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i/>
          <w:szCs w:val="24"/>
        </w:rPr>
      </w:pPr>
      <w:r>
        <w:rPr>
          <w:szCs w:val="24"/>
        </w:rPr>
        <w:tab/>
      </w:r>
      <w:r w:rsidR="00BB4568" w:rsidRPr="00BB4568">
        <w:rPr>
          <w:i/>
          <w:szCs w:val="24"/>
        </w:rPr>
        <w:t>11.</w:t>
      </w:r>
      <w:r w:rsidR="00080FAF" w:rsidRPr="00BB4568">
        <w:rPr>
          <w:i/>
          <w:szCs w:val="24"/>
        </w:rPr>
        <w:t xml:space="preserve"> </w:t>
      </w:r>
      <w:r w:rsidR="006831DB">
        <w:rPr>
          <w:i/>
          <w:szCs w:val="24"/>
        </w:rPr>
        <w:t>Oświata i wychowanie</w:t>
      </w:r>
    </w:p>
    <w:p w:rsidR="00F92896" w:rsidRPr="00A81F66" w:rsidRDefault="00F92896" w:rsidP="00B44757">
      <w:pPr>
        <w:spacing w:line="360" w:lineRule="auto"/>
        <w:ind w:left="708"/>
        <w:jc w:val="both"/>
        <w:rPr>
          <w:szCs w:val="24"/>
        </w:rPr>
      </w:pPr>
      <w:r w:rsidRPr="00A81F66">
        <w:rPr>
          <w:szCs w:val="24"/>
        </w:rPr>
        <w:t>Wydatkowanie środków z</w:t>
      </w:r>
      <w:r w:rsidR="0050539A">
        <w:rPr>
          <w:szCs w:val="24"/>
        </w:rPr>
        <w:t xml:space="preserve">wiązanych </w:t>
      </w:r>
      <w:r w:rsidR="00AE7E37">
        <w:rPr>
          <w:szCs w:val="24"/>
        </w:rPr>
        <w:t>z bieżącym utrzymaniem</w:t>
      </w:r>
      <w:r w:rsidRPr="00A81F66">
        <w:rPr>
          <w:szCs w:val="24"/>
        </w:rPr>
        <w:t xml:space="preserve"> placówek </w:t>
      </w:r>
      <w:r w:rsidR="00504E2A" w:rsidRPr="00A81F66">
        <w:rPr>
          <w:szCs w:val="24"/>
        </w:rPr>
        <w:t>oświatowych  przebiega zgodnie z</w:t>
      </w:r>
      <w:r w:rsidRPr="00A81F66">
        <w:rPr>
          <w:szCs w:val="24"/>
        </w:rPr>
        <w:t xml:space="preserve"> upływem czasu. </w:t>
      </w:r>
    </w:p>
    <w:p w:rsidR="00F92896" w:rsidRPr="00A81F66" w:rsidRDefault="00116F0D" w:rsidP="00B44757">
      <w:pPr>
        <w:spacing w:line="360" w:lineRule="auto"/>
        <w:ind w:left="708"/>
        <w:jc w:val="both"/>
        <w:rPr>
          <w:szCs w:val="24"/>
        </w:rPr>
      </w:pPr>
      <w:r>
        <w:rPr>
          <w:szCs w:val="24"/>
        </w:rPr>
        <w:t xml:space="preserve">W okresie </w:t>
      </w:r>
      <w:r w:rsidR="00D25FBF">
        <w:rPr>
          <w:szCs w:val="24"/>
        </w:rPr>
        <w:t>I półrocza wypłata</w:t>
      </w:r>
      <w:r w:rsidR="00F92896" w:rsidRPr="00A81F66">
        <w:rPr>
          <w:szCs w:val="24"/>
        </w:rPr>
        <w:t xml:space="preserve"> doda</w:t>
      </w:r>
      <w:r w:rsidR="00D25FBF">
        <w:rPr>
          <w:szCs w:val="24"/>
        </w:rPr>
        <w:t xml:space="preserve">tkowego rocznego wynagrodzenia wpłynęła </w:t>
      </w:r>
      <w:r w:rsidR="00F92896" w:rsidRPr="00A81F66">
        <w:rPr>
          <w:szCs w:val="24"/>
        </w:rPr>
        <w:t>na większe obciążenie planowanych wydatków płacowych.</w:t>
      </w:r>
    </w:p>
    <w:p w:rsidR="00E62009" w:rsidRPr="00A81F66" w:rsidRDefault="00F92896" w:rsidP="00B44757">
      <w:pPr>
        <w:spacing w:line="360" w:lineRule="auto"/>
        <w:ind w:left="708"/>
        <w:jc w:val="both"/>
        <w:rPr>
          <w:szCs w:val="24"/>
        </w:rPr>
      </w:pPr>
      <w:r w:rsidRPr="00A81F66">
        <w:rPr>
          <w:szCs w:val="24"/>
        </w:rPr>
        <w:t>N</w:t>
      </w:r>
      <w:r w:rsidR="00116F0D">
        <w:rPr>
          <w:szCs w:val="24"/>
        </w:rPr>
        <w:t xml:space="preserve">iskie wydatki na dokształcanie </w:t>
      </w:r>
      <w:r w:rsidRPr="00A81F66">
        <w:rPr>
          <w:szCs w:val="24"/>
        </w:rPr>
        <w:t xml:space="preserve">i doskonalenie nauczycieli są zgodne  z procedurą przyjętą zarządzeniem Burmistrza (nauczyciele składają wnioski o zwrot  kosztów </w:t>
      </w:r>
      <w:r w:rsidR="00B13ABA" w:rsidRPr="00A81F66">
        <w:rPr>
          <w:szCs w:val="24"/>
        </w:rPr>
        <w:t xml:space="preserve">    </w:t>
      </w:r>
    </w:p>
    <w:p w:rsidR="00116F0D" w:rsidRDefault="00116F0D" w:rsidP="00B44757">
      <w:pPr>
        <w:spacing w:line="360" w:lineRule="auto"/>
        <w:ind w:left="708"/>
        <w:jc w:val="both"/>
        <w:rPr>
          <w:szCs w:val="24"/>
        </w:rPr>
      </w:pPr>
      <w:r>
        <w:rPr>
          <w:szCs w:val="24"/>
        </w:rPr>
        <w:t xml:space="preserve">do 30 czerwca), co </w:t>
      </w:r>
      <w:r w:rsidR="00F92896" w:rsidRPr="00A81F66">
        <w:rPr>
          <w:szCs w:val="24"/>
        </w:rPr>
        <w:t>pr</w:t>
      </w:r>
      <w:r>
        <w:rPr>
          <w:szCs w:val="24"/>
        </w:rPr>
        <w:t xml:space="preserve">zesuwa finansowanie większości </w:t>
      </w:r>
      <w:r w:rsidR="00F92896" w:rsidRPr="00A81F66">
        <w:rPr>
          <w:szCs w:val="24"/>
        </w:rPr>
        <w:t>wydatków na to zadanie</w:t>
      </w:r>
      <w:r>
        <w:rPr>
          <w:szCs w:val="24"/>
        </w:rPr>
        <w:t xml:space="preserve"> </w:t>
      </w:r>
      <w:r w:rsidR="00F92896" w:rsidRPr="00A81F66">
        <w:rPr>
          <w:szCs w:val="24"/>
        </w:rPr>
        <w:t>na</w:t>
      </w:r>
      <w:r w:rsidR="00DB51F0" w:rsidRPr="00A81F66">
        <w:rPr>
          <w:szCs w:val="24"/>
        </w:rPr>
        <w:t xml:space="preserve"> </w:t>
      </w:r>
    </w:p>
    <w:p w:rsidR="00F92896" w:rsidRPr="00A81F66" w:rsidRDefault="00F92896" w:rsidP="00B44757">
      <w:pPr>
        <w:spacing w:line="360" w:lineRule="auto"/>
        <w:ind w:left="708"/>
        <w:jc w:val="both"/>
        <w:rPr>
          <w:szCs w:val="24"/>
        </w:rPr>
      </w:pPr>
      <w:r w:rsidRPr="00A81F66">
        <w:rPr>
          <w:szCs w:val="24"/>
        </w:rPr>
        <w:t>II pół</w:t>
      </w:r>
      <w:r w:rsidR="00803E7C" w:rsidRPr="00A81F66">
        <w:rPr>
          <w:szCs w:val="24"/>
        </w:rPr>
        <w:t xml:space="preserve">rocze </w:t>
      </w:r>
      <w:r w:rsidRPr="00A81F66">
        <w:rPr>
          <w:szCs w:val="24"/>
        </w:rPr>
        <w:t>r</w:t>
      </w:r>
      <w:r w:rsidR="00803E7C" w:rsidRPr="00A81F66">
        <w:rPr>
          <w:szCs w:val="24"/>
        </w:rPr>
        <w:t>oku budżetowego</w:t>
      </w:r>
      <w:r w:rsidRPr="00A81F66">
        <w:rPr>
          <w:szCs w:val="24"/>
        </w:rPr>
        <w:t>.</w:t>
      </w:r>
    </w:p>
    <w:p w:rsidR="00AA2420" w:rsidRPr="00A81F66" w:rsidRDefault="00F92896" w:rsidP="00B44757">
      <w:pPr>
        <w:spacing w:line="360" w:lineRule="auto"/>
        <w:ind w:left="708"/>
        <w:jc w:val="both"/>
        <w:rPr>
          <w:szCs w:val="24"/>
        </w:rPr>
      </w:pPr>
      <w:r w:rsidRPr="00A81F66">
        <w:rPr>
          <w:szCs w:val="24"/>
        </w:rPr>
        <w:t>Na działalność inwestyc</w:t>
      </w:r>
      <w:r w:rsidR="00ED54C1" w:rsidRPr="00A81F66">
        <w:rPr>
          <w:szCs w:val="24"/>
        </w:rPr>
        <w:t xml:space="preserve">yjną działu </w:t>
      </w:r>
      <w:r w:rsidR="00803E7C" w:rsidRPr="00A81F66">
        <w:rPr>
          <w:szCs w:val="24"/>
        </w:rPr>
        <w:t xml:space="preserve">801 </w:t>
      </w:r>
      <w:r w:rsidR="00812D26" w:rsidRPr="00A81F66">
        <w:rPr>
          <w:szCs w:val="24"/>
        </w:rPr>
        <w:t>zaangażowanych zostało 25</w:t>
      </w:r>
      <w:r w:rsidR="00774352" w:rsidRPr="00A81F66">
        <w:rPr>
          <w:szCs w:val="24"/>
        </w:rPr>
        <w:t xml:space="preserve"> </w:t>
      </w:r>
      <w:r w:rsidRPr="00A81F66">
        <w:rPr>
          <w:szCs w:val="24"/>
        </w:rPr>
        <w:t>% zaplanowanych środków</w:t>
      </w:r>
      <w:r w:rsidR="00116F0D">
        <w:rPr>
          <w:szCs w:val="24"/>
        </w:rPr>
        <w:t>.</w:t>
      </w:r>
      <w:r w:rsidRPr="00A81F66">
        <w:rPr>
          <w:szCs w:val="24"/>
        </w:rPr>
        <w:t xml:space="preserve"> W okresie sprawozdawczym</w:t>
      </w:r>
      <w:r w:rsidR="00E77236" w:rsidRPr="00A81F66">
        <w:rPr>
          <w:szCs w:val="24"/>
        </w:rPr>
        <w:t xml:space="preserve"> SP Nr 2</w:t>
      </w:r>
      <w:r w:rsidRPr="00A81F66">
        <w:rPr>
          <w:szCs w:val="24"/>
        </w:rPr>
        <w:t xml:space="preserve"> </w:t>
      </w:r>
      <w:r w:rsidR="00531760" w:rsidRPr="00A81F66">
        <w:rPr>
          <w:szCs w:val="24"/>
        </w:rPr>
        <w:t>wykonano przyłąc</w:t>
      </w:r>
      <w:r w:rsidR="00116F0D">
        <w:rPr>
          <w:szCs w:val="24"/>
        </w:rPr>
        <w:t>ze wody, w PP Nr 1 zainstalowane zostało</w:t>
      </w:r>
      <w:r w:rsidR="00531760" w:rsidRPr="00A81F66">
        <w:rPr>
          <w:szCs w:val="24"/>
        </w:rPr>
        <w:t xml:space="preserve"> oświetlenie ewakuacyjne oraz zakupiono patelnię elektryczną. </w:t>
      </w:r>
      <w:r w:rsidRPr="00A81F66">
        <w:rPr>
          <w:szCs w:val="24"/>
        </w:rPr>
        <w:t>Pozostałe zadania inwestycyjne są w fazie przygotowań  dokumentacji bądź  realizacji robót,</w:t>
      </w:r>
      <w:r w:rsidR="00803E7C" w:rsidRPr="00A81F66">
        <w:rPr>
          <w:szCs w:val="24"/>
        </w:rPr>
        <w:t xml:space="preserve"> które w większości  nastąpią </w:t>
      </w:r>
      <w:r w:rsidR="00DB51F0" w:rsidRPr="00A81F66">
        <w:rPr>
          <w:szCs w:val="24"/>
        </w:rPr>
        <w:t xml:space="preserve"> </w:t>
      </w:r>
      <w:r w:rsidR="00F05911" w:rsidRPr="00A81F66">
        <w:rPr>
          <w:szCs w:val="24"/>
        </w:rPr>
        <w:t>w okresie wakacji</w:t>
      </w:r>
      <w:r w:rsidRPr="00A81F66">
        <w:rPr>
          <w:szCs w:val="24"/>
        </w:rPr>
        <w:t xml:space="preserve"> letnich.</w:t>
      </w:r>
    </w:p>
    <w:p w:rsidR="00F92896" w:rsidRPr="00FD332D" w:rsidRDefault="00F92896" w:rsidP="00FD332D">
      <w:pPr>
        <w:spacing w:line="360" w:lineRule="auto"/>
        <w:jc w:val="both"/>
        <w:rPr>
          <w:szCs w:val="24"/>
        </w:rPr>
      </w:pPr>
      <w:r w:rsidRPr="00A81F66">
        <w:rPr>
          <w:szCs w:val="24"/>
        </w:rPr>
        <w:tab/>
      </w:r>
      <w:r w:rsidR="00FD332D" w:rsidRPr="00FD332D">
        <w:rPr>
          <w:i/>
          <w:szCs w:val="24"/>
        </w:rPr>
        <w:t>12.</w:t>
      </w:r>
      <w:r w:rsidR="00080FAF" w:rsidRPr="00FD332D">
        <w:rPr>
          <w:i/>
          <w:szCs w:val="24"/>
        </w:rPr>
        <w:t xml:space="preserve"> </w:t>
      </w:r>
      <w:r w:rsidRPr="00FD332D">
        <w:rPr>
          <w:i/>
          <w:szCs w:val="24"/>
        </w:rPr>
        <w:t>Ochrona zdrowia</w:t>
      </w:r>
    </w:p>
    <w:p w:rsidR="00F92896" w:rsidRPr="00A81F66" w:rsidRDefault="00136012" w:rsidP="00B44757">
      <w:pPr>
        <w:spacing w:line="360" w:lineRule="auto"/>
        <w:ind w:left="786"/>
        <w:jc w:val="both"/>
        <w:rPr>
          <w:b/>
          <w:bCs/>
          <w:szCs w:val="24"/>
        </w:rPr>
      </w:pPr>
      <w:r w:rsidRPr="00A81F66">
        <w:rPr>
          <w:szCs w:val="24"/>
        </w:rPr>
        <w:t xml:space="preserve">Realizując </w:t>
      </w:r>
      <w:r w:rsidR="00FA47F2" w:rsidRPr="00A81F66">
        <w:rPr>
          <w:szCs w:val="24"/>
        </w:rPr>
        <w:t xml:space="preserve">wieloletni </w:t>
      </w:r>
      <w:r w:rsidRPr="00A81F66">
        <w:rPr>
          <w:szCs w:val="24"/>
        </w:rPr>
        <w:t xml:space="preserve">program zdrowotny pn. "Profilaktyka w zakresie zagrożeń wirusami </w:t>
      </w:r>
      <w:r w:rsidR="00BC1BC3" w:rsidRPr="00A81F66">
        <w:rPr>
          <w:szCs w:val="24"/>
        </w:rPr>
        <w:t xml:space="preserve"> brodawczaka ludzkiego HPV" </w:t>
      </w:r>
      <w:r w:rsidR="007C7612" w:rsidRPr="00A81F66">
        <w:rPr>
          <w:szCs w:val="24"/>
        </w:rPr>
        <w:t>w okresie sprawozdawczy</w:t>
      </w:r>
      <w:r w:rsidR="002D7C7D" w:rsidRPr="00A81F66">
        <w:rPr>
          <w:szCs w:val="24"/>
        </w:rPr>
        <w:t>m</w:t>
      </w:r>
      <w:r w:rsidR="007C7612" w:rsidRPr="00A81F66">
        <w:rPr>
          <w:szCs w:val="24"/>
        </w:rPr>
        <w:t xml:space="preserve"> </w:t>
      </w:r>
      <w:r w:rsidR="00504E2A" w:rsidRPr="00A81F66">
        <w:rPr>
          <w:szCs w:val="24"/>
        </w:rPr>
        <w:t>gmina wydała na niego</w:t>
      </w:r>
      <w:r w:rsidR="00277193" w:rsidRPr="00A81F66">
        <w:rPr>
          <w:szCs w:val="24"/>
        </w:rPr>
        <w:t xml:space="preserve"> 6 660</w:t>
      </w:r>
      <w:r w:rsidR="00BC1BC3" w:rsidRPr="00A81F66">
        <w:rPr>
          <w:szCs w:val="24"/>
        </w:rPr>
        <w:t xml:space="preserve"> zł</w:t>
      </w:r>
      <w:r w:rsidR="007C7612" w:rsidRPr="00A81F66">
        <w:rPr>
          <w:szCs w:val="24"/>
        </w:rPr>
        <w:t>.</w:t>
      </w:r>
      <w:r w:rsidR="004C3E46" w:rsidRPr="00A81F66">
        <w:rPr>
          <w:szCs w:val="24"/>
        </w:rPr>
        <w:t xml:space="preserve"> Dotacja podmiotowa dla SP ZOZ " Przychodnia" w Sycowie </w:t>
      </w:r>
      <w:r w:rsidR="00327E8B" w:rsidRPr="00A81F66">
        <w:rPr>
          <w:szCs w:val="24"/>
        </w:rPr>
        <w:t xml:space="preserve">         </w:t>
      </w:r>
      <w:r w:rsidR="004C3E46" w:rsidRPr="00A81F66">
        <w:rPr>
          <w:szCs w:val="24"/>
        </w:rPr>
        <w:t>w kwocie 40 000 zł nie została przekazana.</w:t>
      </w:r>
    </w:p>
    <w:p w:rsidR="00A44992" w:rsidRDefault="007C7612" w:rsidP="00A44992">
      <w:pPr>
        <w:spacing w:line="360" w:lineRule="auto"/>
        <w:ind w:left="708"/>
        <w:jc w:val="both"/>
        <w:rPr>
          <w:szCs w:val="24"/>
        </w:rPr>
      </w:pPr>
      <w:r w:rsidRPr="00A81F66">
        <w:rPr>
          <w:szCs w:val="24"/>
        </w:rPr>
        <w:t xml:space="preserve"> </w:t>
      </w:r>
      <w:r w:rsidR="00BC1BC3" w:rsidRPr="00A81F66">
        <w:rPr>
          <w:szCs w:val="24"/>
        </w:rPr>
        <w:t xml:space="preserve">Realizacja </w:t>
      </w:r>
      <w:r w:rsidR="00CE23AA" w:rsidRPr="00A81F66">
        <w:rPr>
          <w:szCs w:val="24"/>
        </w:rPr>
        <w:t xml:space="preserve">Gminnego Programu </w:t>
      </w:r>
      <w:r w:rsidR="00F92896" w:rsidRPr="00A81F66">
        <w:rPr>
          <w:szCs w:val="24"/>
        </w:rPr>
        <w:t>Rozwiązywania Problemów Alkoholo</w:t>
      </w:r>
      <w:r w:rsidR="00C830EB" w:rsidRPr="00A81F66">
        <w:rPr>
          <w:szCs w:val="24"/>
        </w:rPr>
        <w:t xml:space="preserve">wych               </w:t>
      </w:r>
      <w:r w:rsidR="00F92896" w:rsidRPr="00A81F66">
        <w:rPr>
          <w:szCs w:val="24"/>
        </w:rPr>
        <w:t xml:space="preserve"> i </w:t>
      </w:r>
      <w:r w:rsidRPr="00A81F66">
        <w:rPr>
          <w:szCs w:val="24"/>
        </w:rPr>
        <w:t xml:space="preserve"> </w:t>
      </w:r>
      <w:r w:rsidR="00AA2420">
        <w:rPr>
          <w:szCs w:val="24"/>
        </w:rPr>
        <w:t>Narkomanii przebiegała</w:t>
      </w:r>
      <w:r w:rsidR="00F92896" w:rsidRPr="00A81F66">
        <w:rPr>
          <w:szCs w:val="24"/>
        </w:rPr>
        <w:t xml:space="preserve"> </w:t>
      </w:r>
      <w:r w:rsidR="00BC1BC3" w:rsidRPr="00A81F66">
        <w:rPr>
          <w:szCs w:val="24"/>
        </w:rPr>
        <w:t>przebiega zgodnie z przyjętym harmonogramem</w:t>
      </w:r>
      <w:r w:rsidR="00F92896" w:rsidRPr="00A81F66">
        <w:rPr>
          <w:szCs w:val="24"/>
        </w:rPr>
        <w:t>.</w:t>
      </w:r>
      <w:r w:rsidR="00876862" w:rsidRPr="00A81F66">
        <w:rPr>
          <w:szCs w:val="24"/>
        </w:rPr>
        <w:t xml:space="preserve"> W ramach </w:t>
      </w:r>
      <w:r w:rsidR="00876862" w:rsidRPr="00A81F66">
        <w:rPr>
          <w:szCs w:val="24"/>
        </w:rPr>
        <w:lastRenderedPageBreak/>
        <w:t xml:space="preserve">programu </w:t>
      </w:r>
      <w:r w:rsidR="00232518" w:rsidRPr="00A81F66">
        <w:rPr>
          <w:szCs w:val="24"/>
        </w:rPr>
        <w:t>z budżetu gminy udzielono 69 500</w:t>
      </w:r>
      <w:r w:rsidR="00876862" w:rsidRPr="00A81F66">
        <w:rPr>
          <w:szCs w:val="24"/>
        </w:rPr>
        <w:t xml:space="preserve"> zł dotacji organizacjom pozarządowym</w:t>
      </w:r>
      <w:r w:rsidR="000434CD" w:rsidRPr="00A81F66">
        <w:rPr>
          <w:szCs w:val="24"/>
        </w:rPr>
        <w:t xml:space="preserve"> (tabela n</w:t>
      </w:r>
      <w:r w:rsidR="00876862" w:rsidRPr="00A81F66">
        <w:rPr>
          <w:szCs w:val="24"/>
        </w:rPr>
        <w:t>r 6).</w:t>
      </w:r>
    </w:p>
    <w:p w:rsidR="00F92896" w:rsidRPr="00A44992" w:rsidRDefault="00A44992" w:rsidP="00A44992">
      <w:pPr>
        <w:spacing w:line="360" w:lineRule="auto"/>
        <w:ind w:left="708"/>
        <w:jc w:val="both"/>
        <w:rPr>
          <w:szCs w:val="24"/>
        </w:rPr>
      </w:pPr>
      <w:r w:rsidRPr="00A44992">
        <w:rPr>
          <w:i/>
          <w:szCs w:val="24"/>
        </w:rPr>
        <w:t>13. Pomoc</w:t>
      </w:r>
      <w:r w:rsidR="00F92896" w:rsidRPr="00080FAF">
        <w:rPr>
          <w:i/>
          <w:szCs w:val="24"/>
        </w:rPr>
        <w:t xml:space="preserve"> społeczna</w:t>
      </w:r>
    </w:p>
    <w:p w:rsidR="00A44992" w:rsidRDefault="00FA47F2" w:rsidP="00A44992">
      <w:pPr>
        <w:spacing w:line="360" w:lineRule="auto"/>
        <w:ind w:left="928"/>
        <w:jc w:val="both"/>
        <w:rPr>
          <w:szCs w:val="24"/>
        </w:rPr>
      </w:pPr>
      <w:r w:rsidRPr="00A81F66">
        <w:rPr>
          <w:szCs w:val="24"/>
        </w:rPr>
        <w:t xml:space="preserve">Wydatkowanie środków w tym dziale jest zgodne harmonogramem i  upływem czasu. </w:t>
      </w:r>
      <w:r w:rsidR="008313E4" w:rsidRPr="00A81F66">
        <w:rPr>
          <w:szCs w:val="24"/>
        </w:rPr>
        <w:t xml:space="preserve">Na znacznie niższym poziomie kształtują sie wydatki związane z pomocą </w:t>
      </w:r>
      <w:r w:rsidR="00A90951" w:rsidRPr="00A81F66">
        <w:rPr>
          <w:szCs w:val="24"/>
        </w:rPr>
        <w:t xml:space="preserve">     </w:t>
      </w:r>
      <w:r w:rsidR="008313E4" w:rsidRPr="00A81F66">
        <w:rPr>
          <w:szCs w:val="24"/>
        </w:rPr>
        <w:t>w zakresie dożywiania</w:t>
      </w:r>
      <w:r w:rsidR="008479C1" w:rsidRPr="00A81F66">
        <w:rPr>
          <w:szCs w:val="24"/>
        </w:rPr>
        <w:t xml:space="preserve"> oraz zasiłki i pomoc w natur</w:t>
      </w:r>
      <w:r w:rsidR="00A44992">
        <w:rPr>
          <w:szCs w:val="24"/>
        </w:rPr>
        <w:t>ze oraz składki na ubezpieczenia</w:t>
      </w:r>
    </w:p>
    <w:p w:rsidR="00A44992" w:rsidRDefault="00A44992" w:rsidP="00B44757">
      <w:pPr>
        <w:spacing w:line="360" w:lineRule="auto"/>
        <w:jc w:val="both"/>
        <w:rPr>
          <w:i/>
          <w:szCs w:val="24"/>
        </w:rPr>
      </w:pPr>
      <w:r>
        <w:rPr>
          <w:szCs w:val="24"/>
        </w:rPr>
        <w:tab/>
      </w:r>
      <w:r w:rsidRPr="00A44992">
        <w:rPr>
          <w:i/>
          <w:szCs w:val="24"/>
        </w:rPr>
        <w:t xml:space="preserve">14. </w:t>
      </w:r>
      <w:r>
        <w:rPr>
          <w:i/>
          <w:szCs w:val="24"/>
        </w:rPr>
        <w:t>Edukacyjna opieka wychowawcza</w:t>
      </w:r>
    </w:p>
    <w:p w:rsidR="00A44992" w:rsidRDefault="00A44992" w:rsidP="00A44992">
      <w:pPr>
        <w:spacing w:line="360" w:lineRule="auto"/>
        <w:jc w:val="both"/>
        <w:rPr>
          <w:szCs w:val="24"/>
        </w:rPr>
      </w:pPr>
      <w:r>
        <w:rPr>
          <w:szCs w:val="24"/>
        </w:rPr>
        <w:tab/>
      </w:r>
      <w:r w:rsidRPr="00A81F66">
        <w:rPr>
          <w:szCs w:val="24"/>
        </w:rPr>
        <w:t xml:space="preserve">Zgodnie z upływem czasu przebiega finansowanie zadania pn. Świetlice dziecięce </w:t>
      </w:r>
      <w:r w:rsidRPr="00A81F66">
        <w:rPr>
          <w:szCs w:val="24"/>
        </w:rPr>
        <w:tab/>
        <w:t xml:space="preserve">szkolne" oraz pomoc materialna dla uczniów. W pierwszej połowie roku 2017 nie były </w:t>
      </w:r>
      <w:r w:rsidRPr="00A81F66">
        <w:rPr>
          <w:szCs w:val="24"/>
        </w:rPr>
        <w:tab/>
        <w:t xml:space="preserve">wypłacane świadczenia związane z udzieleniem pomocy materialnej dla uczniów         </w:t>
      </w:r>
      <w:r w:rsidRPr="00A81F66">
        <w:rPr>
          <w:szCs w:val="24"/>
        </w:rPr>
        <w:tab/>
        <w:t xml:space="preserve">o charakterze motywacyjnym . </w:t>
      </w:r>
    </w:p>
    <w:p w:rsidR="004125DA" w:rsidRPr="00A44992" w:rsidRDefault="00A44992" w:rsidP="00B44757">
      <w:pPr>
        <w:spacing w:line="360" w:lineRule="auto"/>
        <w:jc w:val="both"/>
        <w:rPr>
          <w:szCs w:val="24"/>
        </w:rPr>
      </w:pPr>
      <w:r>
        <w:rPr>
          <w:i/>
          <w:szCs w:val="24"/>
        </w:rPr>
        <w:tab/>
      </w:r>
      <w:r w:rsidR="007D6C18" w:rsidRPr="00A81F66">
        <w:rPr>
          <w:szCs w:val="24"/>
        </w:rPr>
        <w:t xml:space="preserve"> 15</w:t>
      </w:r>
      <w:r w:rsidR="007D6C18" w:rsidRPr="00080FAF">
        <w:rPr>
          <w:i/>
          <w:szCs w:val="24"/>
        </w:rPr>
        <w:t>. Rodzina</w:t>
      </w:r>
    </w:p>
    <w:p w:rsidR="004125DA" w:rsidRPr="00A81F66" w:rsidRDefault="004125DA" w:rsidP="00B44757">
      <w:pPr>
        <w:spacing w:line="360" w:lineRule="auto"/>
        <w:jc w:val="both"/>
        <w:rPr>
          <w:szCs w:val="24"/>
        </w:rPr>
      </w:pPr>
      <w:r w:rsidRPr="00A81F66">
        <w:rPr>
          <w:szCs w:val="24"/>
        </w:rPr>
        <w:tab/>
        <w:t xml:space="preserve">W dziale tym ujmowane są wydatki związane z realizacją ustawy z dnia 11 lutego </w:t>
      </w:r>
      <w:r w:rsidRPr="00A81F66">
        <w:rPr>
          <w:szCs w:val="24"/>
        </w:rPr>
        <w:tab/>
        <w:t xml:space="preserve">2016 r. o pomocy państwa w wychowaniu dzieci. Są to środki przeznaczone na </w:t>
      </w:r>
      <w:r w:rsidRPr="00A81F66">
        <w:rPr>
          <w:szCs w:val="24"/>
        </w:rPr>
        <w:tab/>
        <w:t>świadczenia wychowawcze, koszty obsługi oraz prowadzenie centralnego rejestru.</w:t>
      </w:r>
    </w:p>
    <w:p w:rsidR="004C441E" w:rsidRPr="00A81F66" w:rsidRDefault="004125DA" w:rsidP="00B44757">
      <w:pPr>
        <w:pStyle w:val="Wcicietrecitekstu"/>
        <w:ind w:firstLine="0"/>
        <w:jc w:val="both"/>
        <w:rPr>
          <w:color w:val="auto"/>
        </w:rPr>
      </w:pPr>
      <w:r w:rsidRPr="00A81F66">
        <w:tab/>
      </w:r>
      <w:r w:rsidR="004C441E" w:rsidRPr="00A81F66">
        <w:t xml:space="preserve">Na świadczenia wychowawcze </w:t>
      </w:r>
      <w:r w:rsidRPr="00A81F66">
        <w:t>w pierwszym półroczu 2017</w:t>
      </w:r>
      <w:r w:rsidR="004C441E" w:rsidRPr="00A81F66">
        <w:t xml:space="preserve"> r. </w:t>
      </w:r>
      <w:r w:rsidRPr="00A81F66">
        <w:t xml:space="preserve">wydatkowano </w:t>
      </w:r>
      <w:r w:rsidRPr="00A81F66">
        <w:tab/>
        <w:t>kwotę</w:t>
      </w:r>
      <w:r w:rsidR="00AA2420">
        <w:t xml:space="preserve"> 5 795 241 zł co stanowi 56 %</w:t>
      </w:r>
      <w:r w:rsidRPr="00A81F66">
        <w:t>.</w:t>
      </w:r>
      <w:r w:rsidR="00AA2420">
        <w:t xml:space="preserve"> planowanych środków.</w:t>
      </w:r>
      <w:r w:rsidRPr="00A81F66">
        <w:t xml:space="preserve"> Zadanie to w całości </w:t>
      </w:r>
      <w:r w:rsidR="00AA2420">
        <w:tab/>
      </w:r>
      <w:r w:rsidRPr="00A81F66">
        <w:t xml:space="preserve">finansowane było </w:t>
      </w:r>
      <w:r w:rsidRPr="00A81F66">
        <w:rPr>
          <w:color w:val="auto"/>
        </w:rPr>
        <w:t xml:space="preserve">z dotacji celowej </w:t>
      </w:r>
      <w:r w:rsidR="00AA2420">
        <w:rPr>
          <w:color w:val="auto"/>
        </w:rPr>
        <w:t>budżetu p</w:t>
      </w:r>
      <w:r w:rsidR="006831DB">
        <w:rPr>
          <w:color w:val="auto"/>
        </w:rPr>
        <w:t xml:space="preserve">aństwa - </w:t>
      </w:r>
      <w:r w:rsidRPr="00A81F66">
        <w:rPr>
          <w:color w:val="auto"/>
        </w:rPr>
        <w:t>zadani</w:t>
      </w:r>
      <w:r w:rsidR="006831DB">
        <w:rPr>
          <w:color w:val="auto"/>
        </w:rPr>
        <w:t>e</w:t>
      </w:r>
      <w:r w:rsidRPr="00A81F66">
        <w:rPr>
          <w:color w:val="auto"/>
        </w:rPr>
        <w:t xml:space="preserve"> zlecone. </w:t>
      </w:r>
    </w:p>
    <w:p w:rsidR="009873F0" w:rsidRDefault="004C441E" w:rsidP="00B44757">
      <w:pPr>
        <w:pStyle w:val="Wcicietrecitekstu"/>
        <w:ind w:firstLine="0"/>
        <w:jc w:val="both"/>
        <w:rPr>
          <w:color w:val="auto"/>
        </w:rPr>
      </w:pPr>
      <w:r w:rsidRPr="00A81F66">
        <w:rPr>
          <w:color w:val="auto"/>
        </w:rPr>
        <w:tab/>
      </w:r>
      <w:r w:rsidR="009873F0">
        <w:rPr>
          <w:color w:val="auto"/>
        </w:rPr>
        <w:t>W okresie sprawozdawczym wpłynęło</w:t>
      </w:r>
      <w:r w:rsidR="003A232D" w:rsidRPr="00A81F66">
        <w:rPr>
          <w:color w:val="auto"/>
        </w:rPr>
        <w:t xml:space="preserve"> 120 nowych wniosków</w:t>
      </w:r>
      <w:r w:rsidR="009873F0">
        <w:rPr>
          <w:color w:val="auto"/>
        </w:rPr>
        <w:t xml:space="preserve"> o objęcie pomocą. </w:t>
      </w:r>
      <w:r w:rsidR="009873F0">
        <w:rPr>
          <w:color w:val="auto"/>
        </w:rPr>
        <w:tab/>
        <w:t>W</w:t>
      </w:r>
      <w:r w:rsidR="003A232D" w:rsidRPr="00A81F66">
        <w:rPr>
          <w:color w:val="auto"/>
        </w:rPr>
        <w:t>ydano 651</w:t>
      </w:r>
      <w:r w:rsidR="004125DA" w:rsidRPr="00A81F66">
        <w:rPr>
          <w:color w:val="auto"/>
        </w:rPr>
        <w:t xml:space="preserve"> decyzji </w:t>
      </w:r>
      <w:r w:rsidR="003A232D" w:rsidRPr="00A81F66">
        <w:rPr>
          <w:color w:val="auto"/>
        </w:rPr>
        <w:tab/>
      </w:r>
      <w:r w:rsidR="004125DA" w:rsidRPr="00A81F66">
        <w:rPr>
          <w:color w:val="auto"/>
        </w:rPr>
        <w:t xml:space="preserve">przyznających prawo do tego świadczenia, </w:t>
      </w:r>
      <w:r w:rsidR="004125DA" w:rsidRPr="00A81F66">
        <w:rPr>
          <w:color w:val="auto"/>
        </w:rPr>
        <w:tab/>
        <w:t>obe</w:t>
      </w:r>
      <w:r w:rsidR="00AA2420">
        <w:rPr>
          <w:color w:val="auto"/>
        </w:rPr>
        <w:t xml:space="preserve">jmując w </w:t>
      </w:r>
      <w:r w:rsidR="003A232D" w:rsidRPr="00A81F66">
        <w:rPr>
          <w:color w:val="auto"/>
        </w:rPr>
        <w:t xml:space="preserve">ten </w:t>
      </w:r>
      <w:r w:rsidR="009873F0">
        <w:rPr>
          <w:color w:val="auto"/>
        </w:rPr>
        <w:tab/>
      </w:r>
      <w:r w:rsidR="003A232D" w:rsidRPr="00A81F66">
        <w:rPr>
          <w:color w:val="auto"/>
        </w:rPr>
        <w:t>sposób pomocą 1 368</w:t>
      </w:r>
      <w:r w:rsidR="004125DA" w:rsidRPr="00A81F66">
        <w:rPr>
          <w:color w:val="auto"/>
        </w:rPr>
        <w:t xml:space="preserve"> </w:t>
      </w:r>
      <w:r w:rsidR="009873F0">
        <w:rPr>
          <w:color w:val="auto"/>
        </w:rPr>
        <w:t>rodzin</w:t>
      </w:r>
      <w:r w:rsidR="00CE23AA" w:rsidRPr="00A81F66">
        <w:rPr>
          <w:color w:val="auto"/>
        </w:rPr>
        <w:t xml:space="preserve">, z pomocy skorzystało </w:t>
      </w:r>
      <w:r w:rsidR="003A232D" w:rsidRPr="00A81F66">
        <w:rPr>
          <w:color w:val="auto"/>
        </w:rPr>
        <w:t>1</w:t>
      </w:r>
      <w:r w:rsidR="00CE23AA" w:rsidRPr="00A81F66">
        <w:rPr>
          <w:color w:val="auto"/>
        </w:rPr>
        <w:t xml:space="preserve"> </w:t>
      </w:r>
      <w:r w:rsidR="003A232D" w:rsidRPr="00A81F66">
        <w:rPr>
          <w:color w:val="auto"/>
        </w:rPr>
        <w:t>967</w:t>
      </w:r>
      <w:r w:rsidR="00CE23AA" w:rsidRPr="00A81F66">
        <w:rPr>
          <w:color w:val="auto"/>
        </w:rPr>
        <w:t xml:space="preserve"> dzieci</w:t>
      </w:r>
      <w:r w:rsidR="003A232D" w:rsidRPr="00A81F66">
        <w:rPr>
          <w:color w:val="auto"/>
        </w:rPr>
        <w:t>.</w:t>
      </w:r>
    </w:p>
    <w:p w:rsidR="009873F0" w:rsidRDefault="009873F0" w:rsidP="00B44757">
      <w:pPr>
        <w:pStyle w:val="Wcicietrecitekstu"/>
        <w:ind w:firstLine="0"/>
        <w:jc w:val="both"/>
        <w:rPr>
          <w:bCs/>
          <w:color w:val="auto"/>
        </w:rPr>
      </w:pPr>
      <w:r>
        <w:rPr>
          <w:color w:val="auto"/>
        </w:rPr>
        <w:tab/>
        <w:t xml:space="preserve">Zgodnie </w:t>
      </w:r>
      <w:r w:rsidR="004C441E" w:rsidRPr="00A81F66">
        <w:rPr>
          <w:color w:val="auto"/>
        </w:rPr>
        <w:t>z upływem cz</w:t>
      </w:r>
      <w:r w:rsidR="001C4C5C" w:rsidRPr="00A81F66">
        <w:rPr>
          <w:color w:val="auto"/>
        </w:rPr>
        <w:t>asu przebiega</w:t>
      </w:r>
      <w:r>
        <w:t xml:space="preserve"> </w:t>
      </w:r>
      <w:r w:rsidR="00CE23AA" w:rsidRPr="00A81F66">
        <w:t>finansowanie zdania-</w:t>
      </w:r>
      <w:r w:rsidR="004C441E" w:rsidRPr="00A81F66">
        <w:rPr>
          <w:bCs/>
        </w:rPr>
        <w:t>ś</w:t>
      </w:r>
      <w:r>
        <w:rPr>
          <w:bCs/>
        </w:rPr>
        <w:t xml:space="preserve">wiadczenia </w:t>
      </w:r>
      <w:r w:rsidR="00CE23AA" w:rsidRPr="00A81F66">
        <w:rPr>
          <w:bCs/>
        </w:rPr>
        <w:t xml:space="preserve">rodzinne, </w:t>
      </w:r>
      <w:r>
        <w:rPr>
          <w:bCs/>
        </w:rPr>
        <w:tab/>
      </w:r>
      <w:r w:rsidR="004125DA" w:rsidRPr="00A81F66">
        <w:rPr>
          <w:bCs/>
        </w:rPr>
        <w:t>świadcze</w:t>
      </w:r>
      <w:r w:rsidR="00CE23AA" w:rsidRPr="00A81F66">
        <w:rPr>
          <w:bCs/>
        </w:rPr>
        <w:t xml:space="preserve">nie z </w:t>
      </w:r>
      <w:r w:rsidR="001C4C5C" w:rsidRPr="00A81F66">
        <w:rPr>
          <w:bCs/>
        </w:rPr>
        <w:t xml:space="preserve">funduszu </w:t>
      </w:r>
      <w:r w:rsidR="00CE23AA" w:rsidRPr="00A81F66">
        <w:rPr>
          <w:bCs/>
        </w:rPr>
        <w:t>al</w:t>
      </w:r>
      <w:r w:rsidR="001C4C5C" w:rsidRPr="00A81F66">
        <w:rPr>
          <w:bCs/>
        </w:rPr>
        <w:t xml:space="preserve">imentacyjnego </w:t>
      </w:r>
      <w:r w:rsidR="004125DA" w:rsidRPr="00A81F66">
        <w:rPr>
          <w:bCs/>
        </w:rPr>
        <w:t>oraz składki na ubezpieczenia emerytalne</w:t>
      </w:r>
      <w:r w:rsidR="00CE23AA" w:rsidRPr="00A81F66">
        <w:rPr>
          <w:bCs/>
        </w:rPr>
        <w:t xml:space="preserve"> </w:t>
      </w:r>
      <w:r>
        <w:rPr>
          <w:bCs/>
        </w:rPr>
        <w:t xml:space="preserve">      </w:t>
      </w:r>
      <w:r>
        <w:rPr>
          <w:bCs/>
        </w:rPr>
        <w:tab/>
      </w:r>
      <w:r w:rsidR="004125DA" w:rsidRPr="00A81F66">
        <w:rPr>
          <w:bCs/>
        </w:rPr>
        <w:t>i rentowe</w:t>
      </w:r>
      <w:r w:rsidR="00CE23AA" w:rsidRPr="00A81F66">
        <w:rPr>
          <w:bCs/>
        </w:rPr>
        <w:t xml:space="preserve"> </w:t>
      </w:r>
      <w:r>
        <w:rPr>
          <w:bCs/>
        </w:rPr>
        <w:t xml:space="preserve">z ubezpieczenia </w:t>
      </w:r>
      <w:r w:rsidR="004125DA" w:rsidRPr="00A81F66">
        <w:rPr>
          <w:bCs/>
        </w:rPr>
        <w:t>społecznego</w:t>
      </w:r>
      <w:r w:rsidR="001C4C5C" w:rsidRPr="00A81F66">
        <w:rPr>
          <w:bCs/>
        </w:rPr>
        <w:t xml:space="preserve">. </w:t>
      </w:r>
      <w:r w:rsidR="007522B9" w:rsidRPr="00A81F66">
        <w:rPr>
          <w:bCs/>
        </w:rPr>
        <w:t>Wyższe od planowanych</w:t>
      </w:r>
      <w:r w:rsidR="004C441E" w:rsidRPr="00A81F66">
        <w:rPr>
          <w:bCs/>
        </w:rPr>
        <w:t xml:space="preserve"> </w:t>
      </w:r>
      <w:r w:rsidR="00CE23AA" w:rsidRPr="00A81F66">
        <w:rPr>
          <w:bCs/>
        </w:rPr>
        <w:t xml:space="preserve">są wydatki na </w:t>
      </w:r>
      <w:r>
        <w:rPr>
          <w:bCs/>
        </w:rPr>
        <w:tab/>
      </w:r>
      <w:r w:rsidR="004C441E" w:rsidRPr="00A81F66">
        <w:rPr>
          <w:bCs/>
        </w:rPr>
        <w:t>wspieranie rodziny</w:t>
      </w:r>
      <w:r w:rsidR="007522B9" w:rsidRPr="00A81F66">
        <w:rPr>
          <w:bCs/>
        </w:rPr>
        <w:t xml:space="preserve">. Środki wydatkowane m.in. na </w:t>
      </w:r>
      <w:r w:rsidR="00CE23AA" w:rsidRPr="00A81F66">
        <w:rPr>
          <w:bCs/>
        </w:rPr>
        <w:t xml:space="preserve">asystentów rodziny i rodziny </w:t>
      </w:r>
      <w:r>
        <w:rPr>
          <w:bCs/>
        </w:rPr>
        <w:tab/>
      </w:r>
      <w:r w:rsidR="007522B9" w:rsidRPr="00A81F66">
        <w:rPr>
          <w:bCs/>
        </w:rPr>
        <w:t>wspierające oraz placówki wsparcia dziennego</w:t>
      </w:r>
      <w:r w:rsidR="00AA2420">
        <w:rPr>
          <w:bCs/>
        </w:rPr>
        <w:t xml:space="preserve"> -</w:t>
      </w:r>
      <w:r w:rsidR="007522B9" w:rsidRPr="00A81F66">
        <w:rPr>
          <w:bCs/>
        </w:rPr>
        <w:t xml:space="preserve"> </w:t>
      </w:r>
      <w:r w:rsidR="00CE23AA" w:rsidRPr="00A81F66">
        <w:rPr>
          <w:bCs/>
        </w:rPr>
        <w:t xml:space="preserve"> 72</w:t>
      </w:r>
      <w:r>
        <w:rPr>
          <w:bCs/>
        </w:rPr>
        <w:t xml:space="preserve"> </w:t>
      </w:r>
      <w:r w:rsidR="00CE23AA" w:rsidRPr="00A81F66">
        <w:rPr>
          <w:bCs/>
        </w:rPr>
        <w:t xml:space="preserve">% planowanego </w:t>
      </w:r>
      <w:r w:rsidR="007522B9" w:rsidRPr="00A81F66">
        <w:rPr>
          <w:bCs/>
        </w:rPr>
        <w:t>budżetu</w:t>
      </w:r>
      <w:r w:rsidR="007522B9" w:rsidRPr="00A81F66">
        <w:rPr>
          <w:bCs/>
          <w:color w:val="auto"/>
        </w:rPr>
        <w:t>.</w:t>
      </w:r>
    </w:p>
    <w:p w:rsidR="00A019A1" w:rsidRPr="00433EE1" w:rsidRDefault="009873F0" w:rsidP="00433EE1">
      <w:pPr>
        <w:pStyle w:val="Wcicietrecitekstu"/>
        <w:ind w:firstLine="0"/>
        <w:jc w:val="both"/>
        <w:rPr>
          <w:bCs/>
          <w:color w:val="auto"/>
        </w:rPr>
      </w:pPr>
      <w:r>
        <w:rPr>
          <w:bCs/>
          <w:color w:val="auto"/>
        </w:rPr>
        <w:tab/>
      </w:r>
      <w:r w:rsidR="006857DE" w:rsidRPr="00A81F66">
        <w:t>W czasie półrocznej działalności Żłobek Miejski wygenerował wydatki w wy</w:t>
      </w:r>
      <w:r w:rsidR="00490798" w:rsidRPr="00A81F66">
        <w:t xml:space="preserve">sokości </w:t>
      </w:r>
      <w:r w:rsidR="00490798" w:rsidRPr="00A81F66">
        <w:tab/>
        <w:t>159 282 zł (</w:t>
      </w:r>
      <w:r w:rsidR="006857DE" w:rsidRPr="00A81F66">
        <w:t>49</w:t>
      </w:r>
      <w:r w:rsidR="002C7A20" w:rsidRPr="00A81F66">
        <w:t xml:space="preserve"> </w:t>
      </w:r>
      <w:r w:rsidR="00490798" w:rsidRPr="00A81F66">
        <w:t>% planowanej wielkości)</w:t>
      </w:r>
      <w:r>
        <w:t>, uzyskane dochody w 30</w:t>
      </w:r>
      <w:r w:rsidR="00CD2880">
        <w:t xml:space="preserve"> </w:t>
      </w:r>
      <w:r>
        <w:t xml:space="preserve">% pokrywają  </w:t>
      </w:r>
      <w:r w:rsidR="00012706">
        <w:tab/>
      </w:r>
      <w:r w:rsidR="00CD2880">
        <w:t>wydatkowane środki.</w:t>
      </w:r>
    </w:p>
    <w:p w:rsidR="00F92896" w:rsidRPr="00080FAF" w:rsidRDefault="00CD2880" w:rsidP="00B44757">
      <w:pPr>
        <w:spacing w:line="360" w:lineRule="auto"/>
        <w:jc w:val="both"/>
        <w:rPr>
          <w:i/>
          <w:szCs w:val="24"/>
        </w:rPr>
      </w:pPr>
      <w:r>
        <w:rPr>
          <w:szCs w:val="24"/>
        </w:rPr>
        <w:tab/>
      </w:r>
      <w:r w:rsidR="007D6C18" w:rsidRPr="008A2ADC">
        <w:rPr>
          <w:i/>
          <w:szCs w:val="24"/>
        </w:rPr>
        <w:t>16</w:t>
      </w:r>
      <w:r w:rsidR="007D6C18" w:rsidRPr="00A81F66">
        <w:rPr>
          <w:szCs w:val="24"/>
        </w:rPr>
        <w:t>.</w:t>
      </w:r>
      <w:r w:rsidR="006820D7" w:rsidRPr="00A81F66">
        <w:rPr>
          <w:szCs w:val="24"/>
        </w:rPr>
        <w:t xml:space="preserve"> </w:t>
      </w:r>
      <w:r w:rsidR="00F92896" w:rsidRPr="00080FAF">
        <w:rPr>
          <w:i/>
          <w:szCs w:val="24"/>
        </w:rPr>
        <w:t>Gospodarka</w:t>
      </w:r>
      <w:r w:rsidR="00080FAF">
        <w:rPr>
          <w:i/>
          <w:szCs w:val="24"/>
        </w:rPr>
        <w:t xml:space="preserve"> komunalna i ochrona środowiska</w:t>
      </w:r>
    </w:p>
    <w:p w:rsidR="009424CD" w:rsidRPr="00A81F66" w:rsidRDefault="00F92896" w:rsidP="00B44757">
      <w:pPr>
        <w:spacing w:line="360" w:lineRule="auto"/>
        <w:ind w:left="708"/>
        <w:jc w:val="both"/>
        <w:rPr>
          <w:szCs w:val="24"/>
        </w:rPr>
      </w:pPr>
      <w:r w:rsidRPr="00A81F66">
        <w:rPr>
          <w:szCs w:val="24"/>
        </w:rPr>
        <w:t>Większość wydatków bieżących ponoszonych w d</w:t>
      </w:r>
      <w:r w:rsidR="00367745" w:rsidRPr="00A81F66">
        <w:rPr>
          <w:szCs w:val="24"/>
        </w:rPr>
        <w:t>ziale Gospodarka k</w:t>
      </w:r>
      <w:r w:rsidRPr="00A81F66">
        <w:rPr>
          <w:szCs w:val="24"/>
        </w:rPr>
        <w:t>omunalna</w:t>
      </w:r>
      <w:r w:rsidR="00F41838" w:rsidRPr="00A81F66">
        <w:rPr>
          <w:szCs w:val="24"/>
        </w:rPr>
        <w:t xml:space="preserve">            i ochrona środowiska</w:t>
      </w:r>
      <w:r w:rsidRPr="00A81F66">
        <w:rPr>
          <w:szCs w:val="24"/>
        </w:rPr>
        <w:t xml:space="preserve"> </w:t>
      </w:r>
      <w:r w:rsidR="00367745" w:rsidRPr="00A81F66">
        <w:rPr>
          <w:szCs w:val="24"/>
        </w:rPr>
        <w:t xml:space="preserve"> </w:t>
      </w:r>
      <w:r w:rsidR="00F41838" w:rsidRPr="00A81F66">
        <w:rPr>
          <w:szCs w:val="24"/>
        </w:rPr>
        <w:t>jest zgodna</w:t>
      </w:r>
      <w:r w:rsidR="00FA47F2" w:rsidRPr="00A81F66">
        <w:rPr>
          <w:szCs w:val="24"/>
        </w:rPr>
        <w:t xml:space="preserve"> z harmonogramem realizacji zadań</w:t>
      </w:r>
      <w:r w:rsidRPr="00A81F66">
        <w:rPr>
          <w:szCs w:val="24"/>
        </w:rPr>
        <w:t>.</w:t>
      </w:r>
      <w:r w:rsidR="00631D12">
        <w:rPr>
          <w:szCs w:val="24"/>
        </w:rPr>
        <w:t xml:space="preserve"> </w:t>
      </w:r>
      <w:r w:rsidR="009424CD" w:rsidRPr="00A81F66">
        <w:rPr>
          <w:szCs w:val="24"/>
        </w:rPr>
        <w:t xml:space="preserve">Realizacja zadań związanych z utrzymaniem zieleni, oczyszczaniem miasta i gminy oraz wydatki </w:t>
      </w:r>
      <w:r w:rsidR="009424CD" w:rsidRPr="00A81F66">
        <w:rPr>
          <w:szCs w:val="24"/>
        </w:rPr>
        <w:lastRenderedPageBreak/>
        <w:t>ponoszone na oświetlen</w:t>
      </w:r>
      <w:r w:rsidR="008A2ADC">
        <w:rPr>
          <w:szCs w:val="24"/>
        </w:rPr>
        <w:t>ie ulic, placów i dróg</w:t>
      </w:r>
      <w:r w:rsidR="008A2ADC" w:rsidRPr="00A81F66">
        <w:rPr>
          <w:szCs w:val="24"/>
        </w:rPr>
        <w:t xml:space="preserve"> zgodne</w:t>
      </w:r>
      <w:r w:rsidR="008A2ADC">
        <w:rPr>
          <w:szCs w:val="24"/>
        </w:rPr>
        <w:t xml:space="preserve"> jest</w:t>
      </w:r>
      <w:r w:rsidR="008A2ADC" w:rsidRPr="00A81F66">
        <w:rPr>
          <w:szCs w:val="24"/>
        </w:rPr>
        <w:t xml:space="preserve"> harmonogramem</w:t>
      </w:r>
      <w:r w:rsidR="008A2ADC">
        <w:rPr>
          <w:szCs w:val="24"/>
        </w:rPr>
        <w:t xml:space="preserve"> i</w:t>
      </w:r>
      <w:r w:rsidR="008A2ADC" w:rsidRPr="00A81F66">
        <w:rPr>
          <w:szCs w:val="24"/>
        </w:rPr>
        <w:t xml:space="preserve"> upływem</w:t>
      </w:r>
      <w:r w:rsidR="007B670E">
        <w:rPr>
          <w:szCs w:val="24"/>
        </w:rPr>
        <w:t xml:space="preserve"> czasu-</w:t>
      </w:r>
      <w:r w:rsidR="008A2ADC">
        <w:rPr>
          <w:szCs w:val="24"/>
        </w:rPr>
        <w:t>51,7 % planowanych</w:t>
      </w:r>
      <w:r w:rsidR="007B670E">
        <w:rPr>
          <w:szCs w:val="24"/>
        </w:rPr>
        <w:t xml:space="preserve"> w bieżącym roku wydatków</w:t>
      </w:r>
      <w:r w:rsidR="008A2ADC">
        <w:rPr>
          <w:szCs w:val="24"/>
        </w:rPr>
        <w:t>.</w:t>
      </w:r>
    </w:p>
    <w:p w:rsidR="00F92896" w:rsidRPr="00A81F66" w:rsidRDefault="00490798" w:rsidP="00B44757">
      <w:pPr>
        <w:pStyle w:val="Tekstpodstawowywcity"/>
        <w:ind w:firstLine="0"/>
        <w:jc w:val="both"/>
        <w:rPr>
          <w:szCs w:val="24"/>
        </w:rPr>
      </w:pPr>
      <w:r w:rsidRPr="00A81F66">
        <w:rPr>
          <w:szCs w:val="24"/>
        </w:rPr>
        <w:tab/>
      </w:r>
      <w:r w:rsidR="00504E2A" w:rsidRPr="00A81F66">
        <w:rPr>
          <w:szCs w:val="24"/>
        </w:rPr>
        <w:t xml:space="preserve">W dziale tym realizowane jest zadanie </w:t>
      </w:r>
      <w:r w:rsidR="00F92896" w:rsidRPr="00A81F66">
        <w:rPr>
          <w:szCs w:val="24"/>
        </w:rPr>
        <w:t>związa</w:t>
      </w:r>
      <w:r w:rsidR="002C7A20" w:rsidRPr="00A81F66">
        <w:rPr>
          <w:szCs w:val="24"/>
        </w:rPr>
        <w:t xml:space="preserve">ne </w:t>
      </w:r>
      <w:r w:rsidR="00AC555D" w:rsidRPr="00A81F66">
        <w:rPr>
          <w:szCs w:val="24"/>
        </w:rPr>
        <w:t xml:space="preserve">z </w:t>
      </w:r>
      <w:r w:rsidR="00BC1BC3" w:rsidRPr="00A81F66">
        <w:rPr>
          <w:szCs w:val="24"/>
        </w:rPr>
        <w:t>gospodarką odpadami</w:t>
      </w:r>
      <w:r w:rsidR="002C7A20" w:rsidRPr="00A81F66">
        <w:rPr>
          <w:szCs w:val="24"/>
        </w:rPr>
        <w:t>.</w:t>
      </w:r>
      <w:r w:rsidR="00454309" w:rsidRPr="00A81F66">
        <w:rPr>
          <w:szCs w:val="24"/>
        </w:rPr>
        <w:t xml:space="preserve"> System </w:t>
      </w:r>
      <w:r w:rsidRPr="00A81F66">
        <w:rPr>
          <w:szCs w:val="24"/>
        </w:rPr>
        <w:tab/>
      </w:r>
      <w:r w:rsidR="00454309" w:rsidRPr="00A81F66">
        <w:rPr>
          <w:szCs w:val="24"/>
        </w:rPr>
        <w:t>gospodarki odpadami  kosztował</w:t>
      </w:r>
      <w:r w:rsidRPr="00A81F66">
        <w:rPr>
          <w:szCs w:val="24"/>
        </w:rPr>
        <w:t xml:space="preserve">  1 017 119</w:t>
      </w:r>
      <w:r w:rsidR="00454309" w:rsidRPr="00A81F66">
        <w:rPr>
          <w:szCs w:val="24"/>
        </w:rPr>
        <w:t xml:space="preserve"> zł. W kwocie tej </w:t>
      </w:r>
      <w:r w:rsidRPr="00A81F66">
        <w:rPr>
          <w:szCs w:val="24"/>
        </w:rPr>
        <w:t>177 817</w:t>
      </w:r>
      <w:r w:rsidR="00454309" w:rsidRPr="00A81F66">
        <w:rPr>
          <w:szCs w:val="24"/>
        </w:rPr>
        <w:t xml:space="preserve"> zł dotyczyło </w:t>
      </w:r>
      <w:r w:rsidRPr="00A81F66">
        <w:rPr>
          <w:szCs w:val="24"/>
        </w:rPr>
        <w:tab/>
      </w:r>
      <w:r w:rsidR="00454309" w:rsidRPr="00A81F66">
        <w:rPr>
          <w:szCs w:val="24"/>
        </w:rPr>
        <w:t>o</w:t>
      </w:r>
      <w:r w:rsidRPr="00A81F66">
        <w:rPr>
          <w:szCs w:val="24"/>
        </w:rPr>
        <w:t>płacenia należności za rok 2016.</w:t>
      </w:r>
      <w:r w:rsidR="002C7A20" w:rsidRPr="00A81F66">
        <w:rPr>
          <w:szCs w:val="24"/>
        </w:rPr>
        <w:t xml:space="preserve"> </w:t>
      </w:r>
      <w:r w:rsidR="00504E2A" w:rsidRPr="00A81F66">
        <w:rPr>
          <w:szCs w:val="24"/>
        </w:rPr>
        <w:t>Istotą zadania</w:t>
      </w:r>
      <w:r w:rsidR="002C7A20" w:rsidRPr="00A81F66">
        <w:rPr>
          <w:szCs w:val="24"/>
        </w:rPr>
        <w:t xml:space="preserve"> </w:t>
      </w:r>
      <w:r w:rsidR="00BC1BC3" w:rsidRPr="00A81F66">
        <w:rPr>
          <w:szCs w:val="24"/>
        </w:rPr>
        <w:t>jest jego samofinansowanie.</w:t>
      </w:r>
      <w:r w:rsidR="002C7A20" w:rsidRPr="00A81F66">
        <w:rPr>
          <w:szCs w:val="24"/>
        </w:rPr>
        <w:t xml:space="preserve"> </w:t>
      </w:r>
      <w:r w:rsidR="001C452E" w:rsidRPr="00A81F66">
        <w:rPr>
          <w:szCs w:val="24"/>
        </w:rPr>
        <w:t xml:space="preserve">             </w:t>
      </w:r>
      <w:r w:rsidR="001C452E" w:rsidRPr="00A81F66">
        <w:rPr>
          <w:szCs w:val="24"/>
        </w:rPr>
        <w:tab/>
      </w:r>
      <w:r w:rsidR="00BC1BC3" w:rsidRPr="00A81F66">
        <w:rPr>
          <w:szCs w:val="24"/>
        </w:rPr>
        <w:t>W okre</w:t>
      </w:r>
      <w:r w:rsidR="00161104" w:rsidRPr="00A81F66">
        <w:rPr>
          <w:szCs w:val="24"/>
        </w:rPr>
        <w:t xml:space="preserve">sie sprawozdawczym nastąpiło </w:t>
      </w:r>
      <w:r w:rsidR="002C7A20" w:rsidRPr="00A81F66">
        <w:rPr>
          <w:szCs w:val="24"/>
        </w:rPr>
        <w:t>zachwianie</w:t>
      </w:r>
      <w:r w:rsidR="006C7766" w:rsidRPr="00A81F66">
        <w:rPr>
          <w:szCs w:val="24"/>
        </w:rPr>
        <w:t xml:space="preserve"> tej równowagi. Referat Gospodarki </w:t>
      </w:r>
      <w:r w:rsidR="001C452E" w:rsidRPr="00A81F66">
        <w:rPr>
          <w:szCs w:val="24"/>
        </w:rPr>
        <w:tab/>
        <w:t xml:space="preserve">Odpadami został zobligowany do analizy sytuacji </w:t>
      </w:r>
      <w:r w:rsidR="006C7766" w:rsidRPr="00A81F66">
        <w:rPr>
          <w:szCs w:val="24"/>
        </w:rPr>
        <w:t>ce</w:t>
      </w:r>
      <w:r w:rsidR="002C7A20" w:rsidRPr="00A81F66">
        <w:rPr>
          <w:szCs w:val="24"/>
        </w:rPr>
        <w:t xml:space="preserve">lem, której ma być </w:t>
      </w:r>
      <w:r w:rsidR="001C452E" w:rsidRPr="00A81F66">
        <w:rPr>
          <w:szCs w:val="24"/>
        </w:rPr>
        <w:tab/>
      </w:r>
      <w:r w:rsidR="002C7A20" w:rsidRPr="00A81F66">
        <w:rPr>
          <w:szCs w:val="24"/>
        </w:rPr>
        <w:t>zrównoważenie</w:t>
      </w:r>
      <w:r w:rsidR="007C7612" w:rsidRPr="00A81F66">
        <w:rPr>
          <w:szCs w:val="24"/>
        </w:rPr>
        <w:t xml:space="preserve"> w skali roku </w:t>
      </w:r>
      <w:r w:rsidR="006C7766" w:rsidRPr="00A81F66">
        <w:rPr>
          <w:szCs w:val="24"/>
        </w:rPr>
        <w:t>wydatków dochodami.</w:t>
      </w:r>
    </w:p>
    <w:p w:rsidR="001C057F" w:rsidRPr="00A81F66" w:rsidRDefault="00F92896" w:rsidP="00B44757">
      <w:pPr>
        <w:spacing w:line="360" w:lineRule="auto"/>
        <w:ind w:left="708"/>
        <w:jc w:val="both"/>
        <w:rPr>
          <w:szCs w:val="24"/>
        </w:rPr>
      </w:pPr>
      <w:r w:rsidRPr="00A81F66">
        <w:rPr>
          <w:szCs w:val="24"/>
        </w:rPr>
        <w:t>W zakresie dział</w:t>
      </w:r>
      <w:r w:rsidR="003D79B4" w:rsidRPr="00A81F66">
        <w:rPr>
          <w:szCs w:val="24"/>
        </w:rPr>
        <w:t>alności inwestycyjnej zostało z</w:t>
      </w:r>
      <w:r w:rsidR="001C057F" w:rsidRPr="00A81F66">
        <w:rPr>
          <w:szCs w:val="24"/>
        </w:rPr>
        <w:t xml:space="preserve">realizowane </w:t>
      </w:r>
      <w:r w:rsidR="00DD0695" w:rsidRPr="00A81F66">
        <w:rPr>
          <w:szCs w:val="24"/>
        </w:rPr>
        <w:t xml:space="preserve">1 </w:t>
      </w:r>
      <w:r w:rsidR="001C057F" w:rsidRPr="00A81F66">
        <w:rPr>
          <w:szCs w:val="24"/>
        </w:rPr>
        <w:t>zadanie inwestycyjne</w:t>
      </w:r>
      <w:r w:rsidR="009424CD" w:rsidRPr="00A81F66">
        <w:rPr>
          <w:szCs w:val="24"/>
        </w:rPr>
        <w:t>. Zamontowana</w:t>
      </w:r>
      <w:r w:rsidR="001C057F" w:rsidRPr="00A81F66">
        <w:rPr>
          <w:szCs w:val="24"/>
        </w:rPr>
        <w:t xml:space="preserve"> </w:t>
      </w:r>
      <w:r w:rsidR="009424CD" w:rsidRPr="00A81F66">
        <w:rPr>
          <w:szCs w:val="24"/>
        </w:rPr>
        <w:t>została</w:t>
      </w:r>
      <w:r w:rsidR="001C057F" w:rsidRPr="00A81F66">
        <w:rPr>
          <w:szCs w:val="24"/>
        </w:rPr>
        <w:t xml:space="preserve"> lamp</w:t>
      </w:r>
      <w:r w:rsidR="009424CD" w:rsidRPr="00A81F66">
        <w:rPr>
          <w:szCs w:val="24"/>
        </w:rPr>
        <w:t>a</w:t>
      </w:r>
      <w:r w:rsidR="005C4672" w:rsidRPr="00A81F66">
        <w:rPr>
          <w:szCs w:val="24"/>
        </w:rPr>
        <w:t xml:space="preserve"> solarn</w:t>
      </w:r>
      <w:r w:rsidR="009424CD" w:rsidRPr="00A81F66">
        <w:rPr>
          <w:szCs w:val="24"/>
        </w:rPr>
        <w:t xml:space="preserve">a </w:t>
      </w:r>
      <w:r w:rsidR="005C4672" w:rsidRPr="00A81F66">
        <w:rPr>
          <w:szCs w:val="24"/>
        </w:rPr>
        <w:t xml:space="preserve">w miejscowości Wioska, ul. Malinowa. </w:t>
      </w:r>
    </w:p>
    <w:p w:rsidR="00F92896" w:rsidRPr="00A81F66" w:rsidRDefault="0093729B" w:rsidP="00B44757">
      <w:pPr>
        <w:spacing w:line="360" w:lineRule="auto"/>
        <w:ind w:left="708"/>
        <w:jc w:val="both"/>
        <w:rPr>
          <w:szCs w:val="24"/>
        </w:rPr>
      </w:pPr>
      <w:r w:rsidRPr="00A81F66">
        <w:rPr>
          <w:szCs w:val="24"/>
        </w:rPr>
        <w:t>W okresie sprawozdawczym przekazano planowane udziały</w:t>
      </w:r>
      <w:r w:rsidR="006C7766" w:rsidRPr="00A81F66">
        <w:rPr>
          <w:szCs w:val="24"/>
        </w:rPr>
        <w:t xml:space="preserve"> do spółki Oświetlenie Uliczne i Drogowe w Kaliszu.</w:t>
      </w:r>
      <w:r w:rsidR="00406DC1" w:rsidRPr="00A81F66">
        <w:rPr>
          <w:szCs w:val="24"/>
        </w:rPr>
        <w:t xml:space="preserve"> Ś</w:t>
      </w:r>
      <w:r w:rsidR="00E669A7" w:rsidRPr="00A81F66">
        <w:rPr>
          <w:szCs w:val="24"/>
        </w:rPr>
        <w:t>rodki na utrzymanie projektu  - modernizacja oczyszczalni ścieków</w:t>
      </w:r>
      <w:r w:rsidR="00DD0695" w:rsidRPr="00A81F66">
        <w:rPr>
          <w:szCs w:val="24"/>
        </w:rPr>
        <w:t xml:space="preserve"> </w:t>
      </w:r>
      <w:r w:rsidR="00406DC1" w:rsidRPr="00A81F66">
        <w:rPr>
          <w:szCs w:val="24"/>
        </w:rPr>
        <w:t>- zostaną przekazane w drugim półroczu 2017 roku.</w:t>
      </w:r>
    </w:p>
    <w:p w:rsidR="00483537" w:rsidRPr="00080FAF" w:rsidRDefault="00737601" w:rsidP="00B44757">
      <w:pPr>
        <w:spacing w:line="360" w:lineRule="auto"/>
        <w:ind w:left="851"/>
        <w:jc w:val="both"/>
        <w:rPr>
          <w:i/>
          <w:szCs w:val="24"/>
        </w:rPr>
      </w:pPr>
      <w:r w:rsidRPr="00C652CA">
        <w:rPr>
          <w:i/>
          <w:szCs w:val="24"/>
        </w:rPr>
        <w:t>17.</w:t>
      </w:r>
      <w:r w:rsidRPr="00A81F66">
        <w:rPr>
          <w:szCs w:val="24"/>
        </w:rPr>
        <w:t xml:space="preserve"> </w:t>
      </w:r>
      <w:r w:rsidR="00F92896" w:rsidRPr="00080FAF">
        <w:rPr>
          <w:i/>
          <w:szCs w:val="24"/>
        </w:rPr>
        <w:t>Kultura i</w:t>
      </w:r>
      <w:r w:rsidR="00080FAF">
        <w:rPr>
          <w:i/>
          <w:szCs w:val="24"/>
        </w:rPr>
        <w:t xml:space="preserve"> ochrona dziedzictwa narodowego</w:t>
      </w:r>
    </w:p>
    <w:p w:rsidR="00F92896" w:rsidRPr="00A81F66" w:rsidRDefault="00F92896" w:rsidP="00A96DC3">
      <w:pPr>
        <w:spacing w:line="360" w:lineRule="auto"/>
        <w:ind w:left="851"/>
        <w:jc w:val="both"/>
        <w:rPr>
          <w:szCs w:val="24"/>
        </w:rPr>
      </w:pPr>
      <w:r w:rsidRPr="00A81F66">
        <w:rPr>
          <w:szCs w:val="24"/>
        </w:rPr>
        <w:t>Zgodnie z upływu czasu</w:t>
      </w:r>
      <w:r w:rsidR="003E4561" w:rsidRPr="00A81F66">
        <w:rPr>
          <w:szCs w:val="24"/>
        </w:rPr>
        <w:t xml:space="preserve"> wydatkowane zostały planowane </w:t>
      </w:r>
      <w:r w:rsidRPr="00A81F66">
        <w:rPr>
          <w:szCs w:val="24"/>
        </w:rPr>
        <w:t>środki na bieżące utrzymanie świetlic wiejskich. Wydatkowane środków na działalność bieżącą  przekazywanych w formie dotacji jest zgodn</w:t>
      </w:r>
      <w:r w:rsidR="00E8033F" w:rsidRPr="00A81F66">
        <w:rPr>
          <w:szCs w:val="24"/>
        </w:rPr>
        <w:t>e z realizacją zadań  jednostek dotowanych</w:t>
      </w:r>
      <w:r w:rsidRPr="00A81F66">
        <w:rPr>
          <w:szCs w:val="24"/>
        </w:rPr>
        <w:t xml:space="preserve">. </w:t>
      </w:r>
    </w:p>
    <w:p w:rsidR="00E8033F" w:rsidRPr="00A81F66" w:rsidRDefault="00E8033F" w:rsidP="00B44757">
      <w:pPr>
        <w:spacing w:line="360" w:lineRule="auto"/>
        <w:ind w:left="708"/>
        <w:jc w:val="both"/>
        <w:rPr>
          <w:szCs w:val="24"/>
        </w:rPr>
      </w:pPr>
      <w:r w:rsidRPr="00A81F66">
        <w:rPr>
          <w:szCs w:val="24"/>
        </w:rPr>
        <w:t>Łącznie przekazane zos</w:t>
      </w:r>
      <w:r w:rsidR="00A0602D" w:rsidRPr="00A81F66">
        <w:rPr>
          <w:szCs w:val="24"/>
        </w:rPr>
        <w:t>tały dotacje w kwocie 655 575 zł co stanowi 58</w:t>
      </w:r>
      <w:r w:rsidR="00E00982" w:rsidRPr="00A81F66">
        <w:rPr>
          <w:szCs w:val="24"/>
        </w:rPr>
        <w:t xml:space="preserve"> % planowanych środków, z czego</w:t>
      </w:r>
      <w:r w:rsidR="00C652CA">
        <w:rPr>
          <w:szCs w:val="24"/>
        </w:rPr>
        <w:t>:</w:t>
      </w:r>
      <w:r w:rsidR="00E00982" w:rsidRPr="00A81F66">
        <w:rPr>
          <w:szCs w:val="24"/>
        </w:rPr>
        <w:t xml:space="preserve"> dotacje podmiotowe na kwotę </w:t>
      </w:r>
      <w:r w:rsidR="006A6DA4" w:rsidRPr="00A81F66">
        <w:rPr>
          <w:szCs w:val="24"/>
        </w:rPr>
        <w:t xml:space="preserve"> 475 075 zł ( 50</w:t>
      </w:r>
      <w:r w:rsidR="0086270C" w:rsidRPr="00A81F66">
        <w:rPr>
          <w:szCs w:val="24"/>
        </w:rPr>
        <w:t xml:space="preserve"> </w:t>
      </w:r>
      <w:r w:rsidR="006A6DA4" w:rsidRPr="00A81F66">
        <w:rPr>
          <w:szCs w:val="24"/>
        </w:rPr>
        <w:t>%)</w:t>
      </w:r>
      <w:r w:rsidR="00E00982" w:rsidRPr="00A81F66">
        <w:rPr>
          <w:szCs w:val="24"/>
        </w:rPr>
        <w:t xml:space="preserve">        </w:t>
      </w:r>
      <w:r w:rsidR="006A6DA4" w:rsidRPr="00A81F66">
        <w:rPr>
          <w:szCs w:val="24"/>
        </w:rPr>
        <w:t>oraz</w:t>
      </w:r>
      <w:r w:rsidR="00E00982" w:rsidRPr="00A81F66">
        <w:rPr>
          <w:szCs w:val="24"/>
        </w:rPr>
        <w:t xml:space="preserve"> dotacje celowe na kwotę  180 500 zł ( 97</w:t>
      </w:r>
      <w:r w:rsidR="0086270C" w:rsidRPr="00A81F66">
        <w:rPr>
          <w:szCs w:val="24"/>
        </w:rPr>
        <w:t xml:space="preserve"> </w:t>
      </w:r>
      <w:r w:rsidR="00E00982" w:rsidRPr="00A81F66">
        <w:rPr>
          <w:szCs w:val="24"/>
        </w:rPr>
        <w:t xml:space="preserve">%). </w:t>
      </w:r>
    </w:p>
    <w:p w:rsidR="00530A17" w:rsidRPr="00A81F66" w:rsidRDefault="00530A17" w:rsidP="00B44757">
      <w:pPr>
        <w:spacing w:line="360" w:lineRule="auto"/>
        <w:ind w:left="708"/>
        <w:jc w:val="both"/>
        <w:rPr>
          <w:szCs w:val="24"/>
        </w:rPr>
      </w:pPr>
      <w:r w:rsidRPr="00A81F66">
        <w:rPr>
          <w:szCs w:val="24"/>
        </w:rPr>
        <w:t>W oparciu o zawarte umowy na realizację zadań w zakresie kultury i ochrony dziedzictwa narodowego ( tabela nr 6) przekazane zostało 11 500 zł dotacji                 dla organizacji pozarządowych.</w:t>
      </w:r>
    </w:p>
    <w:p w:rsidR="00530A17" w:rsidRPr="00A81F66" w:rsidRDefault="00530A17" w:rsidP="00B44757">
      <w:pPr>
        <w:spacing w:line="360" w:lineRule="auto"/>
        <w:ind w:left="708"/>
        <w:jc w:val="both"/>
        <w:rPr>
          <w:szCs w:val="24"/>
        </w:rPr>
      </w:pPr>
      <w:r w:rsidRPr="00A81F66">
        <w:rPr>
          <w:szCs w:val="24"/>
        </w:rPr>
        <w:t>W okresie sprawozdawczym nie została przekazana dotacja celowa na remont obiektów zabytkowych.</w:t>
      </w:r>
    </w:p>
    <w:p w:rsidR="00990D27" w:rsidRDefault="00905FFB" w:rsidP="00B44757">
      <w:pPr>
        <w:spacing w:line="360" w:lineRule="auto"/>
        <w:ind w:left="708"/>
        <w:jc w:val="both"/>
        <w:rPr>
          <w:szCs w:val="24"/>
        </w:rPr>
      </w:pPr>
      <w:r w:rsidRPr="00A81F66">
        <w:rPr>
          <w:szCs w:val="24"/>
        </w:rPr>
        <w:t>Trwają prace polegające na modernizacji świetlic wiejskich w m. Ślizów oraz</w:t>
      </w:r>
      <w:r w:rsidR="00631D12">
        <w:rPr>
          <w:szCs w:val="24"/>
        </w:rPr>
        <w:t xml:space="preserve">            m. </w:t>
      </w:r>
      <w:r w:rsidRPr="00A81F66">
        <w:rPr>
          <w:szCs w:val="24"/>
        </w:rPr>
        <w:t>Biskupice</w:t>
      </w:r>
      <w:r w:rsidR="004212AC" w:rsidRPr="00A81F66">
        <w:rPr>
          <w:szCs w:val="24"/>
        </w:rPr>
        <w:t>.</w:t>
      </w:r>
      <w:r w:rsidR="00990D27">
        <w:rPr>
          <w:szCs w:val="24"/>
        </w:rPr>
        <w:t xml:space="preserve"> </w:t>
      </w:r>
      <w:r w:rsidR="00C652CA">
        <w:rPr>
          <w:szCs w:val="24"/>
        </w:rPr>
        <w:t xml:space="preserve">Pozostałe zadania inwestycyjne realizowane przez samorządy mieszkańców </w:t>
      </w:r>
      <w:r w:rsidR="00990D27">
        <w:rPr>
          <w:szCs w:val="24"/>
        </w:rPr>
        <w:t xml:space="preserve">wsi </w:t>
      </w:r>
      <w:r w:rsidR="00C652CA" w:rsidRPr="00A81F66">
        <w:rPr>
          <w:szCs w:val="24"/>
        </w:rPr>
        <w:t>Gaszowice i Zawada</w:t>
      </w:r>
      <w:r w:rsidR="00C652CA">
        <w:rPr>
          <w:szCs w:val="24"/>
        </w:rPr>
        <w:t xml:space="preserve"> są</w:t>
      </w:r>
      <w:r w:rsidR="00631D12">
        <w:rPr>
          <w:szCs w:val="24"/>
        </w:rPr>
        <w:t xml:space="preserve"> fazie przygotowań </w:t>
      </w:r>
      <w:r w:rsidR="00C652CA" w:rsidRPr="00A81F66">
        <w:rPr>
          <w:szCs w:val="24"/>
        </w:rPr>
        <w:t xml:space="preserve">dokumentacji bądź  realizacji robót, które w większości  nastąpią  </w:t>
      </w:r>
      <w:r w:rsidR="00C652CA">
        <w:rPr>
          <w:szCs w:val="24"/>
        </w:rPr>
        <w:t>w drugiej połowie roku.</w:t>
      </w:r>
    </w:p>
    <w:p w:rsidR="002543A6" w:rsidRDefault="00990D27" w:rsidP="00B44757">
      <w:pPr>
        <w:spacing w:line="360" w:lineRule="auto"/>
        <w:ind w:left="708"/>
        <w:jc w:val="both"/>
        <w:rPr>
          <w:szCs w:val="24"/>
        </w:rPr>
      </w:pPr>
      <w:r w:rsidRPr="00CA2745">
        <w:rPr>
          <w:szCs w:val="24"/>
        </w:rPr>
        <w:t>Z</w:t>
      </w:r>
      <w:r w:rsidR="00C3209D" w:rsidRPr="00CA2745">
        <w:rPr>
          <w:szCs w:val="24"/>
        </w:rPr>
        <w:t>a</w:t>
      </w:r>
      <w:r w:rsidRPr="00CA2745">
        <w:rPr>
          <w:szCs w:val="24"/>
        </w:rPr>
        <w:t xml:space="preserve">danie inwestycyjne </w:t>
      </w:r>
      <w:r w:rsidR="00C3209D" w:rsidRPr="00CA2745">
        <w:rPr>
          <w:szCs w:val="24"/>
        </w:rPr>
        <w:t xml:space="preserve"> -  termomodernizacja</w:t>
      </w:r>
      <w:r w:rsidR="00167EA3" w:rsidRPr="00CA2745">
        <w:rPr>
          <w:szCs w:val="24"/>
        </w:rPr>
        <w:t xml:space="preserve"> budynku C</w:t>
      </w:r>
      <w:r w:rsidR="003A176E" w:rsidRPr="00CA2745">
        <w:rPr>
          <w:szCs w:val="24"/>
        </w:rPr>
        <w:t xml:space="preserve">entrum </w:t>
      </w:r>
      <w:r w:rsidR="00167EA3" w:rsidRPr="00CA2745">
        <w:rPr>
          <w:szCs w:val="24"/>
        </w:rPr>
        <w:t>K</w:t>
      </w:r>
      <w:r w:rsidR="003A176E" w:rsidRPr="00CA2745">
        <w:rPr>
          <w:szCs w:val="24"/>
        </w:rPr>
        <w:t>ultury</w:t>
      </w:r>
      <w:r w:rsidRPr="00CA2745">
        <w:rPr>
          <w:szCs w:val="24"/>
        </w:rPr>
        <w:t xml:space="preserve"> - realizowane będzie po podpisaniu umowy z U</w:t>
      </w:r>
      <w:r w:rsidR="00CA2745" w:rsidRPr="00CA2745">
        <w:rPr>
          <w:szCs w:val="24"/>
        </w:rPr>
        <w:t>rzędem Wojewódzkim we Wrocławiu.</w:t>
      </w:r>
    </w:p>
    <w:p w:rsidR="00A96DC3" w:rsidRPr="00CA2745" w:rsidRDefault="00A96DC3" w:rsidP="00B44757">
      <w:pPr>
        <w:spacing w:line="360" w:lineRule="auto"/>
        <w:ind w:left="708"/>
        <w:jc w:val="both"/>
        <w:rPr>
          <w:szCs w:val="24"/>
        </w:rPr>
      </w:pPr>
    </w:p>
    <w:p w:rsidR="00A96DC3" w:rsidRDefault="000104AE" w:rsidP="00631D12">
      <w:pPr>
        <w:spacing w:line="360" w:lineRule="auto"/>
        <w:ind w:left="851"/>
        <w:jc w:val="both"/>
        <w:rPr>
          <w:i/>
          <w:szCs w:val="24"/>
        </w:rPr>
      </w:pPr>
      <w:r>
        <w:rPr>
          <w:i/>
          <w:szCs w:val="24"/>
        </w:rPr>
        <w:lastRenderedPageBreak/>
        <w:t xml:space="preserve">18. </w:t>
      </w:r>
      <w:r w:rsidR="002543A6" w:rsidRPr="00080FAF">
        <w:rPr>
          <w:i/>
          <w:szCs w:val="24"/>
        </w:rPr>
        <w:t>Ogrody botaniczne i zoologiczne oraz naturalne obszary i obiekty ochronnej przyrody.</w:t>
      </w:r>
    </w:p>
    <w:p w:rsidR="00530A17" w:rsidRPr="00631D12" w:rsidRDefault="00530A17" w:rsidP="00631D12">
      <w:pPr>
        <w:spacing w:line="360" w:lineRule="auto"/>
        <w:ind w:left="851"/>
        <w:jc w:val="both"/>
        <w:rPr>
          <w:i/>
          <w:szCs w:val="24"/>
        </w:rPr>
      </w:pPr>
      <w:r w:rsidRPr="00A81F66">
        <w:rPr>
          <w:szCs w:val="24"/>
        </w:rPr>
        <w:t xml:space="preserve">W okresie sprawozdawczym nie zostały wydatkowane środki </w:t>
      </w:r>
      <w:r w:rsidR="00031CCB" w:rsidRPr="00A81F66">
        <w:rPr>
          <w:szCs w:val="24"/>
        </w:rPr>
        <w:t xml:space="preserve">na zadania z zakresu ochrony środowiska i gospodarki wodnej </w:t>
      </w:r>
    </w:p>
    <w:p w:rsidR="00F92896" w:rsidRPr="00080FAF" w:rsidRDefault="000104AE" w:rsidP="000104AE">
      <w:pPr>
        <w:spacing w:line="360" w:lineRule="auto"/>
        <w:ind w:left="851"/>
        <w:jc w:val="both"/>
        <w:rPr>
          <w:i/>
          <w:szCs w:val="24"/>
        </w:rPr>
      </w:pPr>
      <w:r>
        <w:rPr>
          <w:i/>
          <w:szCs w:val="24"/>
        </w:rPr>
        <w:t xml:space="preserve">19. </w:t>
      </w:r>
      <w:r w:rsidR="00080FAF">
        <w:rPr>
          <w:i/>
          <w:szCs w:val="24"/>
        </w:rPr>
        <w:t xml:space="preserve">Kultura fizyczna i sport </w:t>
      </w:r>
    </w:p>
    <w:p w:rsidR="005C13E4" w:rsidRPr="00A81F66" w:rsidRDefault="00F92896" w:rsidP="00B44757">
      <w:pPr>
        <w:spacing w:line="360" w:lineRule="auto"/>
        <w:ind w:left="708"/>
        <w:jc w:val="both"/>
        <w:rPr>
          <w:szCs w:val="24"/>
        </w:rPr>
      </w:pPr>
      <w:r w:rsidRPr="00A81F66">
        <w:rPr>
          <w:szCs w:val="24"/>
        </w:rPr>
        <w:t>Finansowanie bieżącego utrzymania obiektów sportowych (administrowani</w:t>
      </w:r>
      <w:r w:rsidR="00E944A3" w:rsidRPr="00A81F66">
        <w:rPr>
          <w:szCs w:val="24"/>
        </w:rPr>
        <w:t>e  kompleksem sportowym przy ul</w:t>
      </w:r>
      <w:r w:rsidRPr="00A81F66">
        <w:rPr>
          <w:szCs w:val="24"/>
        </w:rPr>
        <w:t>.</w:t>
      </w:r>
      <w:r w:rsidR="00E944A3" w:rsidRPr="00A81F66">
        <w:rPr>
          <w:szCs w:val="24"/>
        </w:rPr>
        <w:t xml:space="preserve"> </w:t>
      </w:r>
      <w:r w:rsidRPr="00A81F66">
        <w:rPr>
          <w:szCs w:val="24"/>
        </w:rPr>
        <w:t>Ogrodowej oraz plażą przy zal</w:t>
      </w:r>
      <w:r w:rsidR="000104AE">
        <w:rPr>
          <w:szCs w:val="24"/>
        </w:rPr>
        <w:t xml:space="preserve">ewie Stradomia) było zgodnie z </w:t>
      </w:r>
      <w:r w:rsidRPr="00A81F66">
        <w:rPr>
          <w:szCs w:val="24"/>
        </w:rPr>
        <w:t>zapisami zarządzeń Burm</w:t>
      </w:r>
      <w:r w:rsidR="000104AE">
        <w:rPr>
          <w:szCs w:val="24"/>
        </w:rPr>
        <w:t xml:space="preserve">istrza </w:t>
      </w:r>
      <w:r w:rsidRPr="00A81F66">
        <w:rPr>
          <w:szCs w:val="24"/>
        </w:rPr>
        <w:t>Miasta i Gminy. Dotow</w:t>
      </w:r>
      <w:r w:rsidR="000104AE">
        <w:rPr>
          <w:szCs w:val="24"/>
        </w:rPr>
        <w:t xml:space="preserve">anie zakładu budżetowego MOSiR </w:t>
      </w:r>
      <w:r w:rsidRPr="00A81F66">
        <w:rPr>
          <w:szCs w:val="24"/>
        </w:rPr>
        <w:t>odbywało się zgo</w:t>
      </w:r>
      <w:r w:rsidR="000B29E3" w:rsidRPr="00A81F66">
        <w:rPr>
          <w:szCs w:val="24"/>
        </w:rPr>
        <w:t xml:space="preserve">dnie z zapisami uchwały RM w </w:t>
      </w:r>
      <w:r w:rsidRPr="00A81F66">
        <w:rPr>
          <w:szCs w:val="24"/>
        </w:rPr>
        <w:t>sprawie</w:t>
      </w:r>
      <w:r w:rsidR="000B29E3" w:rsidRPr="00A81F66">
        <w:rPr>
          <w:szCs w:val="24"/>
        </w:rPr>
        <w:t xml:space="preserve"> ustalenia stawek jednostkowych dotacji</w:t>
      </w:r>
      <w:r w:rsidR="00F057B4" w:rsidRPr="00A81F66">
        <w:rPr>
          <w:szCs w:val="24"/>
        </w:rPr>
        <w:t xml:space="preserve"> </w:t>
      </w:r>
      <w:r w:rsidR="00E944A3" w:rsidRPr="00A81F66">
        <w:rPr>
          <w:szCs w:val="24"/>
        </w:rPr>
        <w:t xml:space="preserve">przedmiotowej </w:t>
      </w:r>
      <w:r w:rsidR="00F057B4" w:rsidRPr="00A81F66">
        <w:rPr>
          <w:szCs w:val="24"/>
        </w:rPr>
        <w:t>dla MOSiR w Sycowie na rok 201</w:t>
      </w:r>
      <w:r w:rsidR="00E944A3" w:rsidRPr="00A81F66">
        <w:rPr>
          <w:szCs w:val="24"/>
        </w:rPr>
        <w:t xml:space="preserve">7. </w:t>
      </w:r>
      <w:r w:rsidR="005D4A71" w:rsidRPr="00A81F66">
        <w:rPr>
          <w:szCs w:val="24"/>
        </w:rPr>
        <w:t>Na zadania inwestycyjne MOSiR</w:t>
      </w:r>
      <w:r w:rsidR="00F057B4" w:rsidRPr="00A81F66">
        <w:rPr>
          <w:szCs w:val="24"/>
        </w:rPr>
        <w:t xml:space="preserve"> </w:t>
      </w:r>
      <w:r w:rsidR="005D4A71" w:rsidRPr="00A81F66">
        <w:rPr>
          <w:szCs w:val="24"/>
        </w:rPr>
        <w:t>zap</w:t>
      </w:r>
      <w:r w:rsidR="00E944A3" w:rsidRPr="00A81F66">
        <w:rPr>
          <w:szCs w:val="24"/>
        </w:rPr>
        <w:t>lanowanych w budżecie zostało 54</w:t>
      </w:r>
      <w:r w:rsidR="005D4A71" w:rsidRPr="00A81F66">
        <w:rPr>
          <w:szCs w:val="24"/>
        </w:rPr>
        <w:t> 000 zł</w:t>
      </w:r>
      <w:r w:rsidR="000104AE">
        <w:rPr>
          <w:szCs w:val="24"/>
        </w:rPr>
        <w:t>,</w:t>
      </w:r>
      <w:r w:rsidR="00367745" w:rsidRPr="00A81F66">
        <w:rPr>
          <w:szCs w:val="24"/>
        </w:rPr>
        <w:t xml:space="preserve">           </w:t>
      </w:r>
      <w:r w:rsidR="005D4A71" w:rsidRPr="00A81F66">
        <w:rPr>
          <w:szCs w:val="24"/>
        </w:rPr>
        <w:t xml:space="preserve"> z czego w okresie sprawozd</w:t>
      </w:r>
      <w:r w:rsidR="00E944A3" w:rsidRPr="00A81F66">
        <w:rPr>
          <w:szCs w:val="24"/>
        </w:rPr>
        <w:t>awczym jednostka wykorzystała 9 720</w:t>
      </w:r>
      <w:r w:rsidR="000104AE">
        <w:rPr>
          <w:szCs w:val="24"/>
        </w:rPr>
        <w:t xml:space="preserve"> zł-wykonano </w:t>
      </w:r>
      <w:r w:rsidR="00E944A3" w:rsidRPr="00A81F66">
        <w:rPr>
          <w:szCs w:val="24"/>
        </w:rPr>
        <w:t>wentylatory dachowe na hali</w:t>
      </w:r>
      <w:r w:rsidR="003C4FF8" w:rsidRPr="00A81F66">
        <w:rPr>
          <w:szCs w:val="24"/>
        </w:rPr>
        <w:t xml:space="preserve"> sportowej</w:t>
      </w:r>
      <w:r w:rsidR="000104AE">
        <w:rPr>
          <w:szCs w:val="24"/>
        </w:rPr>
        <w:t>.</w:t>
      </w:r>
      <w:r w:rsidR="003C4FF8" w:rsidRPr="00A81F66">
        <w:rPr>
          <w:szCs w:val="24"/>
        </w:rPr>
        <w:t xml:space="preserve"> Zadania inwestycyjne realizowa</w:t>
      </w:r>
      <w:r w:rsidR="000104AE">
        <w:rPr>
          <w:szCs w:val="24"/>
        </w:rPr>
        <w:t>ne przez samorządy mieszkańców polegające na</w:t>
      </w:r>
      <w:r w:rsidR="003C4FF8" w:rsidRPr="00A81F66">
        <w:rPr>
          <w:szCs w:val="24"/>
        </w:rPr>
        <w:t xml:space="preserve"> rozbudowie terenów rekreacyjnych </w:t>
      </w:r>
      <w:r w:rsidR="000104AE">
        <w:rPr>
          <w:szCs w:val="24"/>
        </w:rPr>
        <w:t xml:space="preserve">                 </w:t>
      </w:r>
      <w:r w:rsidR="003C4FF8" w:rsidRPr="00A81F66">
        <w:rPr>
          <w:szCs w:val="24"/>
        </w:rPr>
        <w:t>w m. Drołtowice i m. Działosza zostały zrealizowane.</w:t>
      </w:r>
    </w:p>
    <w:p w:rsidR="005C13E4" w:rsidRPr="00990D27" w:rsidRDefault="00876862" w:rsidP="00B44757">
      <w:pPr>
        <w:spacing w:line="360" w:lineRule="auto"/>
        <w:ind w:left="708"/>
        <w:jc w:val="both"/>
        <w:rPr>
          <w:szCs w:val="24"/>
        </w:rPr>
      </w:pPr>
      <w:r w:rsidRPr="00990D27">
        <w:rPr>
          <w:szCs w:val="24"/>
        </w:rPr>
        <w:t xml:space="preserve">Pozostałe </w:t>
      </w:r>
      <w:r w:rsidR="005C13E4" w:rsidRPr="00990D27">
        <w:rPr>
          <w:szCs w:val="24"/>
        </w:rPr>
        <w:t xml:space="preserve">planowane </w:t>
      </w:r>
      <w:r w:rsidRPr="00990D27">
        <w:rPr>
          <w:szCs w:val="24"/>
        </w:rPr>
        <w:t xml:space="preserve">zadania  inwestycyjne </w:t>
      </w:r>
      <w:r w:rsidR="005C13E4" w:rsidRPr="00990D27">
        <w:rPr>
          <w:szCs w:val="24"/>
        </w:rPr>
        <w:t xml:space="preserve">są w fazie przygotowań . </w:t>
      </w:r>
    </w:p>
    <w:p w:rsidR="00BA4C02" w:rsidRPr="00A81F66" w:rsidRDefault="00876862" w:rsidP="00B44757">
      <w:pPr>
        <w:spacing w:line="360" w:lineRule="auto"/>
        <w:ind w:left="708"/>
        <w:jc w:val="both"/>
        <w:rPr>
          <w:szCs w:val="24"/>
        </w:rPr>
      </w:pPr>
      <w:r w:rsidRPr="00A81F66">
        <w:rPr>
          <w:szCs w:val="24"/>
        </w:rPr>
        <w:t>W oparciu o zawarte umowy na realizację zadań w zakresie sportu (</w:t>
      </w:r>
      <w:r w:rsidR="00477A94" w:rsidRPr="00A81F66">
        <w:rPr>
          <w:szCs w:val="24"/>
        </w:rPr>
        <w:t xml:space="preserve"> </w:t>
      </w:r>
      <w:r w:rsidRPr="00A81F66">
        <w:rPr>
          <w:szCs w:val="24"/>
        </w:rPr>
        <w:t>tabela nr 6</w:t>
      </w:r>
      <w:r w:rsidR="00477A94" w:rsidRPr="00A81F66">
        <w:rPr>
          <w:szCs w:val="24"/>
        </w:rPr>
        <w:t xml:space="preserve"> </w:t>
      </w:r>
      <w:r w:rsidRPr="00A81F66">
        <w:rPr>
          <w:szCs w:val="24"/>
        </w:rPr>
        <w:t xml:space="preserve">) </w:t>
      </w:r>
    </w:p>
    <w:p w:rsidR="004A4BAB" w:rsidRDefault="00C3209D" w:rsidP="00B44757">
      <w:pPr>
        <w:spacing w:line="360" w:lineRule="auto"/>
        <w:ind w:left="708"/>
        <w:jc w:val="both"/>
        <w:rPr>
          <w:szCs w:val="24"/>
        </w:rPr>
      </w:pPr>
      <w:r w:rsidRPr="00A81F66">
        <w:rPr>
          <w:szCs w:val="24"/>
        </w:rPr>
        <w:t>przekazane zostało 122 240</w:t>
      </w:r>
      <w:r w:rsidR="00876862" w:rsidRPr="00A81F66">
        <w:rPr>
          <w:szCs w:val="24"/>
        </w:rPr>
        <w:t xml:space="preserve"> zł dotacji dla organizacji pozarządowych</w:t>
      </w:r>
      <w:r w:rsidR="00631D12">
        <w:rPr>
          <w:szCs w:val="24"/>
        </w:rPr>
        <w:t>.</w:t>
      </w:r>
    </w:p>
    <w:p w:rsidR="00631D12" w:rsidRPr="00A81F66" w:rsidRDefault="00631D12" w:rsidP="00B44757">
      <w:pPr>
        <w:spacing w:line="360" w:lineRule="auto"/>
        <w:ind w:left="708"/>
        <w:jc w:val="both"/>
        <w:rPr>
          <w:szCs w:val="24"/>
        </w:rPr>
      </w:pPr>
    </w:p>
    <w:p w:rsidR="001F61C8" w:rsidRDefault="001F61C8" w:rsidP="00B44757">
      <w:pPr>
        <w:spacing w:line="360" w:lineRule="auto"/>
        <w:jc w:val="both"/>
        <w:rPr>
          <w:szCs w:val="24"/>
        </w:rPr>
      </w:pPr>
      <w:r w:rsidRPr="003A176E">
        <w:rPr>
          <w:szCs w:val="24"/>
        </w:rPr>
        <w:t>W okresie sprawozdawczym rozwiązana została rezerwa celowa na uzupełnienie funduszu wynagrodzeń. Zmianę dokonano zarządzeniem nr 217/2017</w:t>
      </w:r>
      <w:r w:rsidR="003A176E" w:rsidRPr="003A176E">
        <w:rPr>
          <w:szCs w:val="24"/>
        </w:rPr>
        <w:t xml:space="preserve">, </w:t>
      </w:r>
      <w:r w:rsidRPr="003A176E">
        <w:rPr>
          <w:szCs w:val="24"/>
        </w:rPr>
        <w:t xml:space="preserve">a </w:t>
      </w:r>
      <w:r w:rsidR="009F1D32" w:rsidRPr="003A176E">
        <w:rPr>
          <w:szCs w:val="24"/>
        </w:rPr>
        <w:t>wa</w:t>
      </w:r>
      <w:r w:rsidRPr="003A176E">
        <w:rPr>
          <w:szCs w:val="24"/>
        </w:rPr>
        <w:t>rtość rozwiązanej</w:t>
      </w:r>
      <w:r w:rsidR="009F1D32" w:rsidRPr="003A176E">
        <w:rPr>
          <w:szCs w:val="24"/>
        </w:rPr>
        <w:t xml:space="preserve"> rezerw</w:t>
      </w:r>
      <w:r w:rsidR="00E61032" w:rsidRPr="003A176E">
        <w:rPr>
          <w:szCs w:val="24"/>
        </w:rPr>
        <w:t>y wyniosła</w:t>
      </w:r>
      <w:r w:rsidRPr="003A176E">
        <w:rPr>
          <w:szCs w:val="24"/>
        </w:rPr>
        <w:t xml:space="preserve"> 88 860</w:t>
      </w:r>
      <w:r w:rsidR="009F1D32" w:rsidRPr="003A176E">
        <w:rPr>
          <w:szCs w:val="24"/>
        </w:rPr>
        <w:t xml:space="preserve"> zł.</w:t>
      </w:r>
      <w:r w:rsidR="00E61032" w:rsidRPr="003A176E">
        <w:rPr>
          <w:szCs w:val="24"/>
        </w:rPr>
        <w:t xml:space="preserve"> </w:t>
      </w:r>
      <w:r w:rsidR="009B7252" w:rsidRPr="003A176E">
        <w:rPr>
          <w:szCs w:val="24"/>
        </w:rPr>
        <w:t xml:space="preserve">Na koniec okresu sprawozdawczego pozostało </w:t>
      </w:r>
      <w:r w:rsidRPr="003A176E">
        <w:rPr>
          <w:szCs w:val="24"/>
        </w:rPr>
        <w:t>611 140 zł nierozwiązanych rezerw.</w:t>
      </w:r>
    </w:p>
    <w:p w:rsidR="00631D12" w:rsidRPr="003A176E" w:rsidRDefault="00631D12" w:rsidP="00B44757">
      <w:pPr>
        <w:spacing w:line="360" w:lineRule="auto"/>
        <w:jc w:val="both"/>
        <w:rPr>
          <w:szCs w:val="24"/>
        </w:rPr>
      </w:pPr>
    </w:p>
    <w:p w:rsidR="00454309" w:rsidRPr="00A81F66" w:rsidRDefault="00494340" w:rsidP="00B44757">
      <w:pPr>
        <w:pStyle w:val="Tekstpodstawowywcity"/>
        <w:ind w:firstLine="0"/>
        <w:jc w:val="both"/>
        <w:rPr>
          <w:b/>
          <w:bCs/>
          <w:szCs w:val="24"/>
        </w:rPr>
      </w:pPr>
      <w:r w:rsidRPr="00A81F66">
        <w:rPr>
          <w:szCs w:val="24"/>
        </w:rPr>
        <w:t xml:space="preserve">Gmina posiada na koniec okresu sprawozdawczego </w:t>
      </w:r>
      <w:r w:rsidR="0024146C" w:rsidRPr="00A81F66">
        <w:rPr>
          <w:szCs w:val="24"/>
        </w:rPr>
        <w:t>5 973 079,36</w:t>
      </w:r>
      <w:r w:rsidRPr="00A81F66">
        <w:rPr>
          <w:szCs w:val="24"/>
        </w:rPr>
        <w:t xml:space="preserve"> </w:t>
      </w:r>
      <w:r w:rsidR="00454309" w:rsidRPr="00A81F66">
        <w:rPr>
          <w:szCs w:val="24"/>
        </w:rPr>
        <w:t>zł należności wymagalnych,</w:t>
      </w:r>
      <w:r w:rsidR="00454309" w:rsidRPr="00A81F66">
        <w:rPr>
          <w:b/>
          <w:bCs/>
          <w:szCs w:val="24"/>
        </w:rPr>
        <w:t xml:space="preserve"> </w:t>
      </w:r>
      <w:r w:rsidR="00454309" w:rsidRPr="00A81F66">
        <w:rPr>
          <w:szCs w:val="24"/>
        </w:rPr>
        <w:t>w tym z tytułu:</w:t>
      </w:r>
    </w:p>
    <w:p w:rsidR="00454309" w:rsidRPr="00A81F66" w:rsidRDefault="00454309" w:rsidP="00B44757">
      <w:pPr>
        <w:pStyle w:val="Tekstpodstawowywcity"/>
        <w:numPr>
          <w:ilvl w:val="0"/>
          <w:numId w:val="15"/>
        </w:numPr>
        <w:jc w:val="both"/>
        <w:rPr>
          <w:szCs w:val="24"/>
        </w:rPr>
      </w:pPr>
      <w:r w:rsidRPr="00A81F66">
        <w:rPr>
          <w:szCs w:val="24"/>
        </w:rPr>
        <w:t>zaległości z  podatków i opłat (z odsetkami) -</w:t>
      </w:r>
      <w:r w:rsidR="00847216" w:rsidRPr="00A81F66">
        <w:rPr>
          <w:szCs w:val="24"/>
        </w:rPr>
        <w:t xml:space="preserve"> </w:t>
      </w:r>
      <w:r w:rsidR="00494340" w:rsidRPr="00A81F66">
        <w:rPr>
          <w:szCs w:val="24"/>
        </w:rPr>
        <w:t xml:space="preserve"> </w:t>
      </w:r>
      <w:r w:rsidR="000F3C81" w:rsidRPr="00A81F66">
        <w:rPr>
          <w:szCs w:val="24"/>
        </w:rPr>
        <w:t>1 384 048,07</w:t>
      </w:r>
      <w:r w:rsidRPr="00A81F66">
        <w:rPr>
          <w:szCs w:val="24"/>
        </w:rPr>
        <w:t xml:space="preserve"> zł,</w:t>
      </w:r>
    </w:p>
    <w:p w:rsidR="00454309" w:rsidRPr="00A81F66" w:rsidRDefault="00454309" w:rsidP="00B44757">
      <w:pPr>
        <w:pStyle w:val="Tekstpodstawowywcity"/>
        <w:numPr>
          <w:ilvl w:val="0"/>
          <w:numId w:val="15"/>
        </w:numPr>
        <w:jc w:val="both"/>
        <w:rPr>
          <w:szCs w:val="24"/>
        </w:rPr>
      </w:pPr>
      <w:r w:rsidRPr="00A81F66">
        <w:rPr>
          <w:szCs w:val="24"/>
        </w:rPr>
        <w:t>zaległości z tytułu najm</w:t>
      </w:r>
      <w:r w:rsidR="00847216" w:rsidRPr="00A81F66">
        <w:rPr>
          <w:szCs w:val="24"/>
        </w:rPr>
        <w:t>u i dzierżawy (z odsetkami) - 2 072 932,72</w:t>
      </w:r>
      <w:r w:rsidRPr="00A81F66">
        <w:rPr>
          <w:szCs w:val="24"/>
        </w:rPr>
        <w:t xml:space="preserve"> zł,</w:t>
      </w:r>
    </w:p>
    <w:p w:rsidR="00454309" w:rsidRPr="00A81F66" w:rsidRDefault="00454309" w:rsidP="00B44757">
      <w:pPr>
        <w:pStyle w:val="Tekstpodstawowywcity"/>
        <w:numPr>
          <w:ilvl w:val="0"/>
          <w:numId w:val="15"/>
        </w:numPr>
        <w:jc w:val="both"/>
        <w:rPr>
          <w:szCs w:val="24"/>
        </w:rPr>
      </w:pPr>
      <w:r w:rsidRPr="00A81F66">
        <w:rPr>
          <w:szCs w:val="24"/>
        </w:rPr>
        <w:t xml:space="preserve">zaległości za dostawy towarów i usług – </w:t>
      </w:r>
      <w:r w:rsidR="009E5A8A" w:rsidRPr="00A81F66">
        <w:rPr>
          <w:szCs w:val="24"/>
        </w:rPr>
        <w:t>7 284,85</w:t>
      </w:r>
      <w:r w:rsidRPr="00A81F66">
        <w:rPr>
          <w:szCs w:val="24"/>
        </w:rPr>
        <w:t xml:space="preserve"> zł</w:t>
      </w:r>
    </w:p>
    <w:p w:rsidR="00454309" w:rsidRPr="00A81F66" w:rsidRDefault="00847216" w:rsidP="00B44757">
      <w:pPr>
        <w:pStyle w:val="Tekstpodstawowywcity"/>
        <w:numPr>
          <w:ilvl w:val="0"/>
          <w:numId w:val="15"/>
        </w:numPr>
        <w:jc w:val="both"/>
        <w:rPr>
          <w:szCs w:val="24"/>
        </w:rPr>
      </w:pPr>
      <w:r w:rsidRPr="00A81F66">
        <w:rPr>
          <w:szCs w:val="24"/>
        </w:rPr>
        <w:t>zaległości od dłużników alimentacyjnych 2 365 429,27</w:t>
      </w:r>
    </w:p>
    <w:p w:rsidR="00631D12" w:rsidRPr="00631D12" w:rsidRDefault="00847216" w:rsidP="00631D12">
      <w:pPr>
        <w:pStyle w:val="Tekstpodstawowywcity"/>
        <w:numPr>
          <w:ilvl w:val="0"/>
          <w:numId w:val="15"/>
        </w:numPr>
        <w:jc w:val="both"/>
        <w:rPr>
          <w:szCs w:val="24"/>
        </w:rPr>
      </w:pPr>
      <w:r w:rsidRPr="00A81F66">
        <w:rPr>
          <w:szCs w:val="24"/>
        </w:rPr>
        <w:t>zaległości z tytułu opłat</w:t>
      </w:r>
      <w:r w:rsidR="00990D27">
        <w:rPr>
          <w:szCs w:val="24"/>
        </w:rPr>
        <w:t xml:space="preserve"> za odbiór śmieci</w:t>
      </w:r>
      <w:r w:rsidR="00C5249F" w:rsidRPr="00A81F66">
        <w:rPr>
          <w:color w:val="C00000"/>
          <w:szCs w:val="24"/>
        </w:rPr>
        <w:t xml:space="preserve"> </w:t>
      </w:r>
      <w:r w:rsidR="00615565" w:rsidRPr="00A81F66">
        <w:rPr>
          <w:szCs w:val="24"/>
        </w:rPr>
        <w:t>- 143</w:t>
      </w:r>
      <w:r w:rsidR="003D53ED" w:rsidRPr="00A81F66">
        <w:rPr>
          <w:szCs w:val="24"/>
        </w:rPr>
        <w:t xml:space="preserve"> </w:t>
      </w:r>
      <w:r w:rsidR="00615565" w:rsidRPr="00A81F66">
        <w:rPr>
          <w:szCs w:val="24"/>
        </w:rPr>
        <w:t>384,45</w:t>
      </w:r>
      <w:r w:rsidR="00C5249F" w:rsidRPr="00A81F66">
        <w:rPr>
          <w:szCs w:val="24"/>
        </w:rPr>
        <w:t>zł</w:t>
      </w:r>
    </w:p>
    <w:p w:rsidR="00F92896" w:rsidRDefault="00F92896" w:rsidP="00B44757">
      <w:pPr>
        <w:spacing w:line="360" w:lineRule="auto"/>
        <w:jc w:val="both"/>
        <w:rPr>
          <w:szCs w:val="24"/>
        </w:rPr>
      </w:pPr>
      <w:r w:rsidRPr="00A81F66">
        <w:rPr>
          <w:szCs w:val="24"/>
        </w:rPr>
        <w:t>Działania jakie zostały podjęte w celu egzekwowania  należności omówione zostały</w:t>
      </w:r>
      <w:r w:rsidR="00367745" w:rsidRPr="00A81F66">
        <w:rPr>
          <w:szCs w:val="24"/>
        </w:rPr>
        <w:t xml:space="preserve">             </w:t>
      </w:r>
      <w:r w:rsidRPr="00A81F66">
        <w:rPr>
          <w:szCs w:val="24"/>
        </w:rPr>
        <w:t xml:space="preserve"> na stronach  2 i 3 sprawozdania.</w:t>
      </w:r>
    </w:p>
    <w:p w:rsidR="00A96DC3" w:rsidRPr="00A81F66" w:rsidRDefault="00A96DC3" w:rsidP="00B44757">
      <w:pPr>
        <w:spacing w:line="360" w:lineRule="auto"/>
        <w:jc w:val="both"/>
        <w:rPr>
          <w:szCs w:val="24"/>
        </w:rPr>
      </w:pPr>
    </w:p>
    <w:p w:rsidR="00A96DC3" w:rsidRDefault="00F92896" w:rsidP="00B44757">
      <w:pPr>
        <w:spacing w:line="360" w:lineRule="auto"/>
        <w:jc w:val="both"/>
        <w:rPr>
          <w:szCs w:val="24"/>
        </w:rPr>
      </w:pPr>
      <w:r w:rsidRPr="00A81F66">
        <w:rPr>
          <w:szCs w:val="24"/>
        </w:rPr>
        <w:lastRenderedPageBreak/>
        <w:t>Gmina na koniec okresu sprawozdawczego nie posiadała zobowiązań wyma</w:t>
      </w:r>
      <w:r w:rsidR="00A83C15" w:rsidRPr="00A81F66">
        <w:rPr>
          <w:szCs w:val="24"/>
        </w:rPr>
        <w:t>galnych, natomiast zobowiązania</w:t>
      </w:r>
      <w:r w:rsidRPr="00A81F66">
        <w:rPr>
          <w:szCs w:val="24"/>
        </w:rPr>
        <w:t xml:space="preserve"> z tytułu długu publicznego (kredyty</w:t>
      </w:r>
      <w:r w:rsidR="004436E8">
        <w:rPr>
          <w:szCs w:val="24"/>
        </w:rPr>
        <w:t xml:space="preserve"> długoterminowe</w:t>
      </w:r>
      <w:r w:rsidRPr="00A81F66">
        <w:rPr>
          <w:szCs w:val="24"/>
        </w:rPr>
        <w:t xml:space="preserve">) </w:t>
      </w:r>
      <w:r w:rsidR="00A83C15" w:rsidRPr="00A81F66">
        <w:rPr>
          <w:szCs w:val="24"/>
        </w:rPr>
        <w:t xml:space="preserve">zamknęły się kwotą </w:t>
      </w:r>
      <w:r w:rsidR="005718A4" w:rsidRPr="00A81F66">
        <w:rPr>
          <w:szCs w:val="24"/>
        </w:rPr>
        <w:t>1</w:t>
      </w:r>
      <w:r w:rsidR="00037564" w:rsidRPr="00A81F66">
        <w:rPr>
          <w:szCs w:val="24"/>
        </w:rPr>
        <w:t>4 350 0</w:t>
      </w:r>
      <w:r w:rsidR="005718A4" w:rsidRPr="00A81F66">
        <w:rPr>
          <w:szCs w:val="24"/>
        </w:rPr>
        <w:t>00</w:t>
      </w:r>
      <w:r w:rsidR="00C17EA8" w:rsidRPr="00A81F66">
        <w:rPr>
          <w:szCs w:val="24"/>
        </w:rPr>
        <w:t xml:space="preserve"> </w:t>
      </w:r>
      <w:r w:rsidRPr="00A81F66">
        <w:rPr>
          <w:szCs w:val="24"/>
        </w:rPr>
        <w:t>zł</w:t>
      </w:r>
      <w:r w:rsidR="004627AE" w:rsidRPr="00A81F66">
        <w:rPr>
          <w:szCs w:val="24"/>
        </w:rPr>
        <w:t>.</w:t>
      </w:r>
      <w:r w:rsidRPr="00A81F66">
        <w:rPr>
          <w:szCs w:val="24"/>
        </w:rPr>
        <w:t xml:space="preserve">         </w:t>
      </w:r>
    </w:p>
    <w:p w:rsidR="00F92896" w:rsidRPr="00A81F66" w:rsidRDefault="00F92896" w:rsidP="00B44757">
      <w:pPr>
        <w:spacing w:line="360" w:lineRule="auto"/>
        <w:jc w:val="both"/>
        <w:rPr>
          <w:szCs w:val="24"/>
        </w:rPr>
      </w:pPr>
      <w:r w:rsidRPr="00A81F66">
        <w:rPr>
          <w:szCs w:val="24"/>
        </w:rPr>
        <w:t xml:space="preserve">           </w:t>
      </w:r>
    </w:p>
    <w:p w:rsidR="00F92896" w:rsidRPr="00A81F66" w:rsidRDefault="00F92896" w:rsidP="00B44757">
      <w:pPr>
        <w:pStyle w:val="Nagwek8"/>
        <w:jc w:val="both"/>
        <w:rPr>
          <w:szCs w:val="24"/>
        </w:rPr>
      </w:pPr>
      <w:r w:rsidRPr="00A81F66">
        <w:rPr>
          <w:szCs w:val="24"/>
        </w:rPr>
        <w:t>WYNIK FINANSOWY</w:t>
      </w:r>
    </w:p>
    <w:p w:rsidR="006E0385" w:rsidRPr="00A81F66" w:rsidRDefault="00043683" w:rsidP="00B44757">
      <w:pPr>
        <w:spacing w:line="360" w:lineRule="auto"/>
        <w:jc w:val="both"/>
        <w:rPr>
          <w:szCs w:val="24"/>
        </w:rPr>
      </w:pPr>
      <w:r w:rsidRPr="00A81F66">
        <w:rPr>
          <w:szCs w:val="24"/>
        </w:rPr>
        <w:t>Plan budżetu na rok 2017</w:t>
      </w:r>
      <w:r w:rsidR="005242D3" w:rsidRPr="00A81F66">
        <w:rPr>
          <w:szCs w:val="24"/>
        </w:rPr>
        <w:t xml:space="preserve"> zakłada nadwyżkę b</w:t>
      </w:r>
      <w:r w:rsidRPr="00A81F66">
        <w:rPr>
          <w:szCs w:val="24"/>
        </w:rPr>
        <w:t>udżetową  w wysokości  56 300</w:t>
      </w:r>
      <w:r w:rsidR="005242D3" w:rsidRPr="00A81F66">
        <w:rPr>
          <w:szCs w:val="24"/>
        </w:rPr>
        <w:t xml:space="preserve"> zł.</w:t>
      </w:r>
    </w:p>
    <w:p w:rsidR="005242D3" w:rsidRPr="00A81F66" w:rsidRDefault="005242D3" w:rsidP="00B44757">
      <w:pPr>
        <w:spacing w:line="360" w:lineRule="auto"/>
        <w:jc w:val="both"/>
        <w:rPr>
          <w:szCs w:val="24"/>
        </w:rPr>
      </w:pPr>
      <w:r w:rsidRPr="00A81F66">
        <w:rPr>
          <w:szCs w:val="24"/>
        </w:rPr>
        <w:t>Stro</w:t>
      </w:r>
      <w:r w:rsidR="00043683" w:rsidRPr="00A81F66">
        <w:rPr>
          <w:szCs w:val="24"/>
        </w:rPr>
        <w:t xml:space="preserve">na przychodów w kwocie 2 139 580 zł zwiększona została o wolne środki </w:t>
      </w:r>
      <w:r w:rsidRPr="00A81F66">
        <w:rPr>
          <w:szCs w:val="24"/>
        </w:rPr>
        <w:t>jako nadwyżka środków pieniężnych na rachunku bieżącym budżetu</w:t>
      </w:r>
      <w:r w:rsidR="00043683" w:rsidRPr="00A81F66">
        <w:rPr>
          <w:szCs w:val="24"/>
        </w:rPr>
        <w:t xml:space="preserve"> wynikająca</w:t>
      </w:r>
      <w:r w:rsidR="00367745" w:rsidRPr="00A81F66">
        <w:rPr>
          <w:szCs w:val="24"/>
        </w:rPr>
        <w:t xml:space="preserve"> </w:t>
      </w:r>
      <w:r w:rsidRPr="00A81F66">
        <w:rPr>
          <w:szCs w:val="24"/>
        </w:rPr>
        <w:t>z rozliczenia k</w:t>
      </w:r>
      <w:r w:rsidR="00043683" w:rsidRPr="00A81F66">
        <w:rPr>
          <w:szCs w:val="24"/>
        </w:rPr>
        <w:t>redytów          i pożyczek za rok 2016</w:t>
      </w:r>
      <w:r w:rsidRPr="00A81F66">
        <w:rPr>
          <w:szCs w:val="24"/>
        </w:rPr>
        <w:t>.</w:t>
      </w:r>
      <w:r w:rsidR="00253340" w:rsidRPr="00A81F66">
        <w:rPr>
          <w:szCs w:val="24"/>
        </w:rPr>
        <w:t xml:space="preserve"> </w:t>
      </w:r>
      <w:r w:rsidRPr="00A81F66">
        <w:rPr>
          <w:szCs w:val="24"/>
        </w:rPr>
        <w:t>Na koniec okresu s</w:t>
      </w:r>
      <w:r w:rsidR="00043683" w:rsidRPr="00A81F66">
        <w:rPr>
          <w:szCs w:val="24"/>
        </w:rPr>
        <w:t xml:space="preserve">prawozdawczego pozostało 461 807 zł </w:t>
      </w:r>
      <w:r w:rsidRPr="00A81F66">
        <w:rPr>
          <w:szCs w:val="24"/>
        </w:rPr>
        <w:t xml:space="preserve">nie wprowadzonych do budżetu wolnych  środków. </w:t>
      </w:r>
      <w:r w:rsidR="00043683" w:rsidRPr="00A81F66">
        <w:rPr>
          <w:szCs w:val="24"/>
        </w:rPr>
        <w:t>Na podstawie zrealizowanych</w:t>
      </w:r>
      <w:r w:rsidRPr="00A81F66">
        <w:rPr>
          <w:szCs w:val="24"/>
        </w:rPr>
        <w:t xml:space="preserve"> w okresie spr</w:t>
      </w:r>
      <w:r w:rsidR="006E0385" w:rsidRPr="00A81F66">
        <w:rPr>
          <w:szCs w:val="24"/>
        </w:rPr>
        <w:t>awozdawczym dochodów i wydatków</w:t>
      </w:r>
      <w:r w:rsidR="00367745" w:rsidRPr="00A81F66">
        <w:rPr>
          <w:szCs w:val="24"/>
        </w:rPr>
        <w:t xml:space="preserve"> </w:t>
      </w:r>
      <w:r w:rsidRPr="00A81F66">
        <w:rPr>
          <w:szCs w:val="24"/>
        </w:rPr>
        <w:t>oraz przychodów i rozchodów  osiągnięty został wy</w:t>
      </w:r>
      <w:r w:rsidR="00043683" w:rsidRPr="00A81F66">
        <w:rPr>
          <w:szCs w:val="24"/>
        </w:rPr>
        <w:t xml:space="preserve">nik finansowy w postaci nadwyżki  budżetowej w wysokości </w:t>
      </w:r>
      <w:r w:rsidRPr="00A81F66">
        <w:rPr>
          <w:szCs w:val="24"/>
        </w:rPr>
        <w:t xml:space="preserve">  </w:t>
      </w:r>
      <w:r w:rsidR="00043683" w:rsidRPr="00A81F66">
        <w:rPr>
          <w:szCs w:val="24"/>
        </w:rPr>
        <w:t xml:space="preserve">3 660 323 </w:t>
      </w:r>
      <w:r w:rsidRPr="00A81F66">
        <w:rPr>
          <w:szCs w:val="24"/>
        </w:rPr>
        <w:t>zł.</w:t>
      </w:r>
    </w:p>
    <w:p w:rsidR="00D87B33" w:rsidRDefault="006E0385" w:rsidP="00B44757">
      <w:pPr>
        <w:spacing w:line="360" w:lineRule="auto"/>
        <w:jc w:val="both"/>
        <w:rPr>
          <w:szCs w:val="24"/>
        </w:rPr>
      </w:pPr>
      <w:r w:rsidRPr="00A81F66">
        <w:rPr>
          <w:szCs w:val="24"/>
        </w:rPr>
        <w:t>W okresie sprawozdawczym udało się spłacić 1 406 300  zł kredytu  z przypadającej do spłaty   w roku bieżącym  kwoty 2 856 300 zł.</w:t>
      </w:r>
    </w:p>
    <w:p w:rsidR="00A96DC3" w:rsidRDefault="00A96DC3" w:rsidP="00B44757">
      <w:pPr>
        <w:spacing w:line="360" w:lineRule="auto"/>
        <w:jc w:val="both"/>
        <w:rPr>
          <w:szCs w:val="24"/>
        </w:rPr>
      </w:pPr>
    </w:p>
    <w:p w:rsidR="00A96DC3" w:rsidRDefault="00A96DC3" w:rsidP="00B44757">
      <w:pPr>
        <w:spacing w:line="360" w:lineRule="auto"/>
        <w:jc w:val="both"/>
        <w:rPr>
          <w:szCs w:val="24"/>
        </w:rPr>
      </w:pPr>
    </w:p>
    <w:p w:rsidR="00A96DC3" w:rsidRDefault="00A96DC3" w:rsidP="00B44757">
      <w:pPr>
        <w:spacing w:line="360" w:lineRule="auto"/>
        <w:jc w:val="both"/>
        <w:rPr>
          <w:szCs w:val="24"/>
        </w:rPr>
      </w:pPr>
    </w:p>
    <w:p w:rsidR="00A96DC3" w:rsidRDefault="00A96DC3" w:rsidP="00B44757">
      <w:pPr>
        <w:spacing w:line="360" w:lineRule="auto"/>
        <w:jc w:val="both"/>
        <w:rPr>
          <w:szCs w:val="24"/>
        </w:rPr>
      </w:pPr>
    </w:p>
    <w:p w:rsidR="00A96DC3" w:rsidRDefault="00A96DC3" w:rsidP="00B44757">
      <w:pPr>
        <w:spacing w:line="360" w:lineRule="auto"/>
        <w:jc w:val="both"/>
        <w:rPr>
          <w:szCs w:val="24"/>
        </w:rPr>
      </w:pPr>
    </w:p>
    <w:p w:rsidR="00A96DC3" w:rsidRDefault="00A96DC3" w:rsidP="00B44757">
      <w:pPr>
        <w:spacing w:line="360" w:lineRule="auto"/>
        <w:jc w:val="both"/>
        <w:rPr>
          <w:szCs w:val="24"/>
        </w:rPr>
      </w:pPr>
    </w:p>
    <w:p w:rsidR="00A96DC3" w:rsidRDefault="00A96DC3" w:rsidP="00B44757">
      <w:pPr>
        <w:spacing w:line="360" w:lineRule="auto"/>
        <w:jc w:val="both"/>
        <w:rPr>
          <w:szCs w:val="24"/>
        </w:rPr>
      </w:pPr>
    </w:p>
    <w:p w:rsidR="00A96DC3" w:rsidRDefault="00A96DC3" w:rsidP="00B44757">
      <w:pPr>
        <w:spacing w:line="360" w:lineRule="auto"/>
        <w:jc w:val="both"/>
        <w:rPr>
          <w:szCs w:val="24"/>
        </w:rPr>
      </w:pPr>
    </w:p>
    <w:p w:rsidR="00A96DC3" w:rsidRDefault="00A96DC3" w:rsidP="00B44757">
      <w:pPr>
        <w:spacing w:line="360" w:lineRule="auto"/>
        <w:jc w:val="both"/>
        <w:rPr>
          <w:szCs w:val="24"/>
        </w:rPr>
      </w:pPr>
    </w:p>
    <w:p w:rsidR="00A96DC3" w:rsidRDefault="00A96DC3" w:rsidP="00B44757">
      <w:pPr>
        <w:spacing w:line="360" w:lineRule="auto"/>
        <w:jc w:val="both"/>
        <w:rPr>
          <w:szCs w:val="24"/>
        </w:rPr>
      </w:pPr>
    </w:p>
    <w:p w:rsidR="00A96DC3" w:rsidRDefault="00A96DC3" w:rsidP="00B44757">
      <w:pPr>
        <w:spacing w:line="360" w:lineRule="auto"/>
        <w:jc w:val="both"/>
        <w:rPr>
          <w:szCs w:val="24"/>
        </w:rPr>
      </w:pPr>
    </w:p>
    <w:p w:rsidR="00A96DC3" w:rsidRDefault="00A96DC3" w:rsidP="00B44757">
      <w:pPr>
        <w:spacing w:line="360" w:lineRule="auto"/>
        <w:jc w:val="both"/>
        <w:rPr>
          <w:szCs w:val="24"/>
        </w:rPr>
      </w:pPr>
    </w:p>
    <w:p w:rsidR="00A96DC3" w:rsidRDefault="00A96DC3" w:rsidP="00B44757">
      <w:pPr>
        <w:spacing w:line="360" w:lineRule="auto"/>
        <w:jc w:val="both"/>
        <w:rPr>
          <w:szCs w:val="24"/>
        </w:rPr>
      </w:pPr>
    </w:p>
    <w:p w:rsidR="00A96DC3" w:rsidRDefault="00A96DC3" w:rsidP="00B44757">
      <w:pPr>
        <w:spacing w:line="360" w:lineRule="auto"/>
        <w:jc w:val="both"/>
        <w:rPr>
          <w:szCs w:val="24"/>
        </w:rPr>
      </w:pPr>
    </w:p>
    <w:p w:rsidR="00A96DC3" w:rsidRDefault="00A96DC3" w:rsidP="00B44757">
      <w:pPr>
        <w:spacing w:line="360" w:lineRule="auto"/>
        <w:jc w:val="both"/>
        <w:rPr>
          <w:szCs w:val="24"/>
        </w:rPr>
      </w:pPr>
    </w:p>
    <w:p w:rsidR="00A96DC3" w:rsidRDefault="00A96DC3" w:rsidP="00B44757">
      <w:pPr>
        <w:spacing w:line="360" w:lineRule="auto"/>
        <w:jc w:val="both"/>
        <w:rPr>
          <w:szCs w:val="24"/>
        </w:rPr>
      </w:pPr>
    </w:p>
    <w:p w:rsidR="00A96DC3" w:rsidRDefault="00A96DC3" w:rsidP="00B44757">
      <w:pPr>
        <w:spacing w:line="360" w:lineRule="auto"/>
        <w:jc w:val="both"/>
        <w:rPr>
          <w:szCs w:val="24"/>
        </w:rPr>
      </w:pPr>
    </w:p>
    <w:p w:rsidR="00631D12" w:rsidRDefault="00631D12" w:rsidP="00B44757">
      <w:pPr>
        <w:spacing w:line="360" w:lineRule="auto"/>
        <w:jc w:val="both"/>
        <w:rPr>
          <w:szCs w:val="24"/>
        </w:rPr>
      </w:pPr>
    </w:p>
    <w:p w:rsidR="00631D12" w:rsidRDefault="00631D12" w:rsidP="00B44757">
      <w:pPr>
        <w:spacing w:line="360" w:lineRule="auto"/>
        <w:jc w:val="both"/>
        <w:rPr>
          <w:szCs w:val="24"/>
        </w:rPr>
      </w:pPr>
    </w:p>
    <w:p w:rsidR="00631D12" w:rsidRPr="00A81F66" w:rsidRDefault="00631D12" w:rsidP="00B44757">
      <w:pPr>
        <w:spacing w:line="360" w:lineRule="auto"/>
        <w:jc w:val="both"/>
        <w:rPr>
          <w:szCs w:val="24"/>
        </w:rPr>
      </w:pPr>
    </w:p>
    <w:p w:rsidR="000E0B54" w:rsidRPr="00A81F66" w:rsidRDefault="00F92896" w:rsidP="00B44757">
      <w:pPr>
        <w:spacing w:line="360" w:lineRule="auto"/>
        <w:jc w:val="both"/>
        <w:rPr>
          <w:szCs w:val="24"/>
        </w:rPr>
      </w:pPr>
      <w:r w:rsidRPr="00A81F66">
        <w:rPr>
          <w:szCs w:val="24"/>
        </w:rPr>
        <w:lastRenderedPageBreak/>
        <w:t>Do informacji dołączono następujące tabele:</w:t>
      </w:r>
    </w:p>
    <w:p w:rsidR="00F92896" w:rsidRPr="00A81F66" w:rsidRDefault="00367745" w:rsidP="00B44757">
      <w:pPr>
        <w:numPr>
          <w:ilvl w:val="0"/>
          <w:numId w:val="5"/>
        </w:numPr>
        <w:spacing w:line="360" w:lineRule="auto"/>
        <w:jc w:val="both"/>
        <w:rPr>
          <w:szCs w:val="24"/>
        </w:rPr>
      </w:pPr>
      <w:r w:rsidRPr="00A81F66">
        <w:rPr>
          <w:szCs w:val="24"/>
        </w:rPr>
        <w:t xml:space="preserve">Nr 1 - </w:t>
      </w:r>
      <w:r w:rsidR="00F92896" w:rsidRPr="00A81F66">
        <w:rPr>
          <w:szCs w:val="24"/>
        </w:rPr>
        <w:t>wykonanie dochodów budżet</w:t>
      </w:r>
      <w:r w:rsidR="00EC5C7E" w:rsidRPr="00A81F66">
        <w:rPr>
          <w:szCs w:val="24"/>
        </w:rPr>
        <w:t xml:space="preserve">u </w:t>
      </w:r>
      <w:r w:rsidR="00F92896" w:rsidRPr="00A81F66">
        <w:rPr>
          <w:szCs w:val="24"/>
        </w:rPr>
        <w:t xml:space="preserve"> M</w:t>
      </w:r>
      <w:r w:rsidR="001F445B" w:rsidRPr="00A81F66">
        <w:rPr>
          <w:szCs w:val="24"/>
        </w:rPr>
        <w:t xml:space="preserve">iasta i </w:t>
      </w:r>
      <w:r w:rsidR="00F92896" w:rsidRPr="00A81F66">
        <w:rPr>
          <w:szCs w:val="24"/>
        </w:rPr>
        <w:t>G</w:t>
      </w:r>
      <w:r w:rsidR="001F445B" w:rsidRPr="00A81F66">
        <w:rPr>
          <w:szCs w:val="24"/>
        </w:rPr>
        <w:t>miny</w:t>
      </w:r>
      <w:r w:rsidR="00F92896" w:rsidRPr="00A81F66">
        <w:rPr>
          <w:szCs w:val="24"/>
        </w:rPr>
        <w:t xml:space="preserve"> Syców,</w:t>
      </w:r>
    </w:p>
    <w:p w:rsidR="00F92896" w:rsidRPr="00A81F66" w:rsidRDefault="00F92896" w:rsidP="00B44757">
      <w:pPr>
        <w:numPr>
          <w:ilvl w:val="0"/>
          <w:numId w:val="5"/>
        </w:numPr>
        <w:spacing w:line="360" w:lineRule="auto"/>
        <w:jc w:val="both"/>
        <w:rPr>
          <w:szCs w:val="24"/>
        </w:rPr>
      </w:pPr>
      <w:r w:rsidRPr="00A81F66">
        <w:rPr>
          <w:szCs w:val="24"/>
        </w:rPr>
        <w:t>Nr 2</w:t>
      </w:r>
      <w:r w:rsidR="00EC5C7E" w:rsidRPr="00A81F66">
        <w:rPr>
          <w:szCs w:val="24"/>
        </w:rPr>
        <w:t xml:space="preserve"> </w:t>
      </w:r>
      <w:r w:rsidR="00367745" w:rsidRPr="00A81F66">
        <w:rPr>
          <w:szCs w:val="24"/>
        </w:rPr>
        <w:t xml:space="preserve">- </w:t>
      </w:r>
      <w:r w:rsidR="00EC5C7E" w:rsidRPr="00A81F66">
        <w:rPr>
          <w:szCs w:val="24"/>
        </w:rPr>
        <w:t xml:space="preserve">wykonanie wydatków budżetu </w:t>
      </w:r>
      <w:r w:rsidR="001F445B" w:rsidRPr="00A81F66">
        <w:rPr>
          <w:szCs w:val="24"/>
        </w:rPr>
        <w:t xml:space="preserve">Miasta i Gminy </w:t>
      </w:r>
      <w:r w:rsidR="00EC5C7E" w:rsidRPr="00A81F66">
        <w:rPr>
          <w:szCs w:val="24"/>
        </w:rPr>
        <w:t>Syców</w:t>
      </w:r>
      <w:r w:rsidRPr="00A81F66">
        <w:rPr>
          <w:szCs w:val="24"/>
        </w:rPr>
        <w:t>,</w:t>
      </w:r>
    </w:p>
    <w:p w:rsidR="00F92896" w:rsidRPr="00A81F66" w:rsidRDefault="00367745" w:rsidP="00B44757">
      <w:pPr>
        <w:numPr>
          <w:ilvl w:val="0"/>
          <w:numId w:val="5"/>
        </w:numPr>
        <w:spacing w:line="360" w:lineRule="auto"/>
        <w:jc w:val="both"/>
        <w:rPr>
          <w:szCs w:val="24"/>
        </w:rPr>
      </w:pPr>
      <w:r w:rsidRPr="00A81F66">
        <w:rPr>
          <w:szCs w:val="24"/>
        </w:rPr>
        <w:t xml:space="preserve">Nr 3 - </w:t>
      </w:r>
      <w:r w:rsidR="00EC5C7E" w:rsidRPr="00A81F66">
        <w:rPr>
          <w:szCs w:val="24"/>
        </w:rPr>
        <w:t>w</w:t>
      </w:r>
      <w:r w:rsidR="00F92896" w:rsidRPr="00A81F66">
        <w:rPr>
          <w:szCs w:val="24"/>
        </w:rPr>
        <w:t>ykonanie dochodów i wydatków z zakresu administracji rządowej,</w:t>
      </w:r>
    </w:p>
    <w:p w:rsidR="00EC5C7E" w:rsidRPr="00A81F66" w:rsidRDefault="00367745" w:rsidP="00B44757">
      <w:pPr>
        <w:numPr>
          <w:ilvl w:val="0"/>
          <w:numId w:val="5"/>
        </w:numPr>
        <w:spacing w:line="360" w:lineRule="auto"/>
        <w:jc w:val="both"/>
        <w:rPr>
          <w:szCs w:val="24"/>
        </w:rPr>
      </w:pPr>
      <w:r w:rsidRPr="00A81F66">
        <w:rPr>
          <w:szCs w:val="24"/>
        </w:rPr>
        <w:t xml:space="preserve">Nr 4 - </w:t>
      </w:r>
      <w:r w:rsidR="00F92896" w:rsidRPr="00A81F66">
        <w:rPr>
          <w:szCs w:val="24"/>
        </w:rPr>
        <w:t xml:space="preserve">informacja z wykonania planu przychodów i rozchodów oraz o wysokości </w:t>
      </w:r>
    </w:p>
    <w:p w:rsidR="00F92896" w:rsidRPr="00A81F66" w:rsidRDefault="00EC5C7E" w:rsidP="00B44757">
      <w:pPr>
        <w:spacing w:line="360" w:lineRule="auto"/>
        <w:ind w:left="720"/>
        <w:jc w:val="both"/>
        <w:rPr>
          <w:szCs w:val="24"/>
        </w:rPr>
      </w:pPr>
      <w:r w:rsidRPr="00A81F66">
        <w:rPr>
          <w:szCs w:val="24"/>
        </w:rPr>
        <w:t xml:space="preserve">           </w:t>
      </w:r>
      <w:r w:rsidR="00F92896" w:rsidRPr="00A81F66">
        <w:rPr>
          <w:szCs w:val="24"/>
        </w:rPr>
        <w:t>długu publicznego,</w:t>
      </w:r>
    </w:p>
    <w:p w:rsidR="00EC5C7E" w:rsidRPr="00A81F66" w:rsidRDefault="00367745" w:rsidP="00B44757">
      <w:pPr>
        <w:numPr>
          <w:ilvl w:val="0"/>
          <w:numId w:val="5"/>
        </w:numPr>
        <w:spacing w:line="360" w:lineRule="auto"/>
        <w:jc w:val="both"/>
        <w:rPr>
          <w:szCs w:val="24"/>
        </w:rPr>
      </w:pPr>
      <w:r w:rsidRPr="00A81F66">
        <w:rPr>
          <w:szCs w:val="24"/>
        </w:rPr>
        <w:t xml:space="preserve">Nr 5 - </w:t>
      </w:r>
      <w:r w:rsidR="00F92896" w:rsidRPr="00A81F66">
        <w:rPr>
          <w:szCs w:val="24"/>
        </w:rPr>
        <w:t xml:space="preserve">wykaz </w:t>
      </w:r>
      <w:r w:rsidR="009D0100" w:rsidRPr="00A81F66">
        <w:rPr>
          <w:szCs w:val="24"/>
        </w:rPr>
        <w:t xml:space="preserve">wydatków majątkowych oraz </w:t>
      </w:r>
      <w:r w:rsidR="00F92896" w:rsidRPr="00A81F66">
        <w:rPr>
          <w:szCs w:val="24"/>
        </w:rPr>
        <w:t xml:space="preserve">zadań inwestycyjnych </w:t>
      </w:r>
      <w:r w:rsidR="009D0100" w:rsidRPr="00A81F66">
        <w:rPr>
          <w:szCs w:val="24"/>
        </w:rPr>
        <w:t>planowanych</w:t>
      </w:r>
    </w:p>
    <w:p w:rsidR="00F92896" w:rsidRPr="00A81F66" w:rsidRDefault="00EC5C7E" w:rsidP="00B44757">
      <w:pPr>
        <w:spacing w:line="360" w:lineRule="auto"/>
        <w:ind w:left="720"/>
        <w:jc w:val="both"/>
        <w:rPr>
          <w:szCs w:val="24"/>
        </w:rPr>
      </w:pPr>
      <w:r w:rsidRPr="00A81F66">
        <w:rPr>
          <w:szCs w:val="24"/>
        </w:rPr>
        <w:t xml:space="preserve">         </w:t>
      </w:r>
      <w:r w:rsidR="001F445B" w:rsidRPr="00A81F66">
        <w:rPr>
          <w:szCs w:val="24"/>
        </w:rPr>
        <w:t xml:space="preserve"> do realizacji w roku 2016</w:t>
      </w:r>
      <w:r w:rsidR="009D0100" w:rsidRPr="00A81F66">
        <w:rPr>
          <w:szCs w:val="24"/>
        </w:rPr>
        <w:t xml:space="preserve"> oraz ich wykonanie w I-półroczu</w:t>
      </w:r>
      <w:r w:rsidR="00F92896" w:rsidRPr="00A81F66">
        <w:rPr>
          <w:szCs w:val="24"/>
        </w:rPr>
        <w:t>,</w:t>
      </w:r>
    </w:p>
    <w:p w:rsidR="00F92896" w:rsidRPr="00A81F66" w:rsidRDefault="00367745" w:rsidP="00B44757">
      <w:pPr>
        <w:numPr>
          <w:ilvl w:val="0"/>
          <w:numId w:val="5"/>
        </w:numPr>
        <w:spacing w:line="360" w:lineRule="auto"/>
        <w:jc w:val="both"/>
        <w:rPr>
          <w:szCs w:val="24"/>
        </w:rPr>
      </w:pPr>
      <w:r w:rsidRPr="00A81F66">
        <w:rPr>
          <w:szCs w:val="24"/>
        </w:rPr>
        <w:t xml:space="preserve">Nr 6 - </w:t>
      </w:r>
      <w:r w:rsidR="00F92896" w:rsidRPr="00A81F66">
        <w:rPr>
          <w:szCs w:val="24"/>
        </w:rPr>
        <w:t xml:space="preserve"> wykaz dotacji udzielonych z budżetu </w:t>
      </w:r>
      <w:r w:rsidR="001F445B" w:rsidRPr="00A81F66">
        <w:rPr>
          <w:szCs w:val="24"/>
        </w:rPr>
        <w:t xml:space="preserve">Miasta i Gminy </w:t>
      </w:r>
      <w:r w:rsidR="00F92896" w:rsidRPr="00A81F66">
        <w:rPr>
          <w:szCs w:val="24"/>
        </w:rPr>
        <w:t>Syców,</w:t>
      </w:r>
    </w:p>
    <w:p w:rsidR="00F92896" w:rsidRPr="00A81F66" w:rsidRDefault="00367745" w:rsidP="00B44757">
      <w:pPr>
        <w:numPr>
          <w:ilvl w:val="0"/>
          <w:numId w:val="5"/>
        </w:numPr>
        <w:spacing w:line="360" w:lineRule="auto"/>
        <w:jc w:val="both"/>
        <w:rPr>
          <w:szCs w:val="24"/>
        </w:rPr>
      </w:pPr>
      <w:r w:rsidRPr="00A81F66">
        <w:rPr>
          <w:szCs w:val="24"/>
        </w:rPr>
        <w:t xml:space="preserve">Nr 7 - </w:t>
      </w:r>
      <w:r w:rsidR="00F92896" w:rsidRPr="00A81F66">
        <w:rPr>
          <w:szCs w:val="24"/>
        </w:rPr>
        <w:t>sprawozdanie z wykonania planu finansowego zakładu budżetowego,</w:t>
      </w:r>
    </w:p>
    <w:p w:rsidR="00EC5C7E" w:rsidRPr="00A81F66" w:rsidRDefault="00367745" w:rsidP="00B44757">
      <w:pPr>
        <w:numPr>
          <w:ilvl w:val="0"/>
          <w:numId w:val="5"/>
        </w:numPr>
        <w:spacing w:line="360" w:lineRule="auto"/>
        <w:jc w:val="both"/>
        <w:rPr>
          <w:szCs w:val="24"/>
        </w:rPr>
      </w:pPr>
      <w:r w:rsidRPr="00A81F66">
        <w:rPr>
          <w:szCs w:val="24"/>
        </w:rPr>
        <w:t>Nr 8 -</w:t>
      </w:r>
      <w:r w:rsidR="00F92896" w:rsidRPr="00A81F66">
        <w:rPr>
          <w:szCs w:val="24"/>
        </w:rPr>
        <w:t xml:space="preserve"> sprawozdanie z wykonania planów finansowych rachunki dochodów własnych</w:t>
      </w:r>
    </w:p>
    <w:p w:rsidR="00F92896" w:rsidRPr="00A81F66" w:rsidRDefault="00EC5C7E" w:rsidP="00B44757">
      <w:pPr>
        <w:spacing w:line="360" w:lineRule="auto"/>
        <w:ind w:left="720"/>
        <w:jc w:val="both"/>
        <w:rPr>
          <w:szCs w:val="24"/>
        </w:rPr>
      </w:pPr>
      <w:r w:rsidRPr="00A81F66">
        <w:rPr>
          <w:szCs w:val="24"/>
        </w:rPr>
        <w:t xml:space="preserve">          </w:t>
      </w:r>
      <w:r w:rsidR="00F92896" w:rsidRPr="00A81F66">
        <w:rPr>
          <w:szCs w:val="24"/>
        </w:rPr>
        <w:t xml:space="preserve"> oraz wykaz jednostek budżetowych, które utworzyły te rachunki,</w:t>
      </w:r>
    </w:p>
    <w:p w:rsidR="00F92896" w:rsidRPr="00A81F66" w:rsidRDefault="00F92896" w:rsidP="00B44757">
      <w:pPr>
        <w:numPr>
          <w:ilvl w:val="0"/>
          <w:numId w:val="5"/>
        </w:numPr>
        <w:spacing w:line="360" w:lineRule="auto"/>
        <w:jc w:val="both"/>
        <w:rPr>
          <w:szCs w:val="24"/>
        </w:rPr>
      </w:pPr>
      <w:r w:rsidRPr="00A81F66">
        <w:rPr>
          <w:szCs w:val="24"/>
        </w:rPr>
        <w:t xml:space="preserve">Nr 9 - </w:t>
      </w:r>
      <w:r w:rsidR="00EC5C7E" w:rsidRPr="00A81F66">
        <w:rPr>
          <w:szCs w:val="24"/>
        </w:rPr>
        <w:t xml:space="preserve">plan wydatków realizowanych w ramach funduszu </w:t>
      </w:r>
      <w:r w:rsidRPr="00A81F66">
        <w:rPr>
          <w:szCs w:val="24"/>
        </w:rPr>
        <w:t>sołeckiego,</w:t>
      </w:r>
    </w:p>
    <w:p w:rsidR="00F92896" w:rsidRPr="00A81F66" w:rsidRDefault="00367745" w:rsidP="00B44757">
      <w:pPr>
        <w:numPr>
          <w:ilvl w:val="0"/>
          <w:numId w:val="5"/>
        </w:numPr>
        <w:spacing w:line="360" w:lineRule="auto"/>
        <w:jc w:val="both"/>
        <w:rPr>
          <w:szCs w:val="24"/>
        </w:rPr>
      </w:pPr>
      <w:r w:rsidRPr="00A81F66">
        <w:rPr>
          <w:szCs w:val="24"/>
        </w:rPr>
        <w:t xml:space="preserve">Nr 10 - </w:t>
      </w:r>
      <w:r w:rsidR="00F92896" w:rsidRPr="00A81F66">
        <w:rPr>
          <w:szCs w:val="24"/>
        </w:rPr>
        <w:t xml:space="preserve">wykorzystanie środków </w:t>
      </w:r>
      <w:r w:rsidR="00EC5C7E" w:rsidRPr="00A81F66">
        <w:rPr>
          <w:szCs w:val="24"/>
        </w:rPr>
        <w:t>przez samorządy</w:t>
      </w:r>
      <w:r w:rsidR="00F92896" w:rsidRPr="00A81F66">
        <w:rPr>
          <w:szCs w:val="24"/>
        </w:rPr>
        <w:t xml:space="preserve"> mieszkańców miasta Sycowa,</w:t>
      </w:r>
    </w:p>
    <w:p w:rsidR="00F92896" w:rsidRPr="00A81F66" w:rsidRDefault="00367745" w:rsidP="00B44757">
      <w:pPr>
        <w:numPr>
          <w:ilvl w:val="0"/>
          <w:numId w:val="5"/>
        </w:numPr>
        <w:spacing w:line="360" w:lineRule="auto"/>
        <w:jc w:val="both"/>
        <w:rPr>
          <w:szCs w:val="24"/>
        </w:rPr>
      </w:pPr>
      <w:r w:rsidRPr="00A81F66">
        <w:rPr>
          <w:szCs w:val="24"/>
        </w:rPr>
        <w:t xml:space="preserve">Nr 11 - </w:t>
      </w:r>
      <w:r w:rsidR="00EC5C7E" w:rsidRPr="00A81F66">
        <w:rPr>
          <w:szCs w:val="24"/>
        </w:rPr>
        <w:t>wykaz zmian budżetu,</w:t>
      </w:r>
    </w:p>
    <w:p w:rsidR="00EC5C7E" w:rsidRPr="00A81F66" w:rsidRDefault="00367745" w:rsidP="00B44757">
      <w:pPr>
        <w:numPr>
          <w:ilvl w:val="0"/>
          <w:numId w:val="5"/>
        </w:numPr>
        <w:spacing w:line="360" w:lineRule="auto"/>
        <w:jc w:val="both"/>
        <w:rPr>
          <w:szCs w:val="24"/>
        </w:rPr>
      </w:pPr>
      <w:r w:rsidRPr="00A81F66">
        <w:rPr>
          <w:szCs w:val="24"/>
        </w:rPr>
        <w:t xml:space="preserve">Nr 12 - </w:t>
      </w:r>
      <w:r w:rsidR="00EC5C7E" w:rsidRPr="00A81F66">
        <w:rPr>
          <w:szCs w:val="24"/>
        </w:rPr>
        <w:t>udziały w spółkach,</w:t>
      </w:r>
    </w:p>
    <w:p w:rsidR="00A066F7" w:rsidRPr="00A81F66" w:rsidRDefault="00367745" w:rsidP="00B44757">
      <w:pPr>
        <w:numPr>
          <w:ilvl w:val="0"/>
          <w:numId w:val="5"/>
        </w:numPr>
        <w:spacing w:line="360" w:lineRule="auto"/>
        <w:jc w:val="both"/>
        <w:rPr>
          <w:szCs w:val="24"/>
        </w:rPr>
      </w:pPr>
      <w:r w:rsidRPr="00A81F66">
        <w:rPr>
          <w:szCs w:val="24"/>
        </w:rPr>
        <w:t xml:space="preserve">Nr 13 - </w:t>
      </w:r>
      <w:r w:rsidR="00EC5C7E" w:rsidRPr="00A81F66">
        <w:rPr>
          <w:szCs w:val="24"/>
        </w:rPr>
        <w:t xml:space="preserve">wykaz planu dochodów i wydatków zadań z zakresu ochrony środowiska </w:t>
      </w:r>
    </w:p>
    <w:p w:rsidR="00C13521" w:rsidRPr="00A81F66" w:rsidRDefault="00A066F7" w:rsidP="00B17524">
      <w:pPr>
        <w:spacing w:line="360" w:lineRule="auto"/>
        <w:ind w:left="720"/>
        <w:jc w:val="both"/>
        <w:rPr>
          <w:szCs w:val="24"/>
        </w:rPr>
      </w:pPr>
      <w:r w:rsidRPr="00A81F66">
        <w:rPr>
          <w:szCs w:val="24"/>
        </w:rPr>
        <w:tab/>
      </w:r>
      <w:r w:rsidR="00CA2745">
        <w:rPr>
          <w:szCs w:val="24"/>
        </w:rPr>
        <w:t>i gospodarki wodnej</w:t>
      </w:r>
      <w:r w:rsidR="00B17524">
        <w:rPr>
          <w:szCs w:val="24"/>
        </w:rPr>
        <w:t>.</w:t>
      </w:r>
    </w:p>
    <w:sectPr w:rsidR="00C13521" w:rsidRPr="00A81F66" w:rsidSect="004A2B7C">
      <w:footerReference w:type="even" r:id="rId8"/>
      <w:footerReference w:type="default" r:id="rId9"/>
      <w:pgSz w:w="11906" w:h="16838" w:code="9"/>
      <w:pgMar w:top="1417" w:right="1417" w:bottom="1417" w:left="1417" w:header="709" w:footer="851" w:gutter="0"/>
      <w:pgNumType w:start="1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668C" w:rsidRDefault="00C0668C">
      <w:r>
        <w:separator/>
      </w:r>
    </w:p>
  </w:endnote>
  <w:endnote w:type="continuationSeparator" w:id="1">
    <w:p w:rsidR="00C0668C" w:rsidRDefault="00C066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3F0" w:rsidRDefault="00492CF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9873F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873F0">
      <w:rPr>
        <w:rStyle w:val="Numerstrony"/>
        <w:noProof/>
      </w:rPr>
      <w:t>1</w:t>
    </w:r>
    <w:r>
      <w:rPr>
        <w:rStyle w:val="Numerstrony"/>
      </w:rPr>
      <w:fldChar w:fldCharType="end"/>
    </w:r>
  </w:p>
  <w:p w:rsidR="009873F0" w:rsidRDefault="009873F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3F0" w:rsidRDefault="00492CFA">
    <w:pPr>
      <w:pStyle w:val="Stopka"/>
      <w:jc w:val="center"/>
    </w:pPr>
    <w:fldSimple w:instr=" PAGE   \* MERGEFORMAT ">
      <w:r w:rsidR="004A2B7C">
        <w:rPr>
          <w:noProof/>
        </w:rPr>
        <w:t>12</w:t>
      </w:r>
    </w:fldSimple>
  </w:p>
  <w:p w:rsidR="009873F0" w:rsidRDefault="009873F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668C" w:rsidRDefault="00C0668C">
      <w:r>
        <w:separator/>
      </w:r>
    </w:p>
  </w:footnote>
  <w:footnote w:type="continuationSeparator" w:id="1">
    <w:p w:rsidR="00C0668C" w:rsidRDefault="00C066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46C0E1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6B5884B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A9F229E"/>
    <w:multiLevelType w:val="hybridMultilevel"/>
    <w:tmpl w:val="100E40FA"/>
    <w:lvl w:ilvl="0" w:tplc="0BF034C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BF213F"/>
    <w:multiLevelType w:val="hybridMultilevel"/>
    <w:tmpl w:val="5388DB4A"/>
    <w:lvl w:ilvl="0" w:tplc="44782E3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4">
    <w:nsid w:val="12B97FE2"/>
    <w:multiLevelType w:val="hybridMultilevel"/>
    <w:tmpl w:val="A6941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8B08B1"/>
    <w:multiLevelType w:val="multilevel"/>
    <w:tmpl w:val="28AE0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A833F8D"/>
    <w:multiLevelType w:val="hybridMultilevel"/>
    <w:tmpl w:val="6FE411F8"/>
    <w:lvl w:ilvl="0" w:tplc="39EEB39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4C51EC"/>
    <w:multiLevelType w:val="hybridMultilevel"/>
    <w:tmpl w:val="3FAAE5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1042BA"/>
    <w:multiLevelType w:val="hybridMultilevel"/>
    <w:tmpl w:val="C3B6C442"/>
    <w:lvl w:ilvl="0" w:tplc="AFF4B1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266950"/>
    <w:multiLevelType w:val="hybridMultilevel"/>
    <w:tmpl w:val="E1900C8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397584C"/>
    <w:multiLevelType w:val="hybridMultilevel"/>
    <w:tmpl w:val="305A76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BB69D1"/>
    <w:multiLevelType w:val="hybridMultilevel"/>
    <w:tmpl w:val="64FCAB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3EDAF2">
      <w:start w:val="2"/>
      <w:numFmt w:val="upperRoman"/>
      <w:lvlText w:val="%2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EED27A7"/>
    <w:multiLevelType w:val="hybridMultilevel"/>
    <w:tmpl w:val="2DE059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4E6B43"/>
    <w:multiLevelType w:val="hybridMultilevel"/>
    <w:tmpl w:val="CD0A8320"/>
    <w:lvl w:ilvl="0" w:tplc="18EEC7B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>
    <w:nsid w:val="59694E5A"/>
    <w:multiLevelType w:val="hybridMultilevel"/>
    <w:tmpl w:val="4AB21BB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C8A292D"/>
    <w:multiLevelType w:val="hybridMultilevel"/>
    <w:tmpl w:val="CD0A8320"/>
    <w:lvl w:ilvl="0" w:tplc="18EEC7B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"/>
  </w:num>
  <w:num w:numId="5">
    <w:abstractNumId w:val="7"/>
  </w:num>
  <w:num w:numId="6">
    <w:abstractNumId w:val="4"/>
  </w:num>
  <w:num w:numId="7">
    <w:abstractNumId w:val="10"/>
  </w:num>
  <w:num w:numId="8">
    <w:abstractNumId w:val="12"/>
  </w:num>
  <w:num w:numId="9">
    <w:abstractNumId w:val="11"/>
  </w:num>
  <w:num w:numId="10">
    <w:abstractNumId w:val="13"/>
  </w:num>
  <w:num w:numId="11">
    <w:abstractNumId w:val="6"/>
  </w:num>
  <w:num w:numId="12">
    <w:abstractNumId w:val="14"/>
  </w:num>
  <w:num w:numId="13">
    <w:abstractNumId w:val="9"/>
  </w:num>
  <w:num w:numId="14">
    <w:abstractNumId w:val="5"/>
  </w:num>
  <w:num w:numId="15">
    <w:abstractNumId w:val="3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pl-PL" w:vendorID="12" w:dllVersion="512" w:checkStyle="1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3825"/>
    <w:rsid w:val="00002FD8"/>
    <w:rsid w:val="00003346"/>
    <w:rsid w:val="00004764"/>
    <w:rsid w:val="000104AE"/>
    <w:rsid w:val="00012706"/>
    <w:rsid w:val="00013561"/>
    <w:rsid w:val="00020344"/>
    <w:rsid w:val="00024D3E"/>
    <w:rsid w:val="00026AEF"/>
    <w:rsid w:val="00031550"/>
    <w:rsid w:val="00031CCB"/>
    <w:rsid w:val="000354D3"/>
    <w:rsid w:val="00037564"/>
    <w:rsid w:val="00037B48"/>
    <w:rsid w:val="00037D95"/>
    <w:rsid w:val="00042CFF"/>
    <w:rsid w:val="0004300D"/>
    <w:rsid w:val="000434CD"/>
    <w:rsid w:val="00043683"/>
    <w:rsid w:val="00046330"/>
    <w:rsid w:val="00046B86"/>
    <w:rsid w:val="0005209E"/>
    <w:rsid w:val="00053818"/>
    <w:rsid w:val="000567ED"/>
    <w:rsid w:val="0005714E"/>
    <w:rsid w:val="00060C7C"/>
    <w:rsid w:val="00067021"/>
    <w:rsid w:val="0006711B"/>
    <w:rsid w:val="0007308E"/>
    <w:rsid w:val="00080B14"/>
    <w:rsid w:val="00080E24"/>
    <w:rsid w:val="00080FAF"/>
    <w:rsid w:val="000825FC"/>
    <w:rsid w:val="00092207"/>
    <w:rsid w:val="000A6E5B"/>
    <w:rsid w:val="000B0145"/>
    <w:rsid w:val="000B0492"/>
    <w:rsid w:val="000B29E3"/>
    <w:rsid w:val="000B30A4"/>
    <w:rsid w:val="000B51DE"/>
    <w:rsid w:val="000C4686"/>
    <w:rsid w:val="000D1E03"/>
    <w:rsid w:val="000E0B54"/>
    <w:rsid w:val="000E3F54"/>
    <w:rsid w:val="000E7161"/>
    <w:rsid w:val="000F3C81"/>
    <w:rsid w:val="000F437D"/>
    <w:rsid w:val="000F447F"/>
    <w:rsid w:val="000F57F3"/>
    <w:rsid w:val="000F67D8"/>
    <w:rsid w:val="001059FA"/>
    <w:rsid w:val="0010702F"/>
    <w:rsid w:val="001150F9"/>
    <w:rsid w:val="00116F0D"/>
    <w:rsid w:val="00117C12"/>
    <w:rsid w:val="00131C34"/>
    <w:rsid w:val="001349E0"/>
    <w:rsid w:val="00136012"/>
    <w:rsid w:val="00141BD5"/>
    <w:rsid w:val="00144E5D"/>
    <w:rsid w:val="00152C11"/>
    <w:rsid w:val="0015325C"/>
    <w:rsid w:val="00160E13"/>
    <w:rsid w:val="00161104"/>
    <w:rsid w:val="00167EA3"/>
    <w:rsid w:val="00167F72"/>
    <w:rsid w:val="0017059B"/>
    <w:rsid w:val="00171E7F"/>
    <w:rsid w:val="001723D5"/>
    <w:rsid w:val="00172722"/>
    <w:rsid w:val="001735B3"/>
    <w:rsid w:val="00173B66"/>
    <w:rsid w:val="00173F3F"/>
    <w:rsid w:val="00175CAA"/>
    <w:rsid w:val="001823BD"/>
    <w:rsid w:val="00184FBF"/>
    <w:rsid w:val="0019015B"/>
    <w:rsid w:val="00191114"/>
    <w:rsid w:val="00195744"/>
    <w:rsid w:val="001A1279"/>
    <w:rsid w:val="001A7EB0"/>
    <w:rsid w:val="001B0DD2"/>
    <w:rsid w:val="001B6F19"/>
    <w:rsid w:val="001B7361"/>
    <w:rsid w:val="001C057F"/>
    <w:rsid w:val="001C452E"/>
    <w:rsid w:val="001C4C5C"/>
    <w:rsid w:val="001E070B"/>
    <w:rsid w:val="001E0A90"/>
    <w:rsid w:val="001F445B"/>
    <w:rsid w:val="001F61C8"/>
    <w:rsid w:val="001F6EC0"/>
    <w:rsid w:val="00200B0B"/>
    <w:rsid w:val="002020D4"/>
    <w:rsid w:val="0020288C"/>
    <w:rsid w:val="00204ABA"/>
    <w:rsid w:val="00205403"/>
    <w:rsid w:val="00210F0C"/>
    <w:rsid w:val="00215093"/>
    <w:rsid w:val="0021514A"/>
    <w:rsid w:val="00216EFF"/>
    <w:rsid w:val="00220381"/>
    <w:rsid w:val="0022079F"/>
    <w:rsid w:val="00221D1E"/>
    <w:rsid w:val="00222467"/>
    <w:rsid w:val="00224AD9"/>
    <w:rsid w:val="00225783"/>
    <w:rsid w:val="002276E6"/>
    <w:rsid w:val="00232518"/>
    <w:rsid w:val="0024146C"/>
    <w:rsid w:val="00253340"/>
    <w:rsid w:val="00254184"/>
    <w:rsid w:val="002543A6"/>
    <w:rsid w:val="00255EBC"/>
    <w:rsid w:val="00257A6E"/>
    <w:rsid w:val="0026089B"/>
    <w:rsid w:val="0026160F"/>
    <w:rsid w:val="00267B57"/>
    <w:rsid w:val="00272111"/>
    <w:rsid w:val="00277193"/>
    <w:rsid w:val="00285CB1"/>
    <w:rsid w:val="0029607C"/>
    <w:rsid w:val="00297082"/>
    <w:rsid w:val="002A0304"/>
    <w:rsid w:val="002A1B81"/>
    <w:rsid w:val="002A3F37"/>
    <w:rsid w:val="002B2B6C"/>
    <w:rsid w:val="002C05FB"/>
    <w:rsid w:val="002C7A20"/>
    <w:rsid w:val="002D2BDD"/>
    <w:rsid w:val="002D7110"/>
    <w:rsid w:val="002D7C7D"/>
    <w:rsid w:val="002F635D"/>
    <w:rsid w:val="002F67FC"/>
    <w:rsid w:val="002F7E51"/>
    <w:rsid w:val="0030373A"/>
    <w:rsid w:val="00303B0A"/>
    <w:rsid w:val="00304402"/>
    <w:rsid w:val="00304EF3"/>
    <w:rsid w:val="003114FA"/>
    <w:rsid w:val="00311B00"/>
    <w:rsid w:val="003220AF"/>
    <w:rsid w:val="00323A6C"/>
    <w:rsid w:val="003269DB"/>
    <w:rsid w:val="00327E8B"/>
    <w:rsid w:val="0033015E"/>
    <w:rsid w:val="00330FCB"/>
    <w:rsid w:val="003318D7"/>
    <w:rsid w:val="00331F6B"/>
    <w:rsid w:val="003426FE"/>
    <w:rsid w:val="00350DE0"/>
    <w:rsid w:val="00351EAE"/>
    <w:rsid w:val="00353E7A"/>
    <w:rsid w:val="00361D37"/>
    <w:rsid w:val="0036597D"/>
    <w:rsid w:val="003659F0"/>
    <w:rsid w:val="00367200"/>
    <w:rsid w:val="00367745"/>
    <w:rsid w:val="00372942"/>
    <w:rsid w:val="00373B8D"/>
    <w:rsid w:val="003802C7"/>
    <w:rsid w:val="00382431"/>
    <w:rsid w:val="003824D8"/>
    <w:rsid w:val="00382C96"/>
    <w:rsid w:val="003846AD"/>
    <w:rsid w:val="003903E8"/>
    <w:rsid w:val="0039057F"/>
    <w:rsid w:val="00393538"/>
    <w:rsid w:val="00395537"/>
    <w:rsid w:val="003A005D"/>
    <w:rsid w:val="003A0BA2"/>
    <w:rsid w:val="003A176E"/>
    <w:rsid w:val="003A232D"/>
    <w:rsid w:val="003A5608"/>
    <w:rsid w:val="003A6780"/>
    <w:rsid w:val="003B204B"/>
    <w:rsid w:val="003C40FE"/>
    <w:rsid w:val="003C4FF8"/>
    <w:rsid w:val="003C5FF0"/>
    <w:rsid w:val="003D3CAF"/>
    <w:rsid w:val="003D53ED"/>
    <w:rsid w:val="003D6710"/>
    <w:rsid w:val="003D79B4"/>
    <w:rsid w:val="003E002E"/>
    <w:rsid w:val="003E23BF"/>
    <w:rsid w:val="003E4561"/>
    <w:rsid w:val="003E6CCD"/>
    <w:rsid w:val="003F4DF7"/>
    <w:rsid w:val="003F53E8"/>
    <w:rsid w:val="00401470"/>
    <w:rsid w:val="0040631B"/>
    <w:rsid w:val="00406744"/>
    <w:rsid w:val="00406DC1"/>
    <w:rsid w:val="00407FB4"/>
    <w:rsid w:val="00412201"/>
    <w:rsid w:val="004125DA"/>
    <w:rsid w:val="00416B3F"/>
    <w:rsid w:val="00420C1C"/>
    <w:rsid w:val="004212AC"/>
    <w:rsid w:val="004218CA"/>
    <w:rsid w:val="00425D4F"/>
    <w:rsid w:val="00427363"/>
    <w:rsid w:val="00431940"/>
    <w:rsid w:val="00433EE1"/>
    <w:rsid w:val="00435AF6"/>
    <w:rsid w:val="00440A76"/>
    <w:rsid w:val="004436E8"/>
    <w:rsid w:val="00447030"/>
    <w:rsid w:val="00454309"/>
    <w:rsid w:val="004616AA"/>
    <w:rsid w:val="004627AE"/>
    <w:rsid w:val="00466A0B"/>
    <w:rsid w:val="00466D98"/>
    <w:rsid w:val="00471705"/>
    <w:rsid w:val="0047401E"/>
    <w:rsid w:val="004779D5"/>
    <w:rsid w:val="00477A94"/>
    <w:rsid w:val="004802D7"/>
    <w:rsid w:val="004820E9"/>
    <w:rsid w:val="00483537"/>
    <w:rsid w:val="00483F85"/>
    <w:rsid w:val="00486B5C"/>
    <w:rsid w:val="00490798"/>
    <w:rsid w:val="00492CFA"/>
    <w:rsid w:val="00494340"/>
    <w:rsid w:val="004A0FD0"/>
    <w:rsid w:val="004A2B7C"/>
    <w:rsid w:val="004A4BAB"/>
    <w:rsid w:val="004B6139"/>
    <w:rsid w:val="004C0EF0"/>
    <w:rsid w:val="004C3E46"/>
    <w:rsid w:val="004C441E"/>
    <w:rsid w:val="004D5D2D"/>
    <w:rsid w:val="004E4F64"/>
    <w:rsid w:val="004E67A9"/>
    <w:rsid w:val="004E7B3A"/>
    <w:rsid w:val="004F3AB1"/>
    <w:rsid w:val="004F71B5"/>
    <w:rsid w:val="004F767F"/>
    <w:rsid w:val="00502EEE"/>
    <w:rsid w:val="00504279"/>
    <w:rsid w:val="00504E2A"/>
    <w:rsid w:val="0050539A"/>
    <w:rsid w:val="00512639"/>
    <w:rsid w:val="005148D8"/>
    <w:rsid w:val="005218C1"/>
    <w:rsid w:val="00521D74"/>
    <w:rsid w:val="00523B94"/>
    <w:rsid w:val="005242D3"/>
    <w:rsid w:val="00530A17"/>
    <w:rsid w:val="00531760"/>
    <w:rsid w:val="00536131"/>
    <w:rsid w:val="005412CC"/>
    <w:rsid w:val="0055459D"/>
    <w:rsid w:val="00556DD2"/>
    <w:rsid w:val="00571697"/>
    <w:rsid w:val="0057181D"/>
    <w:rsid w:val="005718A4"/>
    <w:rsid w:val="00580461"/>
    <w:rsid w:val="005917D2"/>
    <w:rsid w:val="005945CD"/>
    <w:rsid w:val="00595767"/>
    <w:rsid w:val="005A13EF"/>
    <w:rsid w:val="005A3C83"/>
    <w:rsid w:val="005A4111"/>
    <w:rsid w:val="005A445C"/>
    <w:rsid w:val="005B035E"/>
    <w:rsid w:val="005B4D85"/>
    <w:rsid w:val="005B69B3"/>
    <w:rsid w:val="005B7846"/>
    <w:rsid w:val="005C13E4"/>
    <w:rsid w:val="005C402D"/>
    <w:rsid w:val="005C461E"/>
    <w:rsid w:val="005C4672"/>
    <w:rsid w:val="005D4A71"/>
    <w:rsid w:val="005D4BFA"/>
    <w:rsid w:val="005D53B6"/>
    <w:rsid w:val="005D650D"/>
    <w:rsid w:val="005E339F"/>
    <w:rsid w:val="005E5025"/>
    <w:rsid w:val="005E5B55"/>
    <w:rsid w:val="005F33F7"/>
    <w:rsid w:val="00601B0A"/>
    <w:rsid w:val="00603011"/>
    <w:rsid w:val="006064E9"/>
    <w:rsid w:val="00613DC2"/>
    <w:rsid w:val="006144BB"/>
    <w:rsid w:val="00614BDC"/>
    <w:rsid w:val="00615565"/>
    <w:rsid w:val="00626357"/>
    <w:rsid w:val="00631D12"/>
    <w:rsid w:val="0063498D"/>
    <w:rsid w:val="00634FA9"/>
    <w:rsid w:val="00637AC9"/>
    <w:rsid w:val="0064118C"/>
    <w:rsid w:val="00643825"/>
    <w:rsid w:val="00650233"/>
    <w:rsid w:val="00650255"/>
    <w:rsid w:val="006512CE"/>
    <w:rsid w:val="00651AF2"/>
    <w:rsid w:val="00652B71"/>
    <w:rsid w:val="006543B5"/>
    <w:rsid w:val="00654C90"/>
    <w:rsid w:val="006637B6"/>
    <w:rsid w:val="0067108B"/>
    <w:rsid w:val="00671E71"/>
    <w:rsid w:val="00674783"/>
    <w:rsid w:val="00676C25"/>
    <w:rsid w:val="0068003D"/>
    <w:rsid w:val="00681BF9"/>
    <w:rsid w:val="00681FEF"/>
    <w:rsid w:val="006820D7"/>
    <w:rsid w:val="006831DB"/>
    <w:rsid w:val="006857DE"/>
    <w:rsid w:val="00685F1B"/>
    <w:rsid w:val="0069060C"/>
    <w:rsid w:val="00695AC4"/>
    <w:rsid w:val="00695D92"/>
    <w:rsid w:val="00696DD1"/>
    <w:rsid w:val="006A6DA4"/>
    <w:rsid w:val="006B15D8"/>
    <w:rsid w:val="006B2A0F"/>
    <w:rsid w:val="006B3214"/>
    <w:rsid w:val="006B562E"/>
    <w:rsid w:val="006B67DA"/>
    <w:rsid w:val="006C2B56"/>
    <w:rsid w:val="006C57C5"/>
    <w:rsid w:val="006C7766"/>
    <w:rsid w:val="006D27AF"/>
    <w:rsid w:val="006D477A"/>
    <w:rsid w:val="006E0385"/>
    <w:rsid w:val="006E0E46"/>
    <w:rsid w:val="006E1214"/>
    <w:rsid w:val="006F4FBC"/>
    <w:rsid w:val="006F56DC"/>
    <w:rsid w:val="007038A2"/>
    <w:rsid w:val="00713670"/>
    <w:rsid w:val="00716ACF"/>
    <w:rsid w:val="00723F01"/>
    <w:rsid w:val="0072735A"/>
    <w:rsid w:val="00732A46"/>
    <w:rsid w:val="00734A8A"/>
    <w:rsid w:val="007373FE"/>
    <w:rsid w:val="00737601"/>
    <w:rsid w:val="00741208"/>
    <w:rsid w:val="00742C16"/>
    <w:rsid w:val="007522B9"/>
    <w:rsid w:val="00756036"/>
    <w:rsid w:val="007621C3"/>
    <w:rsid w:val="0076239D"/>
    <w:rsid w:val="007719EC"/>
    <w:rsid w:val="00771EDF"/>
    <w:rsid w:val="00773709"/>
    <w:rsid w:val="00773FB7"/>
    <w:rsid w:val="00774352"/>
    <w:rsid w:val="00774B8D"/>
    <w:rsid w:val="00774C0F"/>
    <w:rsid w:val="007779C0"/>
    <w:rsid w:val="00782E11"/>
    <w:rsid w:val="00782EA5"/>
    <w:rsid w:val="00784807"/>
    <w:rsid w:val="00796E17"/>
    <w:rsid w:val="00797B20"/>
    <w:rsid w:val="007A091D"/>
    <w:rsid w:val="007A09BA"/>
    <w:rsid w:val="007A09CF"/>
    <w:rsid w:val="007A1E98"/>
    <w:rsid w:val="007B1E12"/>
    <w:rsid w:val="007B216B"/>
    <w:rsid w:val="007B670E"/>
    <w:rsid w:val="007C018C"/>
    <w:rsid w:val="007C7612"/>
    <w:rsid w:val="007D2D3E"/>
    <w:rsid w:val="007D530F"/>
    <w:rsid w:val="007D6C18"/>
    <w:rsid w:val="007D7CF3"/>
    <w:rsid w:val="007E2B65"/>
    <w:rsid w:val="007E6054"/>
    <w:rsid w:val="007E62C8"/>
    <w:rsid w:val="007F40F6"/>
    <w:rsid w:val="007F7A4C"/>
    <w:rsid w:val="0080191D"/>
    <w:rsid w:val="00802619"/>
    <w:rsid w:val="00803E7C"/>
    <w:rsid w:val="00812D26"/>
    <w:rsid w:val="0082563C"/>
    <w:rsid w:val="008313E4"/>
    <w:rsid w:val="00833832"/>
    <w:rsid w:val="00842626"/>
    <w:rsid w:val="00843FF6"/>
    <w:rsid w:val="00847216"/>
    <w:rsid w:val="008479C1"/>
    <w:rsid w:val="00847D93"/>
    <w:rsid w:val="00854042"/>
    <w:rsid w:val="0086270C"/>
    <w:rsid w:val="00866923"/>
    <w:rsid w:val="00874332"/>
    <w:rsid w:val="00875C26"/>
    <w:rsid w:val="00876862"/>
    <w:rsid w:val="00891CAD"/>
    <w:rsid w:val="00893A77"/>
    <w:rsid w:val="008A2ADC"/>
    <w:rsid w:val="008A6D34"/>
    <w:rsid w:val="008B0D24"/>
    <w:rsid w:val="008B6372"/>
    <w:rsid w:val="008C1B19"/>
    <w:rsid w:val="008C5100"/>
    <w:rsid w:val="008D3964"/>
    <w:rsid w:val="008E3663"/>
    <w:rsid w:val="008E4F86"/>
    <w:rsid w:val="008F1BB9"/>
    <w:rsid w:val="008F275F"/>
    <w:rsid w:val="008F287F"/>
    <w:rsid w:val="008F38A9"/>
    <w:rsid w:val="008F44BA"/>
    <w:rsid w:val="008F527E"/>
    <w:rsid w:val="008F6540"/>
    <w:rsid w:val="008F7B47"/>
    <w:rsid w:val="0090177F"/>
    <w:rsid w:val="00901C74"/>
    <w:rsid w:val="00905FFB"/>
    <w:rsid w:val="009068E5"/>
    <w:rsid w:val="0090756D"/>
    <w:rsid w:val="009108A7"/>
    <w:rsid w:val="009146C3"/>
    <w:rsid w:val="00914983"/>
    <w:rsid w:val="009150E1"/>
    <w:rsid w:val="009204AD"/>
    <w:rsid w:val="00920CBA"/>
    <w:rsid w:val="00923B36"/>
    <w:rsid w:val="00923FAB"/>
    <w:rsid w:val="0092739A"/>
    <w:rsid w:val="0093239A"/>
    <w:rsid w:val="009363C5"/>
    <w:rsid w:val="0093729B"/>
    <w:rsid w:val="00937A1C"/>
    <w:rsid w:val="009405C9"/>
    <w:rsid w:val="00941226"/>
    <w:rsid w:val="009424CD"/>
    <w:rsid w:val="00946E84"/>
    <w:rsid w:val="00947638"/>
    <w:rsid w:val="00947998"/>
    <w:rsid w:val="0095698A"/>
    <w:rsid w:val="009643ED"/>
    <w:rsid w:val="00971890"/>
    <w:rsid w:val="009728AD"/>
    <w:rsid w:val="009747CE"/>
    <w:rsid w:val="00974C68"/>
    <w:rsid w:val="00981533"/>
    <w:rsid w:val="00985500"/>
    <w:rsid w:val="009873F0"/>
    <w:rsid w:val="00990D27"/>
    <w:rsid w:val="0099184D"/>
    <w:rsid w:val="00992CA5"/>
    <w:rsid w:val="009A7152"/>
    <w:rsid w:val="009B1C85"/>
    <w:rsid w:val="009B6516"/>
    <w:rsid w:val="009B7252"/>
    <w:rsid w:val="009C3306"/>
    <w:rsid w:val="009C39E0"/>
    <w:rsid w:val="009C3F9C"/>
    <w:rsid w:val="009D0100"/>
    <w:rsid w:val="009E3CAB"/>
    <w:rsid w:val="009E5A8A"/>
    <w:rsid w:val="009E770F"/>
    <w:rsid w:val="009F1D32"/>
    <w:rsid w:val="009F2B51"/>
    <w:rsid w:val="00A019A1"/>
    <w:rsid w:val="00A0602D"/>
    <w:rsid w:val="00A066F7"/>
    <w:rsid w:val="00A07E74"/>
    <w:rsid w:val="00A112AF"/>
    <w:rsid w:val="00A146BD"/>
    <w:rsid w:val="00A1497C"/>
    <w:rsid w:val="00A14F99"/>
    <w:rsid w:val="00A15D56"/>
    <w:rsid w:val="00A17ACB"/>
    <w:rsid w:val="00A220B3"/>
    <w:rsid w:val="00A22B39"/>
    <w:rsid w:val="00A330C3"/>
    <w:rsid w:val="00A40738"/>
    <w:rsid w:val="00A44992"/>
    <w:rsid w:val="00A47534"/>
    <w:rsid w:val="00A47B30"/>
    <w:rsid w:val="00A5005A"/>
    <w:rsid w:val="00A55264"/>
    <w:rsid w:val="00A56326"/>
    <w:rsid w:val="00A66BD1"/>
    <w:rsid w:val="00A706BE"/>
    <w:rsid w:val="00A709F9"/>
    <w:rsid w:val="00A73892"/>
    <w:rsid w:val="00A756A6"/>
    <w:rsid w:val="00A7605F"/>
    <w:rsid w:val="00A81F66"/>
    <w:rsid w:val="00A827C5"/>
    <w:rsid w:val="00A83C15"/>
    <w:rsid w:val="00A90951"/>
    <w:rsid w:val="00A92DC2"/>
    <w:rsid w:val="00A932CD"/>
    <w:rsid w:val="00A93B7B"/>
    <w:rsid w:val="00A96DC3"/>
    <w:rsid w:val="00A97F9C"/>
    <w:rsid w:val="00AA2420"/>
    <w:rsid w:val="00AA2686"/>
    <w:rsid w:val="00AB182C"/>
    <w:rsid w:val="00AB249C"/>
    <w:rsid w:val="00AC329B"/>
    <w:rsid w:val="00AC4EE7"/>
    <w:rsid w:val="00AC555D"/>
    <w:rsid w:val="00AC5D52"/>
    <w:rsid w:val="00AD2D27"/>
    <w:rsid w:val="00AE7E37"/>
    <w:rsid w:val="00AF1A7D"/>
    <w:rsid w:val="00AF2C15"/>
    <w:rsid w:val="00AF444C"/>
    <w:rsid w:val="00B01719"/>
    <w:rsid w:val="00B04CBC"/>
    <w:rsid w:val="00B07FCE"/>
    <w:rsid w:val="00B1045D"/>
    <w:rsid w:val="00B10EB1"/>
    <w:rsid w:val="00B118F8"/>
    <w:rsid w:val="00B13ABA"/>
    <w:rsid w:val="00B16F07"/>
    <w:rsid w:val="00B17524"/>
    <w:rsid w:val="00B22779"/>
    <w:rsid w:val="00B250B3"/>
    <w:rsid w:val="00B3629B"/>
    <w:rsid w:val="00B44757"/>
    <w:rsid w:val="00B47F4B"/>
    <w:rsid w:val="00B5168C"/>
    <w:rsid w:val="00B52EDB"/>
    <w:rsid w:val="00B576A6"/>
    <w:rsid w:val="00B62FC5"/>
    <w:rsid w:val="00B649B0"/>
    <w:rsid w:val="00B64E69"/>
    <w:rsid w:val="00B66118"/>
    <w:rsid w:val="00B66F05"/>
    <w:rsid w:val="00B67FB7"/>
    <w:rsid w:val="00B71F8E"/>
    <w:rsid w:val="00B733BF"/>
    <w:rsid w:val="00B83134"/>
    <w:rsid w:val="00B84F5D"/>
    <w:rsid w:val="00B8616B"/>
    <w:rsid w:val="00B92D2A"/>
    <w:rsid w:val="00B9606E"/>
    <w:rsid w:val="00B96C0E"/>
    <w:rsid w:val="00B9785F"/>
    <w:rsid w:val="00BA10EB"/>
    <w:rsid w:val="00BA29B7"/>
    <w:rsid w:val="00BA4C02"/>
    <w:rsid w:val="00BB3FAB"/>
    <w:rsid w:val="00BB4568"/>
    <w:rsid w:val="00BB5923"/>
    <w:rsid w:val="00BB7BA8"/>
    <w:rsid w:val="00BC067D"/>
    <w:rsid w:val="00BC1BC3"/>
    <w:rsid w:val="00BC6671"/>
    <w:rsid w:val="00BD259D"/>
    <w:rsid w:val="00BD5366"/>
    <w:rsid w:val="00BE2F7B"/>
    <w:rsid w:val="00BE715C"/>
    <w:rsid w:val="00BF1A9B"/>
    <w:rsid w:val="00C036A2"/>
    <w:rsid w:val="00C05D60"/>
    <w:rsid w:val="00C0668C"/>
    <w:rsid w:val="00C13521"/>
    <w:rsid w:val="00C17EA8"/>
    <w:rsid w:val="00C2024A"/>
    <w:rsid w:val="00C2192F"/>
    <w:rsid w:val="00C2320A"/>
    <w:rsid w:val="00C23782"/>
    <w:rsid w:val="00C260FD"/>
    <w:rsid w:val="00C27A55"/>
    <w:rsid w:val="00C3209D"/>
    <w:rsid w:val="00C36DF0"/>
    <w:rsid w:val="00C417C0"/>
    <w:rsid w:val="00C47420"/>
    <w:rsid w:val="00C5249F"/>
    <w:rsid w:val="00C6205C"/>
    <w:rsid w:val="00C64434"/>
    <w:rsid w:val="00C652CA"/>
    <w:rsid w:val="00C71AE0"/>
    <w:rsid w:val="00C71D94"/>
    <w:rsid w:val="00C74565"/>
    <w:rsid w:val="00C74871"/>
    <w:rsid w:val="00C817A1"/>
    <w:rsid w:val="00C830EB"/>
    <w:rsid w:val="00C85F2E"/>
    <w:rsid w:val="00C87A7A"/>
    <w:rsid w:val="00C9139D"/>
    <w:rsid w:val="00C91654"/>
    <w:rsid w:val="00C93EAA"/>
    <w:rsid w:val="00C95538"/>
    <w:rsid w:val="00C97966"/>
    <w:rsid w:val="00CA2745"/>
    <w:rsid w:val="00CA5622"/>
    <w:rsid w:val="00CA675C"/>
    <w:rsid w:val="00CB2405"/>
    <w:rsid w:val="00CB343C"/>
    <w:rsid w:val="00CB7475"/>
    <w:rsid w:val="00CD2880"/>
    <w:rsid w:val="00CD2ADB"/>
    <w:rsid w:val="00CE23AA"/>
    <w:rsid w:val="00CF046C"/>
    <w:rsid w:val="00D02CCE"/>
    <w:rsid w:val="00D03EE1"/>
    <w:rsid w:val="00D03FFF"/>
    <w:rsid w:val="00D061C0"/>
    <w:rsid w:val="00D10088"/>
    <w:rsid w:val="00D12F98"/>
    <w:rsid w:val="00D219B6"/>
    <w:rsid w:val="00D22246"/>
    <w:rsid w:val="00D25FBF"/>
    <w:rsid w:val="00D306AD"/>
    <w:rsid w:val="00D31EFA"/>
    <w:rsid w:val="00D32BBD"/>
    <w:rsid w:val="00D3348D"/>
    <w:rsid w:val="00D40615"/>
    <w:rsid w:val="00D4575C"/>
    <w:rsid w:val="00D45FDC"/>
    <w:rsid w:val="00D46DC3"/>
    <w:rsid w:val="00D509BA"/>
    <w:rsid w:val="00D518ED"/>
    <w:rsid w:val="00D525CD"/>
    <w:rsid w:val="00D52A2E"/>
    <w:rsid w:val="00D531A9"/>
    <w:rsid w:val="00D631E6"/>
    <w:rsid w:val="00D671F9"/>
    <w:rsid w:val="00D67AE0"/>
    <w:rsid w:val="00D67D63"/>
    <w:rsid w:val="00D70CD3"/>
    <w:rsid w:val="00D71269"/>
    <w:rsid w:val="00D77D86"/>
    <w:rsid w:val="00D87B33"/>
    <w:rsid w:val="00D909C1"/>
    <w:rsid w:val="00D95717"/>
    <w:rsid w:val="00D95B70"/>
    <w:rsid w:val="00DA05EF"/>
    <w:rsid w:val="00DA7330"/>
    <w:rsid w:val="00DA7634"/>
    <w:rsid w:val="00DB51F0"/>
    <w:rsid w:val="00DB7036"/>
    <w:rsid w:val="00DC49E3"/>
    <w:rsid w:val="00DC617A"/>
    <w:rsid w:val="00DD0695"/>
    <w:rsid w:val="00DD0B16"/>
    <w:rsid w:val="00DD6540"/>
    <w:rsid w:val="00DE48DF"/>
    <w:rsid w:val="00DF1CEE"/>
    <w:rsid w:val="00E00982"/>
    <w:rsid w:val="00E01160"/>
    <w:rsid w:val="00E02D4D"/>
    <w:rsid w:val="00E0313C"/>
    <w:rsid w:val="00E04622"/>
    <w:rsid w:val="00E05527"/>
    <w:rsid w:val="00E11747"/>
    <w:rsid w:val="00E1190A"/>
    <w:rsid w:val="00E12CD5"/>
    <w:rsid w:val="00E13A10"/>
    <w:rsid w:val="00E14BE0"/>
    <w:rsid w:val="00E1770A"/>
    <w:rsid w:val="00E221F6"/>
    <w:rsid w:val="00E2720C"/>
    <w:rsid w:val="00E43E48"/>
    <w:rsid w:val="00E44631"/>
    <w:rsid w:val="00E455DB"/>
    <w:rsid w:val="00E459A9"/>
    <w:rsid w:val="00E46D38"/>
    <w:rsid w:val="00E474A0"/>
    <w:rsid w:val="00E52C16"/>
    <w:rsid w:val="00E5321F"/>
    <w:rsid w:val="00E552B7"/>
    <w:rsid w:val="00E61032"/>
    <w:rsid w:val="00E62009"/>
    <w:rsid w:val="00E62959"/>
    <w:rsid w:val="00E63BD7"/>
    <w:rsid w:val="00E669A7"/>
    <w:rsid w:val="00E77236"/>
    <w:rsid w:val="00E801AC"/>
    <w:rsid w:val="00E8033F"/>
    <w:rsid w:val="00E85232"/>
    <w:rsid w:val="00E85587"/>
    <w:rsid w:val="00E85730"/>
    <w:rsid w:val="00E944A3"/>
    <w:rsid w:val="00E9594B"/>
    <w:rsid w:val="00EA380D"/>
    <w:rsid w:val="00EA39E1"/>
    <w:rsid w:val="00EA3D01"/>
    <w:rsid w:val="00EA6CDE"/>
    <w:rsid w:val="00EA7A96"/>
    <w:rsid w:val="00EA7D57"/>
    <w:rsid w:val="00EB4297"/>
    <w:rsid w:val="00EB4C87"/>
    <w:rsid w:val="00EC1244"/>
    <w:rsid w:val="00EC3F82"/>
    <w:rsid w:val="00EC5C7E"/>
    <w:rsid w:val="00ED54C1"/>
    <w:rsid w:val="00EE32D4"/>
    <w:rsid w:val="00EE477E"/>
    <w:rsid w:val="00EE5D38"/>
    <w:rsid w:val="00EF1C1E"/>
    <w:rsid w:val="00EF66DD"/>
    <w:rsid w:val="00EF72EB"/>
    <w:rsid w:val="00F008FB"/>
    <w:rsid w:val="00F057B4"/>
    <w:rsid w:val="00F05911"/>
    <w:rsid w:val="00F05C79"/>
    <w:rsid w:val="00F101F9"/>
    <w:rsid w:val="00F17432"/>
    <w:rsid w:val="00F22C6D"/>
    <w:rsid w:val="00F23032"/>
    <w:rsid w:val="00F26A78"/>
    <w:rsid w:val="00F332D2"/>
    <w:rsid w:val="00F36D9A"/>
    <w:rsid w:val="00F41838"/>
    <w:rsid w:val="00F432D5"/>
    <w:rsid w:val="00F51BD3"/>
    <w:rsid w:val="00F54194"/>
    <w:rsid w:val="00F57D47"/>
    <w:rsid w:val="00F62362"/>
    <w:rsid w:val="00F63DAF"/>
    <w:rsid w:val="00F748E5"/>
    <w:rsid w:val="00F8191F"/>
    <w:rsid w:val="00F85C49"/>
    <w:rsid w:val="00F92896"/>
    <w:rsid w:val="00F92B24"/>
    <w:rsid w:val="00F9526B"/>
    <w:rsid w:val="00FA3397"/>
    <w:rsid w:val="00FA47F2"/>
    <w:rsid w:val="00FA47FF"/>
    <w:rsid w:val="00FB56BA"/>
    <w:rsid w:val="00FC2736"/>
    <w:rsid w:val="00FC5473"/>
    <w:rsid w:val="00FC7054"/>
    <w:rsid w:val="00FC72EC"/>
    <w:rsid w:val="00FD112E"/>
    <w:rsid w:val="00FD332D"/>
    <w:rsid w:val="00FD5F5F"/>
    <w:rsid w:val="00FD6FD2"/>
    <w:rsid w:val="00FE00A5"/>
    <w:rsid w:val="00FE049F"/>
    <w:rsid w:val="00FE0FFE"/>
    <w:rsid w:val="00FE1223"/>
    <w:rsid w:val="00FE62D6"/>
    <w:rsid w:val="00FF0878"/>
    <w:rsid w:val="00FF175E"/>
    <w:rsid w:val="00FF3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4FBF"/>
    <w:rPr>
      <w:sz w:val="24"/>
    </w:rPr>
  </w:style>
  <w:style w:type="paragraph" w:styleId="Nagwek1">
    <w:name w:val="heading 1"/>
    <w:basedOn w:val="Normalny"/>
    <w:next w:val="Normalny"/>
    <w:qFormat/>
    <w:rsid w:val="00184FBF"/>
    <w:pPr>
      <w:keepNext/>
      <w:ind w:firstLine="708"/>
      <w:outlineLvl w:val="0"/>
    </w:pPr>
    <w:rPr>
      <w:i/>
    </w:rPr>
  </w:style>
  <w:style w:type="paragraph" w:styleId="Nagwek2">
    <w:name w:val="heading 2"/>
    <w:basedOn w:val="Normalny"/>
    <w:next w:val="Normalny"/>
    <w:qFormat/>
    <w:rsid w:val="00184FBF"/>
    <w:pPr>
      <w:keepNext/>
      <w:ind w:firstLine="426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rsid w:val="00184FBF"/>
    <w:pPr>
      <w:keepNext/>
      <w:outlineLvl w:val="2"/>
    </w:pPr>
    <w:rPr>
      <w:i/>
    </w:rPr>
  </w:style>
  <w:style w:type="paragraph" w:styleId="Nagwek4">
    <w:name w:val="heading 4"/>
    <w:basedOn w:val="Normalny"/>
    <w:next w:val="Normalny"/>
    <w:qFormat/>
    <w:rsid w:val="00184FBF"/>
    <w:pPr>
      <w:keepNext/>
      <w:ind w:firstLine="360"/>
      <w:outlineLvl w:val="3"/>
    </w:pPr>
    <w:rPr>
      <w:u w:val="single"/>
    </w:rPr>
  </w:style>
  <w:style w:type="paragraph" w:styleId="Nagwek5">
    <w:name w:val="heading 5"/>
    <w:basedOn w:val="Normalny"/>
    <w:next w:val="Normalny"/>
    <w:qFormat/>
    <w:rsid w:val="00184FBF"/>
    <w:pPr>
      <w:keepNext/>
      <w:ind w:firstLine="426"/>
      <w:outlineLvl w:val="4"/>
    </w:pPr>
    <w:rPr>
      <w:u w:val="single"/>
    </w:rPr>
  </w:style>
  <w:style w:type="paragraph" w:styleId="Nagwek6">
    <w:name w:val="heading 6"/>
    <w:basedOn w:val="Normalny"/>
    <w:next w:val="Normalny"/>
    <w:qFormat/>
    <w:rsid w:val="00184FBF"/>
    <w:pPr>
      <w:keepNext/>
      <w:ind w:left="360"/>
      <w:outlineLvl w:val="5"/>
    </w:pPr>
    <w:rPr>
      <w:u w:val="single"/>
    </w:rPr>
  </w:style>
  <w:style w:type="paragraph" w:styleId="Nagwek7">
    <w:name w:val="heading 7"/>
    <w:basedOn w:val="Normalny"/>
    <w:next w:val="Normalny"/>
    <w:qFormat/>
    <w:rsid w:val="00184FBF"/>
    <w:pPr>
      <w:keepNext/>
      <w:spacing w:line="360" w:lineRule="auto"/>
      <w:outlineLvl w:val="6"/>
    </w:pPr>
    <w:rPr>
      <w:i/>
      <w:iCs/>
      <w:u w:val="single"/>
    </w:rPr>
  </w:style>
  <w:style w:type="paragraph" w:styleId="Nagwek8">
    <w:name w:val="heading 8"/>
    <w:basedOn w:val="Normalny"/>
    <w:next w:val="Normalny"/>
    <w:qFormat/>
    <w:rsid w:val="00184FBF"/>
    <w:pPr>
      <w:keepNext/>
      <w:spacing w:line="360" w:lineRule="auto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rsid w:val="00184FBF"/>
    <w:pPr>
      <w:keepNext/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84FBF"/>
  </w:style>
  <w:style w:type="paragraph" w:styleId="Tekstpodstawowywcity">
    <w:name w:val="Body Text Indent"/>
    <w:basedOn w:val="Normalny"/>
    <w:semiHidden/>
    <w:rsid w:val="00184FBF"/>
    <w:pPr>
      <w:spacing w:line="360" w:lineRule="auto"/>
      <w:ind w:firstLine="1416"/>
    </w:pPr>
  </w:style>
  <w:style w:type="paragraph" w:styleId="Tekstpodstawowywcity2">
    <w:name w:val="Body Text Indent 2"/>
    <w:basedOn w:val="Normalny"/>
    <w:semiHidden/>
    <w:rsid w:val="00184FBF"/>
    <w:pPr>
      <w:ind w:firstLine="360"/>
    </w:pPr>
  </w:style>
  <w:style w:type="paragraph" w:styleId="Tekstpodstawowywcity3">
    <w:name w:val="Body Text Indent 3"/>
    <w:basedOn w:val="Normalny"/>
    <w:semiHidden/>
    <w:rsid w:val="00184FBF"/>
    <w:pPr>
      <w:ind w:firstLine="705"/>
    </w:pPr>
  </w:style>
  <w:style w:type="paragraph" w:styleId="Stopka">
    <w:name w:val="footer"/>
    <w:basedOn w:val="Normalny"/>
    <w:link w:val="StopkaZnak"/>
    <w:uiPriority w:val="99"/>
    <w:rsid w:val="00184FB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184FBF"/>
  </w:style>
  <w:style w:type="paragraph" w:styleId="Lista">
    <w:name w:val="List"/>
    <w:basedOn w:val="Normalny"/>
    <w:semiHidden/>
    <w:rsid w:val="00184FBF"/>
    <w:pPr>
      <w:ind w:left="283" w:hanging="283"/>
    </w:pPr>
  </w:style>
  <w:style w:type="paragraph" w:styleId="Lista2">
    <w:name w:val="List 2"/>
    <w:basedOn w:val="Normalny"/>
    <w:semiHidden/>
    <w:rsid w:val="00184FBF"/>
    <w:pPr>
      <w:ind w:left="566" w:hanging="283"/>
    </w:pPr>
  </w:style>
  <w:style w:type="paragraph" w:styleId="Listapunktowana">
    <w:name w:val="List Bullet"/>
    <w:basedOn w:val="Normalny"/>
    <w:autoRedefine/>
    <w:semiHidden/>
    <w:rsid w:val="00184FBF"/>
    <w:pPr>
      <w:numPr>
        <w:numId w:val="1"/>
      </w:numPr>
    </w:pPr>
  </w:style>
  <w:style w:type="paragraph" w:styleId="Listapunktowana2">
    <w:name w:val="List Bullet 2"/>
    <w:basedOn w:val="Normalny"/>
    <w:autoRedefine/>
    <w:semiHidden/>
    <w:rsid w:val="00184FBF"/>
    <w:pPr>
      <w:numPr>
        <w:numId w:val="2"/>
      </w:numPr>
    </w:pPr>
  </w:style>
  <w:style w:type="paragraph" w:styleId="Lista-kontynuacja2">
    <w:name w:val="List Continue 2"/>
    <w:basedOn w:val="Normalny"/>
    <w:semiHidden/>
    <w:rsid w:val="00184FBF"/>
    <w:pPr>
      <w:spacing w:after="120"/>
      <w:ind w:left="566"/>
    </w:pPr>
  </w:style>
  <w:style w:type="paragraph" w:styleId="Tytu">
    <w:name w:val="Title"/>
    <w:basedOn w:val="Normalny"/>
    <w:qFormat/>
    <w:rsid w:val="00184FB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ekstpodstawowy">
    <w:name w:val="Body Text"/>
    <w:basedOn w:val="Normalny"/>
    <w:semiHidden/>
    <w:rsid w:val="00184FBF"/>
    <w:pPr>
      <w:spacing w:after="120"/>
    </w:pPr>
  </w:style>
  <w:style w:type="paragraph" w:styleId="Podtytu">
    <w:name w:val="Subtitle"/>
    <w:basedOn w:val="Normalny"/>
    <w:qFormat/>
    <w:rsid w:val="00184FBF"/>
    <w:pPr>
      <w:spacing w:after="60"/>
      <w:jc w:val="center"/>
      <w:outlineLvl w:val="1"/>
    </w:pPr>
    <w:rPr>
      <w:rFonts w:ascii="Arial" w:hAnsi="Arial" w:cs="Arial"/>
      <w:szCs w:val="24"/>
    </w:rPr>
  </w:style>
  <w:style w:type="paragraph" w:styleId="Nagwek">
    <w:name w:val="header"/>
    <w:basedOn w:val="Normalny"/>
    <w:semiHidden/>
    <w:rsid w:val="00184FBF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rsid w:val="00184FBF"/>
    <w:pPr>
      <w:spacing w:line="360" w:lineRule="auto"/>
      <w:jc w:val="both"/>
    </w:pPr>
  </w:style>
  <w:style w:type="paragraph" w:styleId="Tekstpodstawowy3">
    <w:name w:val="Body Text 3"/>
    <w:basedOn w:val="Normalny"/>
    <w:semiHidden/>
    <w:rsid w:val="00184FBF"/>
    <w:pPr>
      <w:jc w:val="center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4631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4631"/>
  </w:style>
  <w:style w:type="character" w:styleId="Odwoanieprzypisukocowego">
    <w:name w:val="endnote reference"/>
    <w:basedOn w:val="Domylnaczcionkaakapitu"/>
    <w:uiPriority w:val="99"/>
    <w:semiHidden/>
    <w:unhideWhenUsed/>
    <w:rsid w:val="00E44631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06711B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27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75F"/>
    <w:rPr>
      <w:rFonts w:ascii="Tahoma" w:hAnsi="Tahoma" w:cs="Tahoma"/>
      <w:sz w:val="16"/>
      <w:szCs w:val="16"/>
    </w:rPr>
  </w:style>
  <w:style w:type="paragraph" w:customStyle="1" w:styleId="Wcicietrecitekstu">
    <w:name w:val="Wcięcie treści tekstu"/>
    <w:basedOn w:val="Normalny"/>
    <w:uiPriority w:val="99"/>
    <w:semiHidden/>
    <w:rsid w:val="004125DA"/>
    <w:pPr>
      <w:suppressAutoHyphens/>
      <w:spacing w:line="360" w:lineRule="auto"/>
      <w:ind w:firstLine="1416"/>
    </w:pPr>
    <w:rPr>
      <w:color w:val="00000A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716B5-C032-4CED-990D-2AD7657B4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3242</Words>
  <Characters>19456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Dochody budżetowe Gminy Syców w roku 1999 wyniosły 13</vt:lpstr>
    </vt:vector>
  </TitlesOfParts>
  <Company>WOPiK</Company>
  <LinksUpToDate>false</LinksUpToDate>
  <CharactersWithSpaces>22653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Dochody budżetowe Gminy Syców w roku 1999 wyniosły 13</dc:title>
  <dc:creator>WFP-MG</dc:creator>
  <cp:lastModifiedBy>WFP-MG</cp:lastModifiedBy>
  <cp:revision>2</cp:revision>
  <cp:lastPrinted>2017-08-09T05:49:00Z</cp:lastPrinted>
  <dcterms:created xsi:type="dcterms:W3CDTF">2017-08-09T05:50:00Z</dcterms:created>
  <dcterms:modified xsi:type="dcterms:W3CDTF">2017-08-09T05:50:00Z</dcterms:modified>
</cp:coreProperties>
</file>