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8FE" w:rsidRDefault="005B27D9">
      <w:r>
        <w:tab/>
        <w:t>Projekt</w:t>
      </w:r>
      <w:r>
        <w:tab/>
      </w:r>
      <w:r>
        <w:tab/>
      </w:r>
      <w:r>
        <w:tab/>
      </w:r>
      <w:r>
        <w:tab/>
        <w:t>Uchwała Nr……………/2017</w:t>
      </w:r>
    </w:p>
    <w:p w:rsidR="005B27D9" w:rsidRDefault="005B27D9">
      <w:r>
        <w:tab/>
      </w:r>
      <w:r>
        <w:tab/>
      </w:r>
      <w:r>
        <w:tab/>
      </w:r>
      <w:r>
        <w:tab/>
      </w:r>
      <w:r>
        <w:tab/>
        <w:t xml:space="preserve">Rady Miejskiej  w  Sycowie </w:t>
      </w:r>
    </w:p>
    <w:p w:rsidR="005B27D9" w:rsidRDefault="005B27D9">
      <w:r>
        <w:t xml:space="preserve">                                                                           z dnia 30 marca 2017r.</w:t>
      </w:r>
    </w:p>
    <w:p w:rsidR="005B27D9" w:rsidRDefault="005B27D9"/>
    <w:p w:rsidR="005B27D9" w:rsidRDefault="005B27D9">
      <w:r>
        <w:t>w sprawie likwidacji Szkoły Podstawowej w Szczodrowie</w:t>
      </w:r>
    </w:p>
    <w:p w:rsidR="005B27D9" w:rsidRDefault="005B27D9"/>
    <w:p w:rsidR="005B27D9" w:rsidRDefault="005B27D9" w:rsidP="005B27D9">
      <w:pPr>
        <w:ind w:firstLine="708"/>
      </w:pPr>
      <w:r>
        <w:t>Na podstawie art. 59 ust. 1  ustawy z dnia 7 września 1991r. o systemie oświaty (tekst jedn.: Dz. U. z 2016r. poz. 1943 z późn. zm.) uchwala się , co następuje:</w:t>
      </w:r>
    </w:p>
    <w:p w:rsidR="005B27D9" w:rsidRDefault="005B27D9" w:rsidP="005B27D9">
      <w:pPr>
        <w:ind w:firstLine="708"/>
      </w:pPr>
    </w:p>
    <w:p w:rsidR="005B27D9" w:rsidRDefault="005B27D9" w:rsidP="005B27D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>
        <w:t xml:space="preserve"> 1</w:t>
      </w:r>
    </w:p>
    <w:p w:rsidR="005B27D9" w:rsidRDefault="005B27D9" w:rsidP="005B27D9">
      <w:pPr>
        <w:ind w:firstLine="708"/>
      </w:pPr>
      <w:r>
        <w:t>Z dniem 31 sierpnia 2017 roku likwiduję się Szkołę Podstawową w Szczodrowie.</w:t>
      </w:r>
    </w:p>
    <w:p w:rsidR="005B27D9" w:rsidRDefault="005B27D9" w:rsidP="005B27D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>
        <w:t xml:space="preserve"> 2</w:t>
      </w:r>
    </w:p>
    <w:p w:rsidR="00022F9F" w:rsidRDefault="005B27D9" w:rsidP="00022F9F">
      <w:pPr>
        <w:ind w:firstLine="708"/>
      </w:pPr>
      <w:r>
        <w:t>Uczniom likwidowanej szkoły</w:t>
      </w:r>
      <w:r w:rsidR="00022F9F">
        <w:t xml:space="preserve"> od dnia 1 września 2017r.</w:t>
      </w:r>
      <w:r>
        <w:t xml:space="preserve"> zapewnia się kontynuację </w:t>
      </w:r>
      <w:r w:rsidR="00022F9F">
        <w:t xml:space="preserve"> nauki </w:t>
      </w:r>
    </w:p>
    <w:p w:rsidR="005B27D9" w:rsidRDefault="005B27D9" w:rsidP="00022F9F">
      <w:pPr>
        <w:ind w:firstLine="708"/>
      </w:pPr>
      <w:r>
        <w:t>w Szkole Podstawowej w Drołtowicach.</w:t>
      </w:r>
    </w:p>
    <w:p w:rsidR="005B27D9" w:rsidRDefault="005B27D9" w:rsidP="00163A4D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>
        <w:t xml:space="preserve"> 3</w:t>
      </w:r>
    </w:p>
    <w:p w:rsidR="005B27D9" w:rsidRDefault="005B27D9" w:rsidP="005B27D9">
      <w:pPr>
        <w:ind w:firstLine="708"/>
      </w:pPr>
      <w:r>
        <w:t>Wykonanie uchwały powierza się Burmistrzowi Miasta i Gminy Syców.</w:t>
      </w:r>
    </w:p>
    <w:p w:rsidR="005B27D9" w:rsidRDefault="005B27D9" w:rsidP="005B27D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rPr>
          <w:rFonts w:cstheme="minorHAnsi"/>
        </w:rPr>
        <w:t>§</w:t>
      </w:r>
      <w:r w:rsidR="00163A4D">
        <w:t xml:space="preserve"> 4</w:t>
      </w:r>
    </w:p>
    <w:p w:rsidR="005B27D9" w:rsidRDefault="005B27D9" w:rsidP="005B27D9">
      <w:pPr>
        <w:ind w:firstLine="708"/>
      </w:pPr>
      <w:r>
        <w:t>Uchwała wchodzi  w życie z dniem podjęcia .</w:t>
      </w:r>
    </w:p>
    <w:p w:rsidR="009A6108" w:rsidRDefault="009A6108" w:rsidP="009A6108">
      <w:pPr>
        <w:ind w:firstLine="708"/>
      </w:pPr>
    </w:p>
    <w:p w:rsidR="009A6108" w:rsidRPr="005B27D9" w:rsidRDefault="009A6108" w:rsidP="009A6108">
      <w:pPr>
        <w:ind w:firstLine="708"/>
        <w:rPr>
          <w:sz w:val="16"/>
          <w:szCs w:val="16"/>
        </w:rPr>
      </w:pPr>
      <w:r>
        <w:rPr>
          <w:sz w:val="16"/>
          <w:szCs w:val="16"/>
        </w:rPr>
        <w:t>Przygotowała: Ewa Głowacka</w:t>
      </w:r>
    </w:p>
    <w:p w:rsidR="005B27D9" w:rsidRDefault="005B27D9" w:rsidP="005B27D9">
      <w:pPr>
        <w:ind w:firstLine="708"/>
      </w:pPr>
    </w:p>
    <w:p w:rsidR="005B27D9" w:rsidRDefault="005B27D9" w:rsidP="005B27D9">
      <w:pPr>
        <w:ind w:firstLine="708"/>
      </w:pPr>
    </w:p>
    <w:p w:rsidR="005B27D9" w:rsidRDefault="005B27D9" w:rsidP="005B27D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Przewodniczący </w:t>
      </w:r>
    </w:p>
    <w:p w:rsidR="005B27D9" w:rsidRDefault="005B27D9" w:rsidP="005B27D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Rady Miejskiej w Sycowie</w:t>
      </w:r>
    </w:p>
    <w:p w:rsidR="005B27D9" w:rsidRDefault="005B27D9" w:rsidP="005B27D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Bolesław Moniuszko</w:t>
      </w:r>
    </w:p>
    <w:p w:rsidR="009A6108" w:rsidRDefault="009A6108" w:rsidP="005B27D9">
      <w:pPr>
        <w:ind w:firstLine="708"/>
      </w:pPr>
    </w:p>
    <w:p w:rsidR="009A6108" w:rsidRDefault="009A6108" w:rsidP="005B27D9">
      <w:pPr>
        <w:ind w:firstLine="708"/>
      </w:pPr>
    </w:p>
    <w:p w:rsidR="009A6108" w:rsidRDefault="009A6108" w:rsidP="005B27D9">
      <w:pPr>
        <w:ind w:firstLine="708"/>
      </w:pPr>
    </w:p>
    <w:p w:rsidR="009A6108" w:rsidRDefault="009A6108" w:rsidP="005B27D9">
      <w:pPr>
        <w:ind w:firstLine="708"/>
      </w:pPr>
    </w:p>
    <w:p w:rsidR="009A6108" w:rsidRDefault="009A6108" w:rsidP="005B27D9">
      <w:pPr>
        <w:ind w:firstLine="708"/>
      </w:pPr>
    </w:p>
    <w:p w:rsidR="00163A4D" w:rsidRDefault="00163A4D" w:rsidP="005B27D9">
      <w:pPr>
        <w:ind w:firstLine="708"/>
      </w:pPr>
    </w:p>
    <w:p w:rsidR="00163A4D" w:rsidRDefault="00163A4D" w:rsidP="005B27D9">
      <w:pPr>
        <w:ind w:firstLine="708"/>
      </w:pPr>
      <w:bookmarkStart w:id="0" w:name="_GoBack"/>
      <w:bookmarkEnd w:id="0"/>
    </w:p>
    <w:p w:rsidR="009A6108" w:rsidRDefault="009A6108" w:rsidP="005B27D9">
      <w:pPr>
        <w:ind w:firstLine="708"/>
      </w:pPr>
      <w:r>
        <w:lastRenderedPageBreak/>
        <w:t xml:space="preserve">Uzasadnienie : </w:t>
      </w:r>
    </w:p>
    <w:p w:rsidR="009A6108" w:rsidRDefault="009A6108" w:rsidP="003E58AE">
      <w:r>
        <w:t>Do właściwości Rady Miejskiej należy między innymi tworzenie i likwidacja gminnych jednostek organizacyjnych .</w:t>
      </w:r>
    </w:p>
    <w:p w:rsidR="009A6108" w:rsidRDefault="009A6108" w:rsidP="003E58AE">
      <w:r>
        <w:t>Podejmując decyzję o likwidacji Szkoły Podstawowej w Szczodrowie przeprowadzono gruntowną analizę jej funkcjonowania oraz perspektyw na dalsze lata.</w:t>
      </w:r>
    </w:p>
    <w:p w:rsidR="009A6108" w:rsidRDefault="009A6108" w:rsidP="005B27D9">
      <w:pPr>
        <w:ind w:firstLine="708"/>
      </w:pPr>
      <w:r>
        <w:t>Z analizy tej wynika, że w szkole uczy się obecnie 16 uczniów , a szkoła nie ma klasy pierwszej i klasy szóstej.  Z prognozy danych demograficznych wynika, że i w przyszłości liczba uczniów się zmienia, jednakże zdarza się iż rodzice podejmujący pracę w Sycowie lub w okolicy, dowożą dzieci do placówek w innych miejscowościach. Należy również wspomnieć, iż aby jednostka funkcjonowała właściwie konieczny jest remont budynku, w tym wymiana pokrycia dachowego. Natomiast ewentualna zmiana obwodu dla tej szkoły, która miałaby doprowadzić do większej liczby uczniów, nie jest zasadna, gdyż szkoła nie spełnia standardów – brak Sali gimnastycznej, brak pomieszczeń dla dzieci klas siódmych i ósmych, brak świetlicy i st</w:t>
      </w:r>
      <w:r w:rsidR="003E58AE">
        <w:t>o</w:t>
      </w:r>
      <w:r>
        <w:t>łówki.</w:t>
      </w:r>
    </w:p>
    <w:p w:rsidR="003E58AE" w:rsidRDefault="003E58AE" w:rsidP="003E58AE">
      <w:r>
        <w:t>Z uwagi na to, iż w Szkoły Podstawowej w  Szczodrowie liczba dzieci podlegających obowiązkowi szkolnemu przedstawia się  następująco w latach:</w:t>
      </w:r>
    </w:p>
    <w:p w:rsidR="003E58AE" w:rsidRDefault="003E58AE" w:rsidP="003E58AE"/>
    <w:p w:rsidR="003E58AE" w:rsidRDefault="003E58AE" w:rsidP="003E58AE">
      <w:r>
        <w:t>1/</w:t>
      </w:r>
      <w:r>
        <w:tab/>
        <w:t>2016/2017</w:t>
      </w:r>
      <w:r>
        <w:tab/>
        <w:t xml:space="preserve">16 uczniów  + 7 </w:t>
      </w:r>
      <w:r>
        <w:tab/>
        <w:t>„O”*</w:t>
      </w:r>
    </w:p>
    <w:p w:rsidR="003E58AE" w:rsidRDefault="003E58AE" w:rsidP="003E58AE">
      <w:r>
        <w:t>2/</w:t>
      </w:r>
      <w:r>
        <w:tab/>
        <w:t>2017/2018</w:t>
      </w:r>
      <w:r>
        <w:tab/>
        <w:t>18 uczniów + 4</w:t>
      </w:r>
      <w:r>
        <w:tab/>
        <w:t>,,O”*</w:t>
      </w:r>
    </w:p>
    <w:p w:rsidR="003E58AE" w:rsidRDefault="003E58AE" w:rsidP="003E58AE">
      <w:r>
        <w:t>3/</w:t>
      </w:r>
      <w:r>
        <w:tab/>
        <w:t>2018/2019</w:t>
      </w:r>
      <w:r>
        <w:tab/>
        <w:t>20 uczniów + 3</w:t>
      </w:r>
      <w:r>
        <w:tab/>
        <w:t>,,O”*</w:t>
      </w:r>
    </w:p>
    <w:p w:rsidR="003E58AE" w:rsidRDefault="003E58AE" w:rsidP="003E58AE">
      <w:r>
        <w:t>4/</w:t>
      </w:r>
      <w:r>
        <w:tab/>
        <w:t>2019/2020</w:t>
      </w:r>
      <w:r>
        <w:tab/>
        <w:t>21 uczniów + 8</w:t>
      </w:r>
      <w:r>
        <w:tab/>
        <w:t xml:space="preserve"> ,,O”*</w:t>
      </w:r>
    </w:p>
    <w:p w:rsidR="003E58AE" w:rsidRDefault="003E58AE" w:rsidP="003E58AE">
      <w:r>
        <w:t>5/</w:t>
      </w:r>
      <w:r>
        <w:tab/>
        <w:t xml:space="preserve">2020/2021  </w:t>
      </w:r>
      <w:r>
        <w:tab/>
        <w:t>21 uczniów + 7</w:t>
      </w:r>
      <w:r>
        <w:tab/>
        <w:t>,,O”*</w:t>
      </w:r>
    </w:p>
    <w:p w:rsidR="003E58AE" w:rsidRDefault="003E58AE" w:rsidP="003E58AE"/>
    <w:p w:rsidR="003E58AE" w:rsidRDefault="003E58AE" w:rsidP="003E58AE">
      <w:pPr>
        <w:rPr>
          <w:b/>
          <w:sz w:val="18"/>
          <w:szCs w:val="18"/>
        </w:rPr>
      </w:pPr>
      <w:r w:rsidRPr="00405639">
        <w:rPr>
          <w:b/>
          <w:sz w:val="18"/>
          <w:szCs w:val="18"/>
        </w:rPr>
        <w:t>* z zastrzeżeniem iż  wszystkie dzieci zamieszkałe w obwodzie Szkoły Podstawowej w Szczodrowie będą  uczęszczały do tej  Szkoły proponuje się projekt niniejszej uchwały.</w:t>
      </w:r>
    </w:p>
    <w:p w:rsidR="003E58AE" w:rsidRPr="00405639" w:rsidRDefault="003E58AE" w:rsidP="003E58AE">
      <w:pPr>
        <w:rPr>
          <w:b/>
          <w:sz w:val="18"/>
          <w:szCs w:val="18"/>
        </w:rPr>
      </w:pPr>
    </w:p>
    <w:p w:rsidR="003E58AE" w:rsidRDefault="003E58AE" w:rsidP="003E58AE">
      <w:r>
        <w:t>Wolą rodziców  jest, aby dzieci z tej miejscowości uczęszczały do Szkoły Podstawowej w Drołtowicach.</w:t>
      </w:r>
    </w:p>
    <w:p w:rsidR="003E58AE" w:rsidRDefault="003E58AE" w:rsidP="003E58AE">
      <w:r>
        <w:t xml:space="preserve">W tym przypadku  Gmina jest zobowiązana do dowiezienia uczniów  tj. oddziału  „O”,  klas I do VI  z opiekunem, do Szkoły Podstawowej w Drołtowicach. </w:t>
      </w:r>
    </w:p>
    <w:p w:rsidR="003E58AE" w:rsidRDefault="003E58AE" w:rsidP="003E58AE"/>
    <w:p w:rsidR="003E58AE" w:rsidRDefault="003E58AE" w:rsidP="003E58AE">
      <w:r>
        <w:t>Szkoła Podstawowa w Drołtowicach odległa o ok. 7 km  dysponuje w pełni wykwalifikowaną kadrą pedagogiczną  oraz bardzo dobrą bazą dydaktyczną i opiekuńczą.</w:t>
      </w:r>
    </w:p>
    <w:p w:rsidR="003E58AE" w:rsidRDefault="003E58AE" w:rsidP="003E58AE">
      <w:r>
        <w:t>Dzieci mogą korzystać ze stołówki szkolnej, która zapewnia jednodaniowe obiady oraz ciepły napój.</w:t>
      </w:r>
    </w:p>
    <w:p w:rsidR="003E58AE" w:rsidRDefault="003E58AE" w:rsidP="003E58AE">
      <w:r>
        <w:t>Szkoła posiada przestronną w pełni wymiarową salę gimnastyczną, boisko sportowe, ogrodzony , bezpieczny plac zabaw dla dzieci młodszych, pracownią komputerową , biblioteką szkolną oraz świetlicę.</w:t>
      </w:r>
    </w:p>
    <w:p w:rsidR="003E58AE" w:rsidRDefault="003E58AE" w:rsidP="003E58AE">
      <w:r>
        <w:lastRenderedPageBreak/>
        <w:t>Po ewentualnej likwidacji Szkoły Podstawowej w Szczodrowie , ilość uczniów w klasach w Szkole Podstawowej Drołtowicach  będzie oscylowała  w granicach 12-20 osób. Placówka będzie pracowała w systemie jednozmianowym.</w:t>
      </w:r>
    </w:p>
    <w:p w:rsidR="003E58AE" w:rsidRDefault="003E58AE" w:rsidP="003E58AE">
      <w:r>
        <w:t>Nie ma przeszkody w postaci różnych ramowych planów nauczania w obydwu placówkach. Planuje się nauczanie  zarówno języka angielskiego jak i niemieckiego.</w:t>
      </w:r>
    </w:p>
    <w:p w:rsidR="003E58AE" w:rsidRDefault="003E58AE" w:rsidP="003E58AE"/>
    <w:p w:rsidR="003E58AE" w:rsidRDefault="003E58AE" w:rsidP="003E58AE">
      <w:r>
        <w:t>Oferta zajęć pozalekcyjnych Szkoły Podstawowej w Drołtowicach  jest szeroka i dostosowana do potrzeb uczniów. Oprócz tego funkcjonuje świetlica i stołówka szkolna umożliwiająca uczniom korzystanie z posiłków.</w:t>
      </w:r>
    </w:p>
    <w:p w:rsidR="003E58AE" w:rsidRDefault="003E58AE" w:rsidP="003E58AE">
      <w:r>
        <w:t>Planuje się dowożenie uczniów ze Szczodrowa  autobusem ( busem )  dostosowanym do przewozu dzieci wraz z opiekunem i proponuje zbiórkę dzieci w Szczodrowie w dwóch punktach zbiorczych ( po ustaleniu z rodzicami ).</w:t>
      </w:r>
    </w:p>
    <w:p w:rsidR="003E58AE" w:rsidRDefault="003E58AE" w:rsidP="003E58AE">
      <w:r>
        <w:t>Odległość od Szkoły Podstawowej w Drołtowic ,  to ok. 7 km, a czas dojazdu nie powinien przekroczyć 30 min, czas oczekiwania na rozpoczęcie zajęć ,  nie powinien przekroczyć  15 min. W tym czasie  w szkole nauczyciele pełnią dyżury przed zajęciami,  a po zajęciach uczniowie w oczekiwaniu na powrót do domu mogą korzystać ze świetlicy szkolnej.</w:t>
      </w:r>
    </w:p>
    <w:p w:rsidR="003E58AE" w:rsidRDefault="003E58AE" w:rsidP="003E58AE">
      <w:r>
        <w:t>Aktualnie w Szkole Podstawowej w Szczodrowie zatrudnionych jest czworo nauczycieli  w pełnym wymiarze, dla których Gmina Syców zapewni pracę w placówkach oświatowych na terenie gminy, między innymi w Szkole Podstawowej w Drołtowicach i w pozostałych placówkach oświatowych.  Trzy osoby z obsługi zatrudnione są   na umowy o pracę ( w niepełnym wymiarze czasu pracy )  i należy im się odprawa z tytułu likwidacji placówki ( proporcjonalnie do okresu  pracy w danej placówce) .</w:t>
      </w:r>
    </w:p>
    <w:p w:rsidR="003E58AE" w:rsidRDefault="003E58AE" w:rsidP="003E58AE">
      <w:r>
        <w:t>Dolnośląski Kurator Oświaty Postanowieniem Nr 56/2017 z dnia 28 lutego 2017r. wyraził pozytywną opinię w przedmiocie likwidacji Szkoły Podstawowej w Szczodrowie.</w:t>
      </w:r>
    </w:p>
    <w:p w:rsidR="003E58AE" w:rsidRDefault="003E58AE" w:rsidP="003E58AE"/>
    <w:p w:rsidR="003E58AE" w:rsidRDefault="003E58AE" w:rsidP="003E58AE"/>
    <w:p w:rsidR="003E58AE" w:rsidRDefault="003E58AE" w:rsidP="005B27D9">
      <w:pPr>
        <w:ind w:firstLine="708"/>
      </w:pPr>
    </w:p>
    <w:sectPr w:rsidR="003E5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D9"/>
    <w:rsid w:val="00022F9F"/>
    <w:rsid w:val="000E0C2D"/>
    <w:rsid w:val="00163A4D"/>
    <w:rsid w:val="003E58AE"/>
    <w:rsid w:val="005B27D9"/>
    <w:rsid w:val="007E6F72"/>
    <w:rsid w:val="008078FE"/>
    <w:rsid w:val="009A6108"/>
    <w:rsid w:val="00EB3400"/>
    <w:rsid w:val="00F9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4824E-8619-46E2-9CC6-DB3BC577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5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2017-03-16T08:44:00Z</cp:lastPrinted>
  <dcterms:created xsi:type="dcterms:W3CDTF">2017-03-16T08:16:00Z</dcterms:created>
  <dcterms:modified xsi:type="dcterms:W3CDTF">2017-03-22T08:40:00Z</dcterms:modified>
</cp:coreProperties>
</file>