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DDE" w:rsidRPr="001E2645" w:rsidRDefault="00053DDE" w:rsidP="001E26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>Protokół nr …./2015</w:t>
      </w:r>
    </w:p>
    <w:p w:rsidR="00053DDE" w:rsidRPr="001E2645" w:rsidRDefault="00053DDE" w:rsidP="001E26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>z posiedzenia Komisji Infrastruktury</w:t>
      </w:r>
    </w:p>
    <w:p w:rsidR="00053DDE" w:rsidRPr="001E2645" w:rsidRDefault="00053DDE" w:rsidP="001E26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>odbytego w UMiG Syców, w dniu 30 czerwca 2015 r.</w:t>
      </w:r>
    </w:p>
    <w:p w:rsidR="00053DDE" w:rsidRPr="001E2645" w:rsidRDefault="00053DDE" w:rsidP="001E26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DDE" w:rsidRPr="001E2645" w:rsidRDefault="00053DDE" w:rsidP="000041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>W posiedzeniu, któremu przewodniczy</w:t>
      </w:r>
      <w:r w:rsidRPr="001E2645">
        <w:rPr>
          <w:rFonts w:ascii="Times New Roman" w:eastAsia="Times New Roman"/>
          <w:sz w:val="24"/>
          <w:szCs w:val="24"/>
        </w:rPr>
        <w:t></w:t>
      </w:r>
      <w:r w:rsidRPr="001E2645">
        <w:rPr>
          <w:rFonts w:ascii="Times New Roman" w:hAnsi="Times New Roman"/>
          <w:sz w:val="24"/>
          <w:szCs w:val="24"/>
        </w:rPr>
        <w:t xml:space="preserve"> Mieczysław Troska Przewodniczący Komisji Infrastruktury udział</w:t>
      </w:r>
      <w:r w:rsidRPr="001E2645">
        <w:rPr>
          <w:rFonts w:ascii="Times New Roman" w:eastAsia="Times New Roman"/>
          <w:sz w:val="24"/>
          <w:szCs w:val="24"/>
        </w:rPr>
        <w:t></w:t>
      </w:r>
      <w:r w:rsidRPr="001E2645">
        <w:rPr>
          <w:rFonts w:ascii="Times New Roman" w:hAnsi="Times New Roman"/>
          <w:sz w:val="24"/>
          <w:szCs w:val="24"/>
        </w:rPr>
        <w:t xml:space="preserve"> wzięli pozostali członkowie Komisji oraz zaproszeni goście wg. listy obecności stanowiącej załącznik nr 1 do niniejszego protokołu. </w:t>
      </w:r>
    </w:p>
    <w:p w:rsidR="00053DDE" w:rsidRPr="001E2645" w:rsidRDefault="00053DDE" w:rsidP="0000411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E2645">
        <w:rPr>
          <w:rFonts w:ascii="Times New Roman" w:hAnsi="Times New Roman"/>
          <w:bCs/>
          <w:sz w:val="24"/>
          <w:szCs w:val="24"/>
        </w:rPr>
        <w:t>Obecni:</w:t>
      </w:r>
    </w:p>
    <w:p w:rsidR="00053DDE" w:rsidRPr="001E2645" w:rsidRDefault="00053DDE" w:rsidP="000041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>Mieczysław Troska</w:t>
      </w:r>
    </w:p>
    <w:p w:rsidR="00053DDE" w:rsidRPr="001E2645" w:rsidRDefault="00053DDE" w:rsidP="000041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 xml:space="preserve">Marian Lempert </w:t>
      </w:r>
    </w:p>
    <w:p w:rsidR="00053DDE" w:rsidRPr="001E2645" w:rsidRDefault="00053DDE" w:rsidP="000041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 xml:space="preserve">Beata Łukawska </w:t>
      </w:r>
    </w:p>
    <w:p w:rsidR="00053DDE" w:rsidRPr="001E2645" w:rsidRDefault="00053DDE" w:rsidP="000041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 xml:space="preserve">Marek Malinowski </w:t>
      </w:r>
    </w:p>
    <w:p w:rsidR="00053DDE" w:rsidRPr="001E2645" w:rsidRDefault="00053DDE" w:rsidP="000041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>Jerzy Piecuch</w:t>
      </w:r>
    </w:p>
    <w:p w:rsidR="00053DDE" w:rsidRPr="001E2645" w:rsidRDefault="00053DDE" w:rsidP="000041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>Radni: Bożena Kamecka</w:t>
      </w:r>
    </w:p>
    <w:p w:rsidR="00053DDE" w:rsidRPr="001E2645" w:rsidRDefault="00053DDE" w:rsidP="000041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 xml:space="preserve">Marek Grenda  - Naczelnik Wydziału Infrastruktury Technicznej i Inwestycji </w:t>
      </w:r>
    </w:p>
    <w:p w:rsidR="00053DDE" w:rsidRPr="001E2645" w:rsidRDefault="00053DDE" w:rsidP="000041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 xml:space="preserve">Dariusz Gorządek - Prezes TBS Syców </w:t>
      </w:r>
    </w:p>
    <w:p w:rsidR="00053DDE" w:rsidRPr="001E2645" w:rsidRDefault="00053DDE" w:rsidP="000041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DDE" w:rsidRPr="001E2645" w:rsidRDefault="00053DDE" w:rsidP="000041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 xml:space="preserve">Przewodniczący Komisji Infrastruktury Mieczysław Troska o godz. 15:00 powitał członków Komisji oraz zaproszonych gości. </w:t>
      </w:r>
    </w:p>
    <w:p w:rsidR="00053DDE" w:rsidRPr="001E2645" w:rsidRDefault="00053DDE" w:rsidP="000041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>Na posiedzeniu Komisji Infrastruktury dokonano omówienia następujących spraw:</w:t>
      </w:r>
    </w:p>
    <w:p w:rsidR="00053DDE" w:rsidRPr="001E2645" w:rsidRDefault="00053DDE" w:rsidP="0000411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>Wniosek mieszkańców: Elżbietą i Adam Wrzesień - wniosek o zamknięcie „zielonego ryneczku” przy markecie Biedronka (ul. Kolejowa).</w:t>
      </w:r>
    </w:p>
    <w:p w:rsidR="00053DDE" w:rsidRDefault="00053DDE" w:rsidP="001E2645">
      <w:pPr>
        <w:pStyle w:val="ListParagraph"/>
        <w:spacing w:after="0" w:line="40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053DDE" w:rsidRPr="001E2645" w:rsidRDefault="00053DDE" w:rsidP="0000411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>Dariusz Gorządek udzielił informacji dotyczącej opłat pobieranych od handlujących na placu przy markecie Biedronka (ul. Kolejowa):</w:t>
      </w:r>
    </w:p>
    <w:p w:rsidR="00053DDE" w:rsidRPr="001E2645" w:rsidRDefault="00053DDE" w:rsidP="00004113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>- za zajęcie 1m</w:t>
      </w:r>
      <w:r w:rsidRPr="001E264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E2645">
        <w:rPr>
          <w:rFonts w:ascii="Times New Roman" w:hAnsi="Times New Roman"/>
          <w:sz w:val="24"/>
          <w:szCs w:val="24"/>
        </w:rPr>
        <w:t xml:space="preserve"> powierzchni – 2 zł dziennie</w:t>
      </w:r>
    </w:p>
    <w:p w:rsidR="00053DDE" w:rsidRPr="001E2645" w:rsidRDefault="00053DDE" w:rsidP="00004113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>- za sprzedaż z pojazdu mechanicznego (samochodu) – 6 zł dziennie</w:t>
      </w:r>
    </w:p>
    <w:p w:rsidR="00053DDE" w:rsidRPr="001E2645" w:rsidRDefault="00053DDE" w:rsidP="00004113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>(</w:t>
      </w:r>
      <w:r w:rsidRPr="001E2645">
        <w:rPr>
          <w:rFonts w:ascii="Times New Roman" w:hAnsi="Times New Roman"/>
          <w:i/>
          <w:sz w:val="24"/>
          <w:szCs w:val="24"/>
        </w:rPr>
        <w:t>Uchwała z 24 stycznia 2013 r. zmieniająca uchwałę w sprawie określenia wysokości opłaty targowej oraz sposobu jej pobierania</w:t>
      </w:r>
      <w:r w:rsidRPr="001E2645">
        <w:rPr>
          <w:rFonts w:ascii="Times New Roman" w:hAnsi="Times New Roman"/>
          <w:sz w:val="24"/>
          <w:szCs w:val="24"/>
        </w:rPr>
        <w:t>)</w:t>
      </w:r>
    </w:p>
    <w:p w:rsidR="00053DDE" w:rsidRPr="001E2645" w:rsidRDefault="00053DDE" w:rsidP="00004113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 xml:space="preserve">- miesięcznie (w sezonie) dochód z pobieranych opłat kształtuje się na poziomie </w:t>
      </w:r>
      <w:r>
        <w:rPr>
          <w:rFonts w:ascii="Times New Roman" w:hAnsi="Times New Roman"/>
          <w:sz w:val="24"/>
          <w:szCs w:val="24"/>
        </w:rPr>
        <w:br/>
      </w:r>
      <w:r w:rsidRPr="001E2645">
        <w:rPr>
          <w:rFonts w:ascii="Times New Roman" w:hAnsi="Times New Roman"/>
          <w:sz w:val="24"/>
          <w:szCs w:val="24"/>
        </w:rPr>
        <w:t>400-500 zł.</w:t>
      </w:r>
    </w:p>
    <w:p w:rsidR="00053DDE" w:rsidRPr="001E2645" w:rsidRDefault="00053DDE" w:rsidP="00004113">
      <w:pPr>
        <w:pStyle w:val="ListParagraph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>Wykorzystanie placu jako „zielonego rynku” jest zgodne z obowiązującym prawem. Tutaj zostali przeniesieni drobni handlarze z ul. Kasztanowej oraz z parkingu przy ul Mickiewicza.</w:t>
      </w:r>
    </w:p>
    <w:p w:rsidR="00053DDE" w:rsidRPr="001E2645" w:rsidRDefault="00053DDE" w:rsidP="0000411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>Funkcjonowanie „zielonego rynku” w tej części miasta uzasadnia także duża odległość od targowiska.</w:t>
      </w:r>
    </w:p>
    <w:p w:rsidR="00053DDE" w:rsidRPr="001E2645" w:rsidRDefault="00053DDE" w:rsidP="0000411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>Plac został kilka miesięcy temu wyremontowany na koszt gminy, z przeznaczeniem na drobny handel. Skierowane zostało do Wydziału Infrastruktury Te</w:t>
      </w:r>
      <w:r>
        <w:rPr>
          <w:rFonts w:ascii="Times New Roman" w:hAnsi="Times New Roman"/>
          <w:sz w:val="24"/>
          <w:szCs w:val="24"/>
        </w:rPr>
        <w:t xml:space="preserve">chnicznej </w:t>
      </w:r>
      <w:r>
        <w:rPr>
          <w:rFonts w:ascii="Times New Roman" w:hAnsi="Times New Roman"/>
          <w:sz w:val="24"/>
          <w:szCs w:val="24"/>
        </w:rPr>
        <w:br/>
        <w:t xml:space="preserve">i Inwestycji pytanie </w:t>
      </w:r>
      <w:bookmarkStart w:id="0" w:name="_GoBack"/>
      <w:bookmarkEnd w:id="0"/>
      <w:r w:rsidRPr="001E2645">
        <w:rPr>
          <w:rFonts w:ascii="Times New Roman" w:hAnsi="Times New Roman"/>
          <w:sz w:val="24"/>
          <w:szCs w:val="24"/>
        </w:rPr>
        <w:t>o amortyzację kosztów remontu.</w:t>
      </w:r>
    </w:p>
    <w:p w:rsidR="00053DDE" w:rsidRPr="001E2645" w:rsidRDefault="00053DDE" w:rsidP="0000411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>Według administratora placu nie ma konfliktów między handlującymi np. o miejsca zajęte przez samochody, z których sprzedawane są towary. Nie ma również problemów z czystością placu po zakończeniu handlu.</w:t>
      </w:r>
    </w:p>
    <w:p w:rsidR="00053DDE" w:rsidRDefault="00053DDE" w:rsidP="0000411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>Komisja podjęł</w:t>
      </w:r>
      <w:r>
        <w:rPr>
          <w:rFonts w:ascii="Times New Roman" w:hAnsi="Times New Roman"/>
          <w:sz w:val="24"/>
          <w:szCs w:val="24"/>
        </w:rPr>
        <w:t xml:space="preserve">a temat, stawianego we wniosku </w:t>
      </w:r>
      <w:r w:rsidRPr="001E2645">
        <w:rPr>
          <w:rFonts w:ascii="Times New Roman" w:hAnsi="Times New Roman"/>
          <w:sz w:val="24"/>
          <w:szCs w:val="24"/>
        </w:rPr>
        <w:t>zarzutu braku sanitariatów na spornym placu. Rozważano ewentualne postawienie przenośnej toalety – jednak zarówno koszty, które ponosiliby handlujący, jak i problemy organizacyjne raczej wykluczają takie rozwiązanie. Uznano ponadto, że drobny handel odbywa się w stosunkowo krótkim czasie (2-3 godziny).</w:t>
      </w:r>
    </w:p>
    <w:p w:rsidR="00053DDE" w:rsidRDefault="00053DDE" w:rsidP="00004113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53DDE" w:rsidRDefault="00053DDE" w:rsidP="00004113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53DDE" w:rsidRDefault="00053DDE" w:rsidP="00004113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53DDE" w:rsidRPr="001E2645" w:rsidRDefault="00053DDE" w:rsidP="00004113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53DDE" w:rsidRPr="001E2645" w:rsidRDefault="00053DDE" w:rsidP="0000411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 xml:space="preserve">W warunkach wolnego rynku nie można ograniczać praw jednych (drobni, sezonowi handlujący – oczywiście zgodnie z obowiązującymi przepisami) na rzecz innych </w:t>
      </w:r>
      <w:r>
        <w:rPr>
          <w:rFonts w:ascii="Times New Roman" w:hAnsi="Times New Roman"/>
          <w:sz w:val="24"/>
          <w:szCs w:val="24"/>
        </w:rPr>
        <w:br/>
      </w:r>
      <w:r w:rsidRPr="001E2645">
        <w:rPr>
          <w:rFonts w:ascii="Times New Roman" w:hAnsi="Times New Roman"/>
          <w:sz w:val="24"/>
          <w:szCs w:val="24"/>
        </w:rPr>
        <w:t>(np. właścicieli sklepów).</w:t>
      </w:r>
    </w:p>
    <w:p w:rsidR="00053DDE" w:rsidRPr="001E2645" w:rsidRDefault="00053DDE" w:rsidP="0000411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5">
        <w:rPr>
          <w:rFonts w:ascii="Times New Roman" w:hAnsi="Times New Roman"/>
          <w:sz w:val="24"/>
          <w:szCs w:val="24"/>
        </w:rPr>
        <w:t>Komisja drogą głosowania (5 głosujących - 5 głosów za) wyraziła negatywną opinię wobec wniosku P. Elżbiety i Adama Wrzesień o likwidację handlu na placu przy markecie Biedronka (ul. Kolejowa).</w:t>
      </w:r>
    </w:p>
    <w:p w:rsidR="00053DDE" w:rsidRPr="001E2645" w:rsidRDefault="00053DDE" w:rsidP="001E2645">
      <w:pPr>
        <w:pStyle w:val="ListParagraph"/>
        <w:spacing w:after="0" w:line="400" w:lineRule="atLeast"/>
        <w:jc w:val="both"/>
        <w:rPr>
          <w:rFonts w:ascii="Times New Roman" w:hAnsi="Times New Roman"/>
          <w:sz w:val="24"/>
          <w:szCs w:val="24"/>
        </w:rPr>
      </w:pPr>
    </w:p>
    <w:p w:rsidR="00053DDE" w:rsidRPr="001E2645" w:rsidRDefault="00053DDE" w:rsidP="001E2645">
      <w:pPr>
        <w:pStyle w:val="ListParagraph"/>
        <w:spacing w:after="0" w:line="400" w:lineRule="atLeast"/>
        <w:jc w:val="both"/>
        <w:rPr>
          <w:rFonts w:ascii="Times New Roman" w:hAnsi="Times New Roman"/>
          <w:sz w:val="24"/>
          <w:szCs w:val="24"/>
        </w:rPr>
      </w:pPr>
    </w:p>
    <w:p w:rsidR="00053DDE" w:rsidRDefault="00053DDE" w:rsidP="00004113">
      <w:pPr>
        <w:spacing w:after="0"/>
        <w:ind w:left="45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Przewodniczący Komisji Infrastruktury</w:t>
      </w:r>
    </w:p>
    <w:p w:rsidR="00053DDE" w:rsidRDefault="00053DDE" w:rsidP="00004113">
      <w:pPr>
        <w:spacing w:after="0"/>
        <w:ind w:left="45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Mieczysław Troska</w:t>
      </w:r>
    </w:p>
    <w:p w:rsidR="00053DDE" w:rsidRDefault="00053DDE" w:rsidP="001E264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53DDE" w:rsidRDefault="00053DDE" w:rsidP="001E26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Protokół sporządziła</w:t>
      </w:r>
    </w:p>
    <w:p w:rsidR="00053DDE" w:rsidRPr="001E2645" w:rsidRDefault="00053DDE" w:rsidP="001E26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Radna Beata Łukawska</w:t>
      </w:r>
    </w:p>
    <w:p w:rsidR="00053DDE" w:rsidRPr="001E2645" w:rsidRDefault="00053DDE" w:rsidP="001E2645">
      <w:pPr>
        <w:pStyle w:val="ListParagraph"/>
        <w:spacing w:after="0" w:line="400" w:lineRule="atLeast"/>
        <w:jc w:val="both"/>
        <w:rPr>
          <w:rFonts w:ascii="Times New Roman" w:hAnsi="Times New Roman"/>
          <w:sz w:val="24"/>
          <w:szCs w:val="24"/>
        </w:rPr>
      </w:pPr>
    </w:p>
    <w:sectPr w:rsidR="00053DDE" w:rsidRPr="001E2645" w:rsidSect="004E5B49">
      <w:footerReference w:type="default" r:id="rId7"/>
      <w:pgSz w:w="11906" w:h="16838"/>
      <w:pgMar w:top="1276" w:right="1417" w:bottom="709" w:left="1417" w:header="964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DDE" w:rsidRDefault="00053DDE" w:rsidP="004E5B49">
      <w:pPr>
        <w:spacing w:after="0" w:line="240" w:lineRule="auto"/>
      </w:pPr>
      <w:r>
        <w:separator/>
      </w:r>
    </w:p>
  </w:endnote>
  <w:endnote w:type="continuationSeparator" w:id="0">
    <w:p w:rsidR="00053DDE" w:rsidRDefault="00053DDE" w:rsidP="004E5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DDE" w:rsidRPr="004E5B49" w:rsidRDefault="00053DDE">
    <w:pPr>
      <w:pStyle w:val="Footer"/>
      <w:jc w:val="right"/>
      <w:rPr>
        <w:sz w:val="20"/>
        <w:szCs w:val="20"/>
      </w:rPr>
    </w:pPr>
    <w:r w:rsidRPr="004E5B49">
      <w:rPr>
        <w:sz w:val="20"/>
        <w:szCs w:val="20"/>
      </w:rPr>
      <w:fldChar w:fldCharType="begin"/>
    </w:r>
    <w:r w:rsidRPr="004E5B49">
      <w:rPr>
        <w:sz w:val="20"/>
        <w:szCs w:val="20"/>
      </w:rPr>
      <w:instrText>PAGE   \* MERGEFORMAT</w:instrText>
    </w:r>
    <w:r w:rsidRPr="004E5B49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4E5B49">
      <w:rPr>
        <w:sz w:val="20"/>
        <w:szCs w:val="20"/>
      </w:rPr>
      <w:fldChar w:fldCharType="end"/>
    </w:r>
  </w:p>
  <w:p w:rsidR="00053DDE" w:rsidRDefault="00053D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DDE" w:rsidRDefault="00053DDE" w:rsidP="004E5B49">
      <w:pPr>
        <w:spacing w:after="0" w:line="240" w:lineRule="auto"/>
      </w:pPr>
      <w:r>
        <w:separator/>
      </w:r>
    </w:p>
  </w:footnote>
  <w:footnote w:type="continuationSeparator" w:id="0">
    <w:p w:rsidR="00053DDE" w:rsidRDefault="00053DDE" w:rsidP="004E5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78BD"/>
    <w:multiLevelType w:val="hybridMultilevel"/>
    <w:tmpl w:val="5DE0BF88"/>
    <w:lvl w:ilvl="0" w:tplc="0415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B9147FE"/>
    <w:multiLevelType w:val="multilevel"/>
    <w:tmpl w:val="2F3462F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0315F7B"/>
    <w:multiLevelType w:val="hybridMultilevel"/>
    <w:tmpl w:val="71B6CCD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90682D"/>
    <w:multiLevelType w:val="hybridMultilevel"/>
    <w:tmpl w:val="8ED887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F473D46"/>
    <w:multiLevelType w:val="hybridMultilevel"/>
    <w:tmpl w:val="2F3462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63B1"/>
    <w:rsid w:val="00004113"/>
    <w:rsid w:val="00053DDE"/>
    <w:rsid w:val="000C7768"/>
    <w:rsid w:val="001E2645"/>
    <w:rsid w:val="001E5218"/>
    <w:rsid w:val="00203EFF"/>
    <w:rsid w:val="00243536"/>
    <w:rsid w:val="002C2F1D"/>
    <w:rsid w:val="004E5B49"/>
    <w:rsid w:val="004F1909"/>
    <w:rsid w:val="00521E66"/>
    <w:rsid w:val="00566B5C"/>
    <w:rsid w:val="00842772"/>
    <w:rsid w:val="009F645A"/>
    <w:rsid w:val="00A91935"/>
    <w:rsid w:val="00D038C3"/>
    <w:rsid w:val="00D963B1"/>
    <w:rsid w:val="00DB0994"/>
    <w:rsid w:val="00F06364"/>
    <w:rsid w:val="00F077DC"/>
    <w:rsid w:val="00FA70A0"/>
    <w:rsid w:val="00FD1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45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6364"/>
    <w:pPr>
      <w:ind w:left="720"/>
    </w:pPr>
  </w:style>
  <w:style w:type="paragraph" w:styleId="Header">
    <w:name w:val="header"/>
    <w:basedOn w:val="Normal"/>
    <w:link w:val="HeaderChar"/>
    <w:uiPriority w:val="99"/>
    <w:rsid w:val="004E5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B4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4E5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5B49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</TotalTime>
  <Pages>2</Pages>
  <Words>411</Words>
  <Characters>2469</Characters>
  <Application>Microsoft Office Outlook</Application>
  <DocSecurity>0</DocSecurity>
  <Lines>0</Lines>
  <Paragraphs>0</Paragraphs>
  <ScaleCrop>false</ScaleCrop>
  <Company>priv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brmsycow@outlook.com</cp:lastModifiedBy>
  <cp:revision>5</cp:revision>
  <dcterms:created xsi:type="dcterms:W3CDTF">2015-07-01T19:30:00Z</dcterms:created>
  <dcterms:modified xsi:type="dcterms:W3CDTF">2016-04-13T11:13:00Z</dcterms:modified>
</cp:coreProperties>
</file>