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30" w:rsidRPr="009972A8" w:rsidRDefault="00453130" w:rsidP="009972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2A8">
        <w:rPr>
          <w:rFonts w:ascii="Times New Roman" w:hAnsi="Times New Roman"/>
          <w:b/>
          <w:bCs/>
          <w:sz w:val="24"/>
          <w:szCs w:val="24"/>
        </w:rPr>
        <w:t>Uchwała Nr XXXIV/233/2017</w:t>
      </w:r>
    </w:p>
    <w:p w:rsidR="00453130" w:rsidRPr="009972A8" w:rsidRDefault="00453130" w:rsidP="009972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2A8">
        <w:rPr>
          <w:rFonts w:ascii="Times New Roman" w:hAnsi="Times New Roman"/>
          <w:b/>
          <w:bCs/>
          <w:sz w:val="24"/>
          <w:szCs w:val="24"/>
        </w:rPr>
        <w:t>Rady Miejskiej w Sycowie</w:t>
      </w:r>
    </w:p>
    <w:p w:rsidR="00453130" w:rsidRPr="009972A8" w:rsidRDefault="00453130" w:rsidP="009972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2A8">
        <w:rPr>
          <w:rFonts w:ascii="Times New Roman" w:hAnsi="Times New Roman"/>
          <w:b/>
          <w:bCs/>
          <w:sz w:val="24"/>
          <w:szCs w:val="24"/>
        </w:rPr>
        <w:t>z dnia 02 marca 2017r.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 xml:space="preserve">        w sprawie planu dofinansowania form doskonalenia zawodowego nauczycieli oraz ustalenia maksymalnej kwoty dofinansowania opłat w 2017r. za kształcenie nauczycieli zatrudnionych w szkołach i placówkach prowadzonych przez Gminę Syców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</w:p>
    <w:p w:rsidR="00453130" w:rsidRPr="009972A8" w:rsidRDefault="00453130" w:rsidP="009972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Na podstawie art. 18 ust. 2 pkt 15 ustawy z dnia 8 marca 1990r. o samorządzie gminnym (Dz. U. z 2016r. poz. 446 z późn.zm.) w związku z  art. 70a ust. 1 i art. 91d pkt 1 ustawy z dnia 26 stycznia 1982r. –Karta Nauczyciela  ( Dz. U. z 2016r., poz. 1379 z późn. zm.) oraz § 6 ust. 3 i § 7 rozporządzenia Ministra Edukacji Narodowej i Sportu z dnia 29 marca 2002r. w sprawie sposobu podziału środków na wspieranie doskonalenia zawodowego nauczycieli pomiędzy budżety poszczególnych wojewodów, form doskonalenia zawodowego dofinansowanych ze środków wyodrębnionych w budżetach organów prowadzących szkoły, wojewodów, ministra właściwego do spraw oświaty i wychowania oraz szczegółowych kryteriów i trybu przyznawania tych środków ( Dz. U. nr 46, poz.430 z późn.zm.)</w:t>
      </w:r>
      <w:bookmarkStart w:id="0" w:name="_GoBack"/>
      <w:bookmarkEnd w:id="0"/>
      <w:r w:rsidRPr="009972A8">
        <w:rPr>
          <w:rFonts w:ascii="Times New Roman" w:hAnsi="Times New Roman"/>
          <w:sz w:val="24"/>
          <w:szCs w:val="24"/>
        </w:rPr>
        <w:t xml:space="preserve"> uchwala się co następuje: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  <w:t>§ 1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 xml:space="preserve">Środki na dofinansowanie doskonalenia zawodowego nauczycieli w wysokości 1 % planowanych rocznych środków przeznaczonych na wynagrodzenia osobowe nauczycieli,  o których mowa w art. 70a ust. 1 ustawy Karta Nauczyciela, wyodrębnione w budżecie Gminy Syców na rok 2017 dzieli się w następujący sposób:    </w:t>
      </w:r>
    </w:p>
    <w:p w:rsidR="00453130" w:rsidRPr="009972A8" w:rsidRDefault="00453130" w:rsidP="00997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15% na dofinansowanie opłat za dokształcanie pobierane przez szkoły wyższe, zakłady kształcenia nauczycieli, w tym za kursy kwalifikacyjne dla nauczycieli skierowanych przez dyrektora, szczególnie nadające kwalifikacje do drugiego nauczanego przedmiotu,</w:t>
      </w:r>
    </w:p>
    <w:p w:rsidR="00453130" w:rsidRPr="009972A8" w:rsidRDefault="00453130" w:rsidP="00997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10% na dofinansowanie szkoleń kierowników szkół i placówek oświatowych w  kontekście zmian systemowych ustroju szkolnego oraz wdrażanych nowych przepisów prawnych,</w:t>
      </w:r>
    </w:p>
    <w:p w:rsidR="00453130" w:rsidRPr="009972A8" w:rsidRDefault="00453130" w:rsidP="00997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75% na :</w:t>
      </w:r>
    </w:p>
    <w:p w:rsidR="00453130" w:rsidRPr="009972A8" w:rsidRDefault="00453130" w:rsidP="009972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Kompleksowe wspomaganie pra</w:t>
      </w:r>
      <w:r>
        <w:rPr>
          <w:rFonts w:ascii="Times New Roman" w:hAnsi="Times New Roman"/>
          <w:sz w:val="24"/>
          <w:szCs w:val="24"/>
        </w:rPr>
        <w:t>cy szkół i placówek oświatowych</w:t>
      </w:r>
      <w:r w:rsidRPr="009972A8">
        <w:rPr>
          <w:rFonts w:ascii="Times New Roman" w:hAnsi="Times New Roman"/>
          <w:sz w:val="24"/>
          <w:szCs w:val="24"/>
        </w:rPr>
        <w:t xml:space="preserve">, w tym doskonalenie zawodowe członków rad pedagogicznych, zespołów przedmiotowych i międzyprzedmiotowych, </w:t>
      </w:r>
    </w:p>
    <w:p w:rsidR="00453130" w:rsidRPr="009972A8" w:rsidRDefault="00453130" w:rsidP="009972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Organizac</w:t>
      </w:r>
      <w:r>
        <w:rPr>
          <w:rFonts w:ascii="Times New Roman" w:hAnsi="Times New Roman"/>
          <w:sz w:val="24"/>
          <w:szCs w:val="24"/>
        </w:rPr>
        <w:t>ję form doskonalenia zawodowego</w:t>
      </w:r>
      <w:r w:rsidRPr="009972A8">
        <w:rPr>
          <w:rFonts w:ascii="Times New Roman" w:hAnsi="Times New Roman"/>
          <w:sz w:val="24"/>
          <w:szCs w:val="24"/>
        </w:rPr>
        <w:t>, w szczególności szkoleń, warsztatów, seminariów i konferencji dla nauczycieli,</w:t>
      </w:r>
    </w:p>
    <w:p w:rsidR="00453130" w:rsidRPr="009972A8" w:rsidRDefault="00453130" w:rsidP="009972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Przygotowanie materiałów szkoleniowych i informacyjnych,</w:t>
      </w:r>
    </w:p>
    <w:p w:rsidR="00453130" w:rsidRPr="009972A8" w:rsidRDefault="00453130" w:rsidP="009972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 xml:space="preserve">Dofinasowanie opłat za kursy doskonalące oraz inne formy doskonalenia zawodowego nauczycieli, </w:t>
      </w:r>
    </w:p>
    <w:p w:rsidR="00453130" w:rsidRPr="009972A8" w:rsidRDefault="00453130" w:rsidP="009972A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Koszty przejazdów oraz zakwaterow</w:t>
      </w:r>
      <w:r>
        <w:rPr>
          <w:rFonts w:ascii="Times New Roman" w:hAnsi="Times New Roman"/>
          <w:sz w:val="24"/>
          <w:szCs w:val="24"/>
        </w:rPr>
        <w:t xml:space="preserve">ania i wyżywienia nauczycieli, </w:t>
      </w:r>
      <w:r w:rsidRPr="009972A8">
        <w:rPr>
          <w:rFonts w:ascii="Times New Roman" w:hAnsi="Times New Roman"/>
          <w:sz w:val="24"/>
          <w:szCs w:val="24"/>
        </w:rPr>
        <w:t>w tym nauczycieli zajmujących kierownicze stanowiska, którzy uczestniczą w różnych formach doskonalenia zawodowego, a w szczególności uzupełniają lub podnoszą kwalifikacje,</w:t>
      </w:r>
    </w:p>
    <w:p w:rsidR="00453130" w:rsidRPr="009972A8" w:rsidRDefault="00453130" w:rsidP="009972A8">
      <w:pPr>
        <w:pStyle w:val="ListParagraph"/>
        <w:ind w:left="4956"/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§2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Środki, o których mowa w § 1, pkt 1, przeznacza się na opłaty następujących specjalności kształcenia: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Logopedia,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 xml:space="preserve">Różne formy taneczne z rytmiką, 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Geografia,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Biologia,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Fizyka,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Doradztwo zawodowe,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Języki obce w  szczególności na poziomie przedszkolnym i wczesnoszkolnym,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 xml:space="preserve">Integracja sensoryczna, </w:t>
      </w:r>
    </w:p>
    <w:p w:rsidR="00453130" w:rsidRPr="009972A8" w:rsidRDefault="00453130" w:rsidP="009972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Wykorzystania technologii informacyjno-komunikacyjnych w nauczaniu.</w:t>
      </w:r>
    </w:p>
    <w:p w:rsidR="00453130" w:rsidRPr="009972A8" w:rsidRDefault="00453130" w:rsidP="009972A8">
      <w:pPr>
        <w:pStyle w:val="ListParagraph"/>
        <w:ind w:left="4956"/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§3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Środki, o których mowa w § 1, pkt 3 b, przeznacza się na organizację różnych form doskonalenia nauczycieli, z uwzględnieniem następujących priorytetów: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Rozwijanie kompetencji nauczycieli wychowania przedszkolnego i edukacji wczesnoszkolnej,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Rozwiązywanie problemów wychowawczych i dotyczących bezpieczeństwa w szkołach i placówkach,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Zwiększanie szans edukacyjnych i przeciwdziałanie nierównościom w edukacji,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 xml:space="preserve">Realizacja programów związanych z budzeniem </w:t>
      </w:r>
      <w:r>
        <w:rPr>
          <w:rFonts w:ascii="Times New Roman" w:hAnsi="Times New Roman"/>
          <w:sz w:val="24"/>
          <w:szCs w:val="24"/>
        </w:rPr>
        <w:t>zrozumienia i empatii do innych</w:t>
      </w:r>
      <w:r w:rsidRPr="009972A8">
        <w:rPr>
          <w:rFonts w:ascii="Times New Roman" w:hAnsi="Times New Roman"/>
          <w:sz w:val="24"/>
          <w:szCs w:val="24"/>
        </w:rPr>
        <w:t>, przeciwdziałanie dyskryminacji oraz mowie nienawiści,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Edukacja prozdrowotna</w:t>
      </w:r>
      <w:r w:rsidRPr="009972A8">
        <w:rPr>
          <w:rFonts w:ascii="Times New Roman" w:hAnsi="Times New Roman"/>
          <w:sz w:val="24"/>
          <w:szCs w:val="24"/>
        </w:rPr>
        <w:t>, w szczególności na rzecz aktywności fizycznej i zdrowego odżywiania,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Rozwijanie kompetencji cyfrowych i medialnych,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Przygotowywanie do projektów finansowanych z Unii Europejskiej, programów współpracy edukacyjnej w ramach projektów UE,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Edukacja kulturalna,</w:t>
      </w:r>
    </w:p>
    <w:p w:rsidR="00453130" w:rsidRPr="009972A8" w:rsidRDefault="00453130" w:rsidP="00997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 xml:space="preserve">Doradztwo zawodowe,  </w:t>
      </w:r>
    </w:p>
    <w:p w:rsidR="00453130" w:rsidRPr="009972A8" w:rsidRDefault="00453130" w:rsidP="009972A8">
      <w:pPr>
        <w:pStyle w:val="ListParagraph"/>
        <w:ind w:left="4956"/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§ 4</w:t>
      </w:r>
    </w:p>
    <w:p w:rsidR="00453130" w:rsidRPr="009972A8" w:rsidRDefault="00453130" w:rsidP="009972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Ustala się na rok 2017 maksymalną kwotę dofinansowania opłaty za kształcenie pobierane przez szkołę wyższą i zakład kształcenia nauczycieli w wysokości 50 % kwoty tej opłaty, ale nie więcej niż 2000,00zł. ( słownie złotych : dwa tysiące) w roku dla jednego nauczyciela.</w:t>
      </w:r>
    </w:p>
    <w:p w:rsidR="00453130" w:rsidRPr="009972A8" w:rsidRDefault="00453130" w:rsidP="009972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972A8">
        <w:rPr>
          <w:rFonts w:ascii="Times New Roman" w:hAnsi="Times New Roman"/>
          <w:sz w:val="24"/>
          <w:szCs w:val="24"/>
        </w:rPr>
        <w:t>Dofinansowanie obejmują opłaty poniesione za rok akademicki 2016/2017</w:t>
      </w:r>
    </w:p>
    <w:p w:rsidR="00453130" w:rsidRPr="009972A8" w:rsidRDefault="00453130" w:rsidP="009972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W przypadku, gdy nauczyciel studiuje więcej niż na jednym kierunku, dofinansowaniu podlega tylko jeden z nich.</w:t>
      </w:r>
    </w:p>
    <w:p w:rsidR="00453130" w:rsidRPr="009972A8" w:rsidRDefault="00453130" w:rsidP="009972A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O dofinansowanie mogą ubiegać się nauczyciele zatrudnieni na czas nieokreślony w szkołach i placówkach oświatowych.</w:t>
      </w:r>
    </w:p>
    <w:p w:rsidR="00453130" w:rsidRPr="009972A8" w:rsidRDefault="00453130" w:rsidP="009972A8">
      <w:pPr>
        <w:ind w:left="4956"/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§ 5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Wykonanie uchwały powierza się Burmistrzowi Miasta i Gminy Syców.</w:t>
      </w:r>
    </w:p>
    <w:p w:rsidR="00453130" w:rsidRPr="009972A8" w:rsidRDefault="00453130" w:rsidP="009972A8">
      <w:p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</w:r>
      <w:r w:rsidRPr="009972A8">
        <w:rPr>
          <w:rFonts w:ascii="Times New Roman" w:hAnsi="Times New Roman"/>
          <w:sz w:val="24"/>
          <w:szCs w:val="24"/>
        </w:rPr>
        <w:tab/>
        <w:t>§ 6</w:t>
      </w:r>
    </w:p>
    <w:p w:rsidR="00453130" w:rsidRPr="009972A8" w:rsidRDefault="00453130" w:rsidP="009972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Uchwała podlega publikacji w Biuletynie Informacji Publicznej Gminy Syców.</w:t>
      </w:r>
    </w:p>
    <w:p w:rsidR="00453130" w:rsidRPr="009972A8" w:rsidRDefault="00453130" w:rsidP="009972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Uchwała wchodzi w życie z dniem podjęcia.</w:t>
      </w:r>
    </w:p>
    <w:p w:rsidR="00453130" w:rsidRDefault="00453130" w:rsidP="009972A8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453130" w:rsidRPr="009972A8" w:rsidRDefault="00453130" w:rsidP="009972A8">
      <w:pPr>
        <w:ind w:left="4500"/>
        <w:jc w:val="center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Przewodniczący Rady Miejskiej w Sycowie</w:t>
      </w:r>
    </w:p>
    <w:p w:rsidR="00453130" w:rsidRDefault="00453130" w:rsidP="009972A8">
      <w:pPr>
        <w:ind w:left="4500"/>
        <w:jc w:val="center"/>
        <w:rPr>
          <w:rFonts w:ascii="Times New Roman" w:hAnsi="Times New Roman"/>
          <w:sz w:val="24"/>
          <w:szCs w:val="24"/>
        </w:rPr>
      </w:pPr>
      <w:r w:rsidRPr="009972A8">
        <w:rPr>
          <w:rFonts w:ascii="Times New Roman" w:hAnsi="Times New Roman"/>
          <w:sz w:val="24"/>
          <w:szCs w:val="24"/>
        </w:rPr>
        <w:t>Bolesław Moniuszko</w:t>
      </w:r>
    </w:p>
    <w:p w:rsidR="00453130" w:rsidRDefault="00453130" w:rsidP="006B7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</w:rPr>
        <w:t>Uzasadnienie do uchwały w sprawie planu doskonalenia zawodowego nauczycieli</w:t>
      </w:r>
    </w:p>
    <w:p w:rsidR="00453130" w:rsidRDefault="00453130" w:rsidP="006B7A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Finansowanie dokształcania zawodowego nauczycieli należy do organu prowadzącego szkoły i placówki. Na rok 2017 , zgodnie z art. 70 a ust. 1 ustawy z dnia 26 stycznia 1982r. Karta Nauczyciela ( Dz. U. z 2016r. poz. 1379 z późn.zm.) oraz art. 1 pkt 1 ustawy o szczególnych rozwiązaniach służących realizacji ustawy budżetowej na rok 2016 z dnia 16 grudnia 2015r.  ( Dz. U. z 2015r., poz. 2199) w budżetach organów prowadzących wyodrębnia się środki na dofinansowanie doskonalenia zawodowego nauczycieli w wysokości 1% planowanych środków przeznaczonych na wynagrodzenia osobowe nauczycieli , jednak nie mniej niż 05%..</w:t>
      </w:r>
    </w:p>
    <w:p w:rsidR="00453130" w:rsidRDefault="00453130" w:rsidP="006B7A8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uchwale budżetowej Gminy Syców na 2017 rok środki na powyższe cele zostały zaplanowane na poziomie 1%  i wyodrębnione w rozdziale 80146- dokształcanie i doskonalenie nauczycieli- dla nauczycieli przedszkoli, szkół podstawowych i gimnazjum, łączna kwota środków wynosi 84 760 zł. </w:t>
      </w:r>
    </w:p>
    <w:p w:rsidR="00453130" w:rsidRDefault="00453130" w:rsidP="006B7A8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planów doskonalenia zawodowego nauczycieli złożonych przez dyrektorów szkół i przedszkoli, wyodrębnione środki zostaną przeznaczone na dofinansowanie w części opłat za kształcenie pobieranych przez szkoły wyższe opłat, opłaty za kursy kwalifikacyjne i doskonalące, w tym rad pedagogicznych, kosztów delegacji, noclegów z tym związanych. </w:t>
      </w:r>
    </w:p>
    <w:p w:rsidR="00453130" w:rsidRDefault="00453130" w:rsidP="006B7A8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Zadaniem organu prowadzącego jest podział tych środków i określenie maksymalnych kwot dofinansowania na dany rok, a także określenia specjalności i form kształcenia , na które dofinansowanie jest przyznawane.</w:t>
      </w:r>
    </w:p>
    <w:p w:rsidR="00453130" w:rsidRPr="009972A8" w:rsidRDefault="00453130" w:rsidP="006B7A84">
      <w:pPr>
        <w:jc w:val="center"/>
        <w:rPr>
          <w:rFonts w:ascii="Times New Roman" w:hAnsi="Times New Roman"/>
          <w:sz w:val="24"/>
          <w:szCs w:val="24"/>
        </w:rPr>
      </w:pPr>
    </w:p>
    <w:sectPr w:rsidR="00453130" w:rsidRPr="009972A8" w:rsidSect="009972A8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30" w:rsidRDefault="00453130" w:rsidP="0045441C">
      <w:pPr>
        <w:spacing w:after="0" w:line="240" w:lineRule="auto"/>
      </w:pPr>
      <w:r>
        <w:separator/>
      </w:r>
    </w:p>
  </w:endnote>
  <w:endnote w:type="continuationSeparator" w:id="0">
    <w:p w:rsidR="00453130" w:rsidRDefault="00453130" w:rsidP="0045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30" w:rsidRDefault="00453130" w:rsidP="0045441C">
      <w:pPr>
        <w:spacing w:after="0" w:line="240" w:lineRule="auto"/>
      </w:pPr>
      <w:r>
        <w:separator/>
      </w:r>
    </w:p>
  </w:footnote>
  <w:footnote w:type="continuationSeparator" w:id="0">
    <w:p w:rsidR="00453130" w:rsidRDefault="00453130" w:rsidP="0045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184"/>
    <w:multiLevelType w:val="hybridMultilevel"/>
    <w:tmpl w:val="C77EA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C789E"/>
    <w:multiLevelType w:val="hybridMultilevel"/>
    <w:tmpl w:val="73028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4B2E16"/>
    <w:multiLevelType w:val="hybridMultilevel"/>
    <w:tmpl w:val="E7568C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A92638"/>
    <w:multiLevelType w:val="hybridMultilevel"/>
    <w:tmpl w:val="CC5A5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8100A0"/>
    <w:multiLevelType w:val="hybridMultilevel"/>
    <w:tmpl w:val="7452D0EE"/>
    <w:lvl w:ilvl="0" w:tplc="3C109A0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CD53484"/>
    <w:multiLevelType w:val="hybridMultilevel"/>
    <w:tmpl w:val="2DBAB2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41C"/>
    <w:rsid w:val="000132CC"/>
    <w:rsid w:val="0003675D"/>
    <w:rsid w:val="000F20D1"/>
    <w:rsid w:val="001A6C98"/>
    <w:rsid w:val="00201544"/>
    <w:rsid w:val="00270B2D"/>
    <w:rsid w:val="002B275A"/>
    <w:rsid w:val="003521F3"/>
    <w:rsid w:val="003B6EF1"/>
    <w:rsid w:val="003C4BF3"/>
    <w:rsid w:val="00453130"/>
    <w:rsid w:val="0045441C"/>
    <w:rsid w:val="004A0EEA"/>
    <w:rsid w:val="005774C2"/>
    <w:rsid w:val="006B568F"/>
    <w:rsid w:val="006B7A84"/>
    <w:rsid w:val="006D6312"/>
    <w:rsid w:val="008D68E9"/>
    <w:rsid w:val="009013D5"/>
    <w:rsid w:val="0093686E"/>
    <w:rsid w:val="009972A8"/>
    <w:rsid w:val="00A501BF"/>
    <w:rsid w:val="00A876EE"/>
    <w:rsid w:val="00AA02DF"/>
    <w:rsid w:val="00BB57FA"/>
    <w:rsid w:val="00C0696A"/>
    <w:rsid w:val="00D74A34"/>
    <w:rsid w:val="00DA0189"/>
    <w:rsid w:val="00D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544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441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5441C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501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F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870</Words>
  <Characters>5226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XXXIV/233/2017</dc:title>
  <dc:subject/>
  <dc:creator>Lenovo</dc:creator>
  <cp:keywords/>
  <dc:description/>
  <cp:lastModifiedBy>brmsycow@outlook.com</cp:lastModifiedBy>
  <cp:revision>3</cp:revision>
  <cp:lastPrinted>2017-02-20T14:14:00Z</cp:lastPrinted>
  <dcterms:created xsi:type="dcterms:W3CDTF">2017-03-06T09:12:00Z</dcterms:created>
  <dcterms:modified xsi:type="dcterms:W3CDTF">2017-03-06T09:16:00Z</dcterms:modified>
</cp:coreProperties>
</file>