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FE" w:rsidRDefault="009F45FE" w:rsidP="006F40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5FA8">
        <w:rPr>
          <w:rFonts w:ascii="Times New Roman" w:hAnsi="Times New Roman"/>
          <w:b/>
          <w:sz w:val="24"/>
          <w:szCs w:val="24"/>
        </w:rPr>
        <w:t xml:space="preserve">Uchwała Nr </w:t>
      </w:r>
      <w:r>
        <w:rPr>
          <w:rFonts w:ascii="Times New Roman" w:hAnsi="Times New Roman"/>
          <w:b/>
          <w:sz w:val="24"/>
          <w:szCs w:val="24"/>
        </w:rPr>
        <w:t xml:space="preserve">XXXII </w:t>
      </w:r>
      <w:r w:rsidRPr="00205FA8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 xml:space="preserve"> 210 /2016</w:t>
      </w:r>
    </w:p>
    <w:p w:rsidR="009F45FE" w:rsidRDefault="009F45FE" w:rsidP="006F40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5FA8">
        <w:rPr>
          <w:rFonts w:ascii="Times New Roman" w:hAnsi="Times New Roman"/>
          <w:b/>
          <w:sz w:val="24"/>
          <w:szCs w:val="24"/>
        </w:rPr>
        <w:t>Rady Miejskiej w Sycowie</w:t>
      </w:r>
    </w:p>
    <w:p w:rsidR="009F45FE" w:rsidRPr="007761E7" w:rsidRDefault="009F45FE" w:rsidP="006F40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5FA8"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 xml:space="preserve">20 grudnia 2016 </w:t>
      </w:r>
      <w:r w:rsidRPr="00205FA8">
        <w:rPr>
          <w:rFonts w:ascii="Times New Roman" w:hAnsi="Times New Roman"/>
          <w:b/>
          <w:sz w:val="24"/>
          <w:szCs w:val="24"/>
        </w:rPr>
        <w:t>r</w:t>
      </w:r>
      <w:r w:rsidRPr="00C51E2C">
        <w:rPr>
          <w:rFonts w:ascii="Times New Roman" w:hAnsi="Times New Roman"/>
          <w:sz w:val="28"/>
          <w:szCs w:val="28"/>
        </w:rPr>
        <w:t>.</w:t>
      </w:r>
    </w:p>
    <w:p w:rsidR="009F45FE" w:rsidRDefault="009F45FE">
      <w:pPr>
        <w:ind w:left="708"/>
        <w:jc w:val="center"/>
        <w:rPr>
          <w:rFonts w:ascii="Times New Roman" w:hAnsi="Times New Roman"/>
          <w:sz w:val="28"/>
          <w:szCs w:val="28"/>
        </w:rPr>
      </w:pPr>
    </w:p>
    <w:p w:rsidR="009F45FE" w:rsidRDefault="009F45FE">
      <w:pPr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sprawie wydatków niewygasających z upływem roku 2016</w:t>
      </w:r>
    </w:p>
    <w:p w:rsidR="009F45FE" w:rsidRDefault="009F45FE" w:rsidP="00777DD1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art.18 ust.2 pkt  4 i 15 ustawy z dnia 8 marca 1990 r .o samorządzie gminnym (Dz. U z 2016 r., poz.446 z późn.zm.) art. 263ust.2 i 3 ustawy z dnia 27 sierpnia 2009r. finansach publicznych (Dz. U. z 2016 r., poz. 1870 z późn.zm.) Rada Miejska w Sycowie uchwala co następuje:</w:t>
      </w:r>
    </w:p>
    <w:p w:rsidR="009F45FE" w:rsidRDefault="009F45FE" w:rsidP="005B3A44">
      <w:pPr>
        <w:jc w:val="center"/>
        <w:rPr>
          <w:rFonts w:ascii="Times New Roman" w:hAnsi="Times New Roman"/>
          <w:sz w:val="24"/>
          <w:szCs w:val="24"/>
        </w:rPr>
      </w:pPr>
    </w:p>
    <w:p w:rsidR="009F45FE" w:rsidRDefault="009F45FE" w:rsidP="005B3A4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§1.</w:t>
      </w:r>
    </w:p>
    <w:p w:rsidR="009F45FE" w:rsidRDefault="009F45FE" w:rsidP="006F4072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Ustala się kwotę wydatków, które nie wygasają z upływem roku budżetowego 2016 </w:t>
      </w:r>
      <w:r>
        <w:rPr>
          <w:rFonts w:ascii="Times New Roman" w:hAnsi="Times New Roman"/>
          <w:sz w:val="24"/>
          <w:szCs w:val="24"/>
        </w:rPr>
        <w:br/>
        <w:t>w wysokości  1 122 298 zł.</w:t>
      </w:r>
    </w:p>
    <w:p w:rsidR="009F45FE" w:rsidRDefault="009F45FE" w:rsidP="006F4072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Ustala się wykaz oraz plan finansowy wydatków, o których mowa w ust.1 zgodnie </w:t>
      </w:r>
      <w:r>
        <w:rPr>
          <w:rFonts w:ascii="Times New Roman" w:hAnsi="Times New Roman"/>
          <w:sz w:val="24"/>
          <w:szCs w:val="24"/>
        </w:rPr>
        <w:br/>
        <w:t>z załącznikiem nr 1 do niniejszej uchwały</w:t>
      </w:r>
    </w:p>
    <w:p w:rsidR="009F45FE" w:rsidRDefault="009F45FE" w:rsidP="00777DD1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9F45FE" w:rsidRDefault="009F45FE" w:rsidP="00777DD1">
      <w:pPr>
        <w:pStyle w:val="Akapitzlist1"/>
        <w:ind w:left="3552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§2.</w:t>
      </w:r>
    </w:p>
    <w:p w:rsidR="009F45FE" w:rsidRDefault="009F45FE" w:rsidP="00777D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ostateczny termin rozliczenia wydatków umieszczonych w wykazie przyjmuje się dzień </w:t>
      </w:r>
      <w:r>
        <w:rPr>
          <w:rFonts w:ascii="Times New Roman" w:hAnsi="Times New Roman"/>
          <w:sz w:val="24"/>
          <w:szCs w:val="24"/>
        </w:rPr>
        <w:br/>
        <w:t>30 czerwca 2017 r.</w:t>
      </w:r>
    </w:p>
    <w:p w:rsidR="009F45FE" w:rsidRDefault="009F45FE" w:rsidP="00777DD1">
      <w:pPr>
        <w:pStyle w:val="Akapitzlist1"/>
        <w:ind w:left="3552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§3.</w:t>
      </w:r>
    </w:p>
    <w:p w:rsidR="009F45FE" w:rsidRDefault="009F45FE" w:rsidP="00777D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Burmistrzowi Miasta i Gminy Syców.</w:t>
      </w:r>
    </w:p>
    <w:p w:rsidR="009F45FE" w:rsidRDefault="009F45FE" w:rsidP="00777DD1">
      <w:pPr>
        <w:pStyle w:val="Akapitzlist1"/>
        <w:ind w:left="3552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§4.</w:t>
      </w:r>
    </w:p>
    <w:p w:rsidR="009F45FE" w:rsidRDefault="009F45FE" w:rsidP="00777D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:rsidR="009F45FE" w:rsidRDefault="009F45FE">
      <w:pPr>
        <w:rPr>
          <w:rFonts w:ascii="Times New Roman" w:hAnsi="Times New Roman"/>
          <w:sz w:val="24"/>
          <w:szCs w:val="24"/>
        </w:rPr>
      </w:pPr>
    </w:p>
    <w:p w:rsidR="009F45FE" w:rsidRDefault="009F45FE">
      <w:pPr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Miejskiej</w:t>
      </w:r>
    </w:p>
    <w:p w:rsidR="009F45FE" w:rsidRDefault="009F45FE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9F45FE" w:rsidRDefault="009F45FE">
      <w:pPr>
        <w:ind w:left="2832" w:firstLine="708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Bolesław Moniuszko</w:t>
      </w:r>
    </w:p>
    <w:p w:rsidR="009F45FE" w:rsidRDefault="009F45FE">
      <w:pPr>
        <w:ind w:left="2832" w:firstLine="708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9F45FE" w:rsidRDefault="009F45FE" w:rsidP="0082318A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9F45FE" w:rsidRPr="0082318A" w:rsidRDefault="009F45FE" w:rsidP="006F4072">
      <w:pPr>
        <w:spacing w:after="0" w:line="240" w:lineRule="auto"/>
        <w:ind w:left="4500"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  <w:t>Załącznik Nr 1 do uchwały Rady Miejskiej w Sycowie Nr XXXII/210/2016 z dnia 20 grudnia 2016 r.</w:t>
      </w:r>
    </w:p>
    <w:p w:rsidR="009F45FE" w:rsidRPr="00205FA8" w:rsidRDefault="009F45FE" w:rsidP="00530670">
      <w:pPr>
        <w:pStyle w:val="Heading1"/>
        <w:jc w:val="both"/>
        <w:rPr>
          <w:rFonts w:ascii="Times New Roman" w:hAnsi="Times New Roman"/>
          <w:b/>
          <w:sz w:val="24"/>
          <w:szCs w:val="24"/>
        </w:rPr>
      </w:pPr>
      <w:r w:rsidRPr="00205FA8">
        <w:rPr>
          <w:rFonts w:ascii="Times New Roman" w:hAnsi="Times New Roman"/>
          <w:b/>
          <w:sz w:val="24"/>
          <w:szCs w:val="24"/>
        </w:rPr>
        <w:t>Wykaz oraz plan finansowy</w:t>
      </w:r>
    </w:p>
    <w:p w:rsidR="009F45FE" w:rsidRDefault="009F45FE" w:rsidP="00530670">
      <w:pPr>
        <w:jc w:val="both"/>
        <w:rPr>
          <w:rFonts w:ascii="Times New Roman" w:hAnsi="Times New Roman"/>
          <w:sz w:val="28"/>
          <w:szCs w:val="28"/>
        </w:rPr>
      </w:pPr>
      <w:r w:rsidRPr="008C13AC">
        <w:rPr>
          <w:rFonts w:ascii="Times New Roman" w:hAnsi="Times New Roman"/>
          <w:sz w:val="24"/>
          <w:szCs w:val="24"/>
        </w:rPr>
        <w:t>dla wydatków  niewygasających z upływem roku budżetowego 201</w:t>
      </w:r>
      <w:r>
        <w:rPr>
          <w:rFonts w:ascii="Times New Roman" w:hAnsi="Times New Roman"/>
          <w:sz w:val="24"/>
          <w:szCs w:val="24"/>
        </w:rPr>
        <w:t>6</w:t>
      </w:r>
    </w:p>
    <w:p w:rsidR="009F45FE" w:rsidRDefault="009F45FE" w:rsidP="006F4072">
      <w:pPr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Dział 600 – Transport i łączność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3A0FE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1 045 582</w:t>
      </w:r>
      <w:r w:rsidRPr="003A0FE0">
        <w:rPr>
          <w:rFonts w:ascii="Times New Roman" w:hAnsi="Times New Roman"/>
          <w:b/>
          <w:szCs w:val="24"/>
        </w:rPr>
        <w:t xml:space="preserve"> zł</w:t>
      </w:r>
    </w:p>
    <w:p w:rsidR="009F45FE" w:rsidRPr="00C61717" w:rsidRDefault="009F45FE" w:rsidP="006F40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Rozdział 60013 –Drogi publiczne wojewódzkie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C61717">
        <w:rPr>
          <w:rFonts w:ascii="Times New Roman" w:hAnsi="Times New Roman"/>
          <w:sz w:val="24"/>
          <w:szCs w:val="24"/>
        </w:rPr>
        <w:t>700 000 zł</w:t>
      </w:r>
    </w:p>
    <w:p w:rsidR="009F45FE" w:rsidRPr="00C61717" w:rsidRDefault="009F45FE" w:rsidP="006F40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1717">
        <w:rPr>
          <w:rFonts w:ascii="Times New Roman" w:hAnsi="Times New Roman"/>
          <w:sz w:val="24"/>
          <w:szCs w:val="24"/>
        </w:rPr>
        <w:t>Paragraf  6050 – Wydatki inwes</w:t>
      </w:r>
      <w:r>
        <w:rPr>
          <w:rFonts w:ascii="Times New Roman" w:hAnsi="Times New Roman"/>
          <w:sz w:val="24"/>
          <w:szCs w:val="24"/>
        </w:rPr>
        <w:t>tycyjne jednostek budżetowych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C61717">
        <w:rPr>
          <w:rFonts w:ascii="Times New Roman" w:hAnsi="Times New Roman"/>
          <w:sz w:val="24"/>
          <w:szCs w:val="24"/>
        </w:rPr>
        <w:t>700 000 zł</w:t>
      </w:r>
    </w:p>
    <w:p w:rsidR="009F45FE" w:rsidRPr="00C61717" w:rsidRDefault="009F45FE" w:rsidP="006F40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1717">
        <w:rPr>
          <w:rFonts w:ascii="Times New Roman" w:hAnsi="Times New Roman"/>
          <w:sz w:val="24"/>
          <w:szCs w:val="24"/>
        </w:rPr>
        <w:t>Rozdział 60016 –Drogi publiczne gminne</w:t>
      </w:r>
      <w:r w:rsidRPr="00C61717">
        <w:rPr>
          <w:rFonts w:ascii="Times New Roman" w:hAnsi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345 582 </w:t>
      </w:r>
      <w:r w:rsidRPr="00C61717">
        <w:rPr>
          <w:rFonts w:ascii="Times New Roman" w:hAnsi="Times New Roman"/>
          <w:sz w:val="24"/>
          <w:szCs w:val="24"/>
        </w:rPr>
        <w:t>zł</w:t>
      </w:r>
    </w:p>
    <w:p w:rsidR="009F45FE" w:rsidRPr="00C61717" w:rsidRDefault="009F45FE" w:rsidP="006F40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1717">
        <w:rPr>
          <w:rFonts w:ascii="Times New Roman" w:hAnsi="Times New Roman"/>
          <w:sz w:val="24"/>
          <w:szCs w:val="24"/>
        </w:rPr>
        <w:t>Paragraf  6050 – Wydatki inwestycyjne jednostek budżetowych</w:t>
      </w:r>
      <w:r w:rsidRPr="00C61717">
        <w:rPr>
          <w:rFonts w:ascii="Times New Roman" w:hAnsi="Times New Roman"/>
          <w:sz w:val="24"/>
          <w:szCs w:val="24"/>
        </w:rPr>
        <w:tab/>
      </w:r>
      <w:r w:rsidRPr="00C61717">
        <w:rPr>
          <w:rFonts w:ascii="Times New Roman" w:hAnsi="Times New Roman"/>
          <w:sz w:val="24"/>
          <w:szCs w:val="24"/>
        </w:rPr>
        <w:tab/>
      </w:r>
      <w:r w:rsidRPr="00C6171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345 582</w:t>
      </w:r>
      <w:r w:rsidRPr="00C61717">
        <w:rPr>
          <w:rFonts w:ascii="Times New Roman" w:hAnsi="Times New Roman"/>
          <w:sz w:val="24"/>
          <w:szCs w:val="24"/>
        </w:rPr>
        <w:t xml:space="preserve"> zł</w:t>
      </w:r>
    </w:p>
    <w:p w:rsidR="009F45FE" w:rsidRPr="00C61717" w:rsidRDefault="009F45FE" w:rsidP="006F40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61717">
        <w:rPr>
          <w:rFonts w:ascii="Times New Roman" w:hAnsi="Times New Roman"/>
          <w:b/>
          <w:sz w:val="24"/>
          <w:szCs w:val="24"/>
        </w:rPr>
        <w:t xml:space="preserve">Dział 800 - Oświata i wychowanie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76 716</w:t>
      </w:r>
      <w:r w:rsidRPr="00C61717">
        <w:rPr>
          <w:rFonts w:ascii="Times New Roman" w:hAnsi="Times New Roman"/>
          <w:b/>
          <w:sz w:val="24"/>
          <w:szCs w:val="24"/>
        </w:rPr>
        <w:t xml:space="preserve"> zł</w:t>
      </w:r>
    </w:p>
    <w:p w:rsidR="009F45FE" w:rsidRPr="00C61717" w:rsidRDefault="009F45FE" w:rsidP="006F40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1717">
        <w:rPr>
          <w:rFonts w:ascii="Times New Roman" w:hAnsi="Times New Roman"/>
          <w:sz w:val="24"/>
          <w:szCs w:val="24"/>
        </w:rPr>
        <w:t xml:space="preserve">Rozdział 800 - Przedszkola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76  716</w:t>
      </w:r>
      <w:r w:rsidRPr="00C61717">
        <w:rPr>
          <w:rFonts w:ascii="Times New Roman" w:hAnsi="Times New Roman"/>
          <w:sz w:val="24"/>
          <w:szCs w:val="24"/>
        </w:rPr>
        <w:t xml:space="preserve"> zł</w:t>
      </w:r>
    </w:p>
    <w:p w:rsidR="009F45FE" w:rsidRPr="00C61717" w:rsidRDefault="009F45FE" w:rsidP="006F40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1717">
        <w:rPr>
          <w:rFonts w:ascii="Times New Roman" w:hAnsi="Times New Roman"/>
          <w:sz w:val="24"/>
          <w:szCs w:val="24"/>
        </w:rPr>
        <w:t xml:space="preserve">Paragraf 6050 - Wydatki inwestycyjne jednostek budżetowych         </w:t>
      </w:r>
      <w:r>
        <w:rPr>
          <w:rFonts w:ascii="Times New Roman" w:hAnsi="Times New Roman"/>
          <w:sz w:val="24"/>
          <w:szCs w:val="24"/>
        </w:rPr>
        <w:t xml:space="preserve">                         76 716</w:t>
      </w:r>
      <w:r w:rsidRPr="00C61717">
        <w:rPr>
          <w:rFonts w:ascii="Times New Roman" w:hAnsi="Times New Roman"/>
          <w:sz w:val="24"/>
          <w:szCs w:val="24"/>
        </w:rPr>
        <w:t xml:space="preserve"> zł</w:t>
      </w:r>
    </w:p>
    <w:p w:rsidR="009F45FE" w:rsidRPr="00C61717" w:rsidRDefault="009F45FE" w:rsidP="006F40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1717">
        <w:rPr>
          <w:rFonts w:ascii="Times New Roman" w:hAnsi="Times New Roman"/>
          <w:sz w:val="24"/>
          <w:szCs w:val="24"/>
        </w:rPr>
        <w:t>Wydatki niewygasające dotyczą następujących zadań:</w:t>
      </w:r>
    </w:p>
    <w:p w:rsidR="009F45FE" w:rsidRDefault="009F45FE" w:rsidP="00530670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 600, rozdz. 6001</w:t>
      </w:r>
    </w:p>
    <w:p w:rsidR="009F45FE" w:rsidRDefault="009F45FE" w:rsidP="00821E82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- </w:t>
      </w:r>
      <w:r w:rsidRPr="003A0FE0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Współudział w budowie chodnika  w m. Działosza w ciągu drogi woj. Nr 448 </w:t>
      </w:r>
    </w:p>
    <w:p w:rsidR="009F45FE" w:rsidRDefault="009F45FE" w:rsidP="00821E82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 </w:t>
      </w:r>
      <w:r w:rsidRPr="003A0FE0">
        <w:rPr>
          <w:rFonts w:ascii="Times New Roman" w:hAnsi="Times New Roman" w:cs="Times New Roman"/>
          <w:iCs/>
          <w:sz w:val="24"/>
          <w:szCs w:val="24"/>
          <w:lang w:eastAsia="pl-PL"/>
        </w:rPr>
        <w:t>wraz przebudową oraz częściową budową kanalizacji deszczowej -III etap</w:t>
      </w:r>
    </w:p>
    <w:p w:rsidR="009F45FE" w:rsidRDefault="009F45FE" w:rsidP="00821E8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3A0FE0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w ramach 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3A0FE0">
        <w:rPr>
          <w:rFonts w:ascii="Times New Roman" w:hAnsi="Times New Roman" w:cs="Times New Roman"/>
          <w:iCs/>
          <w:sz w:val="24"/>
          <w:szCs w:val="24"/>
          <w:lang w:eastAsia="pl-PL"/>
        </w:rPr>
        <w:t>przebudowy drogi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(umowa z wykonawcą nr ITI.0272.04.2016 </w:t>
      </w:r>
    </w:p>
    <w:p w:rsidR="009F45FE" w:rsidRDefault="009F45FE" w:rsidP="00821E8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z dnia 15.09.2016)  kwota 650 000 zł,</w:t>
      </w:r>
    </w:p>
    <w:p w:rsidR="009F45FE" w:rsidRDefault="009F45FE" w:rsidP="00821E8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F45FE" w:rsidRDefault="009F45FE" w:rsidP="00821E82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0FE0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Współudział w budowie chodnika w 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>miejscowości Wojciechowo-Zawada w ciągu drogi wojewódzkiej nr 448</w:t>
      </w:r>
      <w:r w:rsidRPr="003A0FE0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wraz z budową kanalizacji deszczowej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-I etap-</w:t>
      </w:r>
    </w:p>
    <w:p w:rsidR="009F45FE" w:rsidRPr="0032669F" w:rsidRDefault="009F45FE" w:rsidP="00821E82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umowa z wykonawcą nr ITI.032.96.2016 z dnia 03.12.2015r.-  kwota 50 000 zł,</w:t>
      </w:r>
    </w:p>
    <w:p w:rsidR="009F45FE" w:rsidRDefault="009F45FE" w:rsidP="00530670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9F45FE" w:rsidRPr="009014C6" w:rsidRDefault="009F45FE" w:rsidP="00530670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 600 , rozdz. 60016</w:t>
      </w:r>
    </w:p>
    <w:p w:rsidR="009F45FE" w:rsidRDefault="009F45FE" w:rsidP="00530670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- </w:t>
      </w:r>
      <w:r w:rsidRPr="009014C6">
        <w:rPr>
          <w:rFonts w:ascii="Times New Roman" w:hAnsi="Times New Roman" w:cs="Times New Roman"/>
          <w:iCs/>
          <w:sz w:val="24"/>
          <w:szCs w:val="24"/>
          <w:lang w:eastAsia="pl-PL"/>
        </w:rPr>
        <w:t>Budowa i modernizacja dróg, parkingów i chodników gminnych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umowy:</w:t>
      </w:r>
    </w:p>
    <w:p w:rsidR="009F45FE" w:rsidRDefault="009F45FE" w:rsidP="00626C1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  <w:lang w:eastAsia="pl-PL"/>
        </w:rPr>
        <w:t>ITI.032.75.2016  z dnia 07.12.2016 r.</w:t>
      </w:r>
    </w:p>
    <w:p w:rsidR="009F45FE" w:rsidRDefault="009F45FE" w:rsidP="00626C1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  <w:lang w:eastAsia="pl-PL"/>
        </w:rPr>
        <w:t>ITI.032.79.2016 z dnia 07.12.2016 r.</w:t>
      </w:r>
    </w:p>
    <w:p w:rsidR="009F45FE" w:rsidRDefault="009F45FE" w:rsidP="00626C1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  <w:lang w:eastAsia="pl-PL"/>
        </w:rPr>
        <w:t>ITI.032.81.2016 z dnia 15.12.2016 r.</w:t>
      </w:r>
    </w:p>
    <w:p w:rsidR="009F45FE" w:rsidRDefault="009F45FE" w:rsidP="00626C1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  <w:lang w:eastAsia="pl-PL"/>
        </w:rPr>
        <w:t>ITI.032.82.2016 z dnia  15.12.2016 r.</w:t>
      </w:r>
    </w:p>
    <w:p w:rsidR="009F45FE" w:rsidRPr="00626C18" w:rsidRDefault="009F45FE" w:rsidP="0032669F">
      <w:pPr>
        <w:pStyle w:val="ListParagraph"/>
        <w:spacing w:after="0" w:line="240" w:lineRule="auto"/>
        <w:ind w:left="1513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  <w:lang w:eastAsia="pl-PL"/>
        </w:rPr>
        <w:t>łącznie na kwotę 180 000 zł</w:t>
      </w:r>
    </w:p>
    <w:p w:rsidR="009F45FE" w:rsidRDefault="009F45FE" w:rsidP="00530670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9F45FE" w:rsidRDefault="009F45FE" w:rsidP="00530670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014C6">
        <w:rPr>
          <w:rFonts w:ascii="Times New Roman" w:hAnsi="Times New Roman" w:cs="Times New Roman"/>
          <w:sz w:val="24"/>
          <w:szCs w:val="24"/>
        </w:rPr>
        <w:t xml:space="preserve"> </w:t>
      </w:r>
      <w:r w:rsidRPr="009014C6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Przebudowa przepustu na drodze gminnej w </w:t>
      </w:r>
      <w:r>
        <w:rPr>
          <w:rFonts w:ascii="Times New Roman" w:hAnsi="Times New Roman" w:cs="Times New Roman"/>
          <w:iCs/>
          <w:sz w:val="24"/>
          <w:szCs w:val="24"/>
          <w:lang w:eastAsia="pl-PL"/>
        </w:rPr>
        <w:t>m. Stradomia Wierzchnia umowy:</w:t>
      </w:r>
    </w:p>
    <w:p w:rsidR="009F45FE" w:rsidRDefault="009F45FE" w:rsidP="003266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  <w:lang w:eastAsia="pl-PL"/>
        </w:rPr>
        <w:t>ITI.032.101.2015 z dnia 10.12.2015 r.</w:t>
      </w:r>
    </w:p>
    <w:p w:rsidR="009F45FE" w:rsidRDefault="009F45FE" w:rsidP="003266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  <w:lang w:eastAsia="pl-PL"/>
        </w:rPr>
        <w:t>ITI.032.116.2015 z dnia 10.12.2015 r.</w:t>
      </w:r>
    </w:p>
    <w:p w:rsidR="009F45FE" w:rsidRDefault="009F45FE" w:rsidP="0032669F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łącznie na kwotę 165 582 zł </w:t>
      </w:r>
    </w:p>
    <w:p w:rsidR="009F45FE" w:rsidRDefault="009F45FE" w:rsidP="0032669F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9F45FE" w:rsidRPr="0032669F" w:rsidRDefault="009F45FE" w:rsidP="0032669F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9F45FE" w:rsidRDefault="009F45FE" w:rsidP="0053067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9014C6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3.  dział 800, rozdział 80004</w:t>
      </w:r>
    </w:p>
    <w:p w:rsidR="009F45FE" w:rsidRDefault="009F45FE" w:rsidP="0053067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F45FE" w:rsidRDefault="009F45FE" w:rsidP="0053067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Roboty budowlane polegające na przystosowaniu budynku Przedszkola Publicznego Nr 1 w Sycowie do wymogów p/pożarowych- wykonanie klap dymnych.</w:t>
      </w:r>
    </w:p>
    <w:p w:rsidR="009F45FE" w:rsidRDefault="009F45FE" w:rsidP="006F407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1/2016 z dnia 27.06.2016 roku kwota 76 716 zł.</w:t>
      </w:r>
    </w:p>
    <w:sectPr w:rsidR="009F45FE" w:rsidSect="006F4072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8B8"/>
    <w:multiLevelType w:val="hybridMultilevel"/>
    <w:tmpl w:val="F550930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1">
    <w:nsid w:val="180818C0"/>
    <w:multiLevelType w:val="hybridMultilevel"/>
    <w:tmpl w:val="5C80EE14"/>
    <w:lvl w:ilvl="0" w:tplc="0415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">
    <w:nsid w:val="1D2F41B9"/>
    <w:multiLevelType w:val="hybridMultilevel"/>
    <w:tmpl w:val="2208D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EC15D9"/>
    <w:multiLevelType w:val="hybridMultilevel"/>
    <w:tmpl w:val="F64C77FE"/>
    <w:lvl w:ilvl="0" w:tplc="A6AA5E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26A47DD"/>
    <w:multiLevelType w:val="hybridMultilevel"/>
    <w:tmpl w:val="F55093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B444F4E"/>
    <w:multiLevelType w:val="hybridMultilevel"/>
    <w:tmpl w:val="C7CA2DDC"/>
    <w:lvl w:ilvl="0" w:tplc="F9722D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7B78AB"/>
    <w:multiLevelType w:val="hybridMultilevel"/>
    <w:tmpl w:val="F55093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724040D9"/>
    <w:multiLevelType w:val="hybridMultilevel"/>
    <w:tmpl w:val="25A20752"/>
    <w:lvl w:ilvl="0" w:tplc="0D7A5C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4F6"/>
    <w:rsid w:val="00035B58"/>
    <w:rsid w:val="000538DF"/>
    <w:rsid w:val="000741F9"/>
    <w:rsid w:val="000B2383"/>
    <w:rsid w:val="000B7A61"/>
    <w:rsid w:val="001515D5"/>
    <w:rsid w:val="00152C62"/>
    <w:rsid w:val="001D2B85"/>
    <w:rsid w:val="00205FA8"/>
    <w:rsid w:val="00262D76"/>
    <w:rsid w:val="00265305"/>
    <w:rsid w:val="00284186"/>
    <w:rsid w:val="002E4468"/>
    <w:rsid w:val="00304565"/>
    <w:rsid w:val="0031228F"/>
    <w:rsid w:val="0032669F"/>
    <w:rsid w:val="003A0FE0"/>
    <w:rsid w:val="003D267E"/>
    <w:rsid w:val="003E02B0"/>
    <w:rsid w:val="004031DA"/>
    <w:rsid w:val="004427AC"/>
    <w:rsid w:val="00470540"/>
    <w:rsid w:val="004A10C2"/>
    <w:rsid w:val="00530670"/>
    <w:rsid w:val="00581363"/>
    <w:rsid w:val="005B3A44"/>
    <w:rsid w:val="005C7F05"/>
    <w:rsid w:val="0062323F"/>
    <w:rsid w:val="00626C18"/>
    <w:rsid w:val="0066029A"/>
    <w:rsid w:val="0066529D"/>
    <w:rsid w:val="00676CF2"/>
    <w:rsid w:val="006D0984"/>
    <w:rsid w:val="006F4072"/>
    <w:rsid w:val="00701993"/>
    <w:rsid w:val="007761E7"/>
    <w:rsid w:val="00777DD1"/>
    <w:rsid w:val="007A2424"/>
    <w:rsid w:val="00821E82"/>
    <w:rsid w:val="0082318A"/>
    <w:rsid w:val="00855B91"/>
    <w:rsid w:val="0089075D"/>
    <w:rsid w:val="00894AFC"/>
    <w:rsid w:val="008C13AC"/>
    <w:rsid w:val="008F2E1B"/>
    <w:rsid w:val="009014C6"/>
    <w:rsid w:val="009142F5"/>
    <w:rsid w:val="009200CB"/>
    <w:rsid w:val="009B3C16"/>
    <w:rsid w:val="009C19C9"/>
    <w:rsid w:val="009F45FE"/>
    <w:rsid w:val="009F59CF"/>
    <w:rsid w:val="00A6506B"/>
    <w:rsid w:val="00AA314E"/>
    <w:rsid w:val="00AA4FFF"/>
    <w:rsid w:val="00AD0B62"/>
    <w:rsid w:val="00AD2536"/>
    <w:rsid w:val="00AF62C8"/>
    <w:rsid w:val="00B0393B"/>
    <w:rsid w:val="00B32215"/>
    <w:rsid w:val="00BD201D"/>
    <w:rsid w:val="00BE5A55"/>
    <w:rsid w:val="00C51E2C"/>
    <w:rsid w:val="00C61717"/>
    <w:rsid w:val="00C65997"/>
    <w:rsid w:val="00D40267"/>
    <w:rsid w:val="00D67F0B"/>
    <w:rsid w:val="00D802A5"/>
    <w:rsid w:val="00DC5424"/>
    <w:rsid w:val="00E214F6"/>
    <w:rsid w:val="00E84394"/>
    <w:rsid w:val="00EA2035"/>
    <w:rsid w:val="00EE5761"/>
    <w:rsid w:val="00F60F99"/>
    <w:rsid w:val="00F77FBC"/>
    <w:rsid w:val="00F9082B"/>
    <w:rsid w:val="00FC6C33"/>
    <w:rsid w:val="00FD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8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2383"/>
    <w:pPr>
      <w:keepNext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B2383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Akapitzlist1">
    <w:name w:val="Akapit z listą1"/>
    <w:basedOn w:val="Normal"/>
    <w:uiPriority w:val="99"/>
    <w:rsid w:val="000B2383"/>
    <w:pPr>
      <w:ind w:left="720"/>
    </w:pPr>
  </w:style>
  <w:style w:type="paragraph" w:styleId="BodyText">
    <w:name w:val="Body Text"/>
    <w:basedOn w:val="Normal"/>
    <w:link w:val="BodyTextChar"/>
    <w:uiPriority w:val="99"/>
    <w:semiHidden/>
    <w:rsid w:val="000B238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B2383"/>
    <w:rPr>
      <w:rFonts w:ascii="Calibri" w:hAnsi="Calibri" w:cs="Calibri"/>
      <w:lang w:eastAsia="en-US"/>
    </w:rPr>
  </w:style>
  <w:style w:type="character" w:styleId="Hyperlink">
    <w:name w:val="Hyperlink"/>
    <w:basedOn w:val="DefaultParagraphFont"/>
    <w:uiPriority w:val="99"/>
    <w:semiHidden/>
    <w:rsid w:val="000B238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26C1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02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</TotalTime>
  <Pages>2</Pages>
  <Words>450</Words>
  <Characters>2701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II/09/2010</dc:title>
  <dc:subject/>
  <dc:creator>User</dc:creator>
  <cp:keywords/>
  <dc:description/>
  <cp:lastModifiedBy>brmsycow@outlook.com</cp:lastModifiedBy>
  <cp:revision>26</cp:revision>
  <cp:lastPrinted>2016-12-19T12:34:00Z</cp:lastPrinted>
  <dcterms:created xsi:type="dcterms:W3CDTF">2016-12-12T09:18:00Z</dcterms:created>
  <dcterms:modified xsi:type="dcterms:W3CDTF">2016-12-22T10:49:00Z</dcterms:modified>
</cp:coreProperties>
</file>