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9BE" w:rsidRPr="00800261" w:rsidRDefault="006920F3" w:rsidP="00800261">
      <w:pPr>
        <w:spacing w:after="0" w:line="240" w:lineRule="auto"/>
        <w:contextualSpacing/>
        <w:rPr>
          <w:rFonts w:ascii="Times New Roman" w:hAnsi="Times New Roman"/>
          <w:sz w:val="24"/>
          <w:szCs w:val="24"/>
          <w:lang w:eastAsia="pl-PL"/>
        </w:rPr>
      </w:pPr>
      <w:r>
        <w:rPr>
          <w:rFonts w:ascii="Times New Roman" w:hAnsi="Times New Roman"/>
          <w:sz w:val="24"/>
          <w:szCs w:val="24"/>
          <w:lang w:eastAsia="pl-PL"/>
        </w:rPr>
        <w:t xml:space="preserve"> </w:t>
      </w:r>
      <w:r w:rsidR="00E227C6">
        <w:rPr>
          <w:rFonts w:ascii="Times New Roman" w:hAnsi="Times New Roman"/>
          <w:sz w:val="24"/>
          <w:szCs w:val="24"/>
          <w:lang w:eastAsia="pl-PL"/>
        </w:rPr>
        <w:t xml:space="preserve">Załącznik Nr 1 do </w:t>
      </w:r>
      <w:r w:rsidR="00E227C6">
        <w:rPr>
          <w:rFonts w:ascii="Times New Roman" w:hAnsi="Times New Roman"/>
          <w:i/>
          <w:sz w:val="24"/>
          <w:szCs w:val="24"/>
          <w:lang w:eastAsia="pl-PL"/>
        </w:rPr>
        <w:t>Wytycznych</w:t>
      </w:r>
      <w:r w:rsidR="00E227C6" w:rsidRPr="00E227C6">
        <w:rPr>
          <w:rFonts w:ascii="Times New Roman" w:hAnsi="Times New Roman"/>
          <w:i/>
          <w:sz w:val="24"/>
          <w:szCs w:val="24"/>
          <w:lang w:eastAsia="pl-PL"/>
        </w:rPr>
        <w:t xml:space="preserve"> do tworzenia i zmiany aglomeracji</w:t>
      </w:r>
      <w:r w:rsidR="00E227C6">
        <w:rPr>
          <w:rFonts w:ascii="Times New Roman" w:hAnsi="Times New Roman"/>
          <w:i/>
          <w:sz w:val="24"/>
          <w:szCs w:val="24"/>
          <w:lang w:eastAsia="pl-PL"/>
        </w:rPr>
        <w:t xml:space="preserve">. </w:t>
      </w:r>
      <w:r w:rsidR="00E227C6" w:rsidRPr="00E227C6">
        <w:rPr>
          <w:rFonts w:ascii="Times New Roman" w:hAnsi="Times New Roman"/>
          <w:i/>
          <w:sz w:val="24"/>
          <w:szCs w:val="24"/>
          <w:lang w:eastAsia="pl-PL"/>
        </w:rPr>
        <w:t>WERSJA 02/07/2014</w:t>
      </w:r>
      <w:r w:rsidR="00E227C6">
        <w:rPr>
          <w:rFonts w:ascii="Times New Roman" w:hAnsi="Times New Roman"/>
          <w:i/>
          <w:sz w:val="24"/>
          <w:szCs w:val="24"/>
          <w:lang w:eastAsia="pl-PL"/>
        </w:rPr>
        <w:t xml:space="preserve">. </w:t>
      </w:r>
    </w:p>
    <w:p w:rsidR="008479BE" w:rsidRPr="00800261" w:rsidRDefault="008479BE" w:rsidP="00800261">
      <w:pPr>
        <w:pStyle w:val="NormalnyWeb"/>
        <w:spacing w:before="0" w:beforeAutospacing="0" w:after="0" w:afterAutospacing="0"/>
        <w:ind w:left="720"/>
        <w:contextualSpacing/>
        <w:jc w:val="center"/>
        <w:outlineLvl w:val="0"/>
        <w:rPr>
          <w:sz w:val="72"/>
          <w:szCs w:val="72"/>
        </w:rPr>
      </w:pPr>
    </w:p>
    <w:p w:rsidR="008479BE" w:rsidRPr="00800261" w:rsidRDefault="008479BE" w:rsidP="00800261">
      <w:pPr>
        <w:pStyle w:val="NormalnyWeb"/>
        <w:spacing w:before="0" w:beforeAutospacing="0" w:after="0" w:afterAutospacing="0"/>
        <w:ind w:left="720"/>
        <w:contextualSpacing/>
        <w:jc w:val="center"/>
        <w:outlineLvl w:val="0"/>
        <w:rPr>
          <w:sz w:val="72"/>
          <w:szCs w:val="72"/>
        </w:rPr>
      </w:pPr>
      <w:r w:rsidRPr="00800261">
        <w:rPr>
          <w:sz w:val="72"/>
          <w:szCs w:val="72"/>
        </w:rPr>
        <w:t>Propozycja</w:t>
      </w:r>
    </w:p>
    <w:p w:rsidR="008479BE" w:rsidRDefault="008479BE" w:rsidP="00800261">
      <w:pPr>
        <w:pStyle w:val="NormalnyWeb"/>
        <w:spacing w:before="0" w:beforeAutospacing="0" w:after="0" w:afterAutospacing="0"/>
        <w:ind w:left="720"/>
        <w:contextualSpacing/>
        <w:jc w:val="center"/>
        <w:outlineLvl w:val="0"/>
        <w:rPr>
          <w:sz w:val="72"/>
          <w:szCs w:val="72"/>
        </w:rPr>
      </w:pPr>
      <w:r w:rsidRPr="00800261">
        <w:rPr>
          <w:sz w:val="72"/>
          <w:szCs w:val="72"/>
        </w:rPr>
        <w:t>planu aglomerac</w:t>
      </w:r>
      <w:r w:rsidR="009E0B08">
        <w:rPr>
          <w:sz w:val="72"/>
          <w:szCs w:val="72"/>
        </w:rPr>
        <w:t>ji</w:t>
      </w:r>
    </w:p>
    <w:p w:rsidR="009E0B08" w:rsidRDefault="009E0B08" w:rsidP="00800261">
      <w:pPr>
        <w:pStyle w:val="NormalnyWeb"/>
        <w:spacing w:before="0" w:beforeAutospacing="0" w:after="0" w:afterAutospacing="0"/>
        <w:ind w:left="720"/>
        <w:contextualSpacing/>
        <w:jc w:val="center"/>
        <w:outlineLvl w:val="0"/>
        <w:rPr>
          <w:sz w:val="72"/>
          <w:szCs w:val="72"/>
        </w:rPr>
      </w:pPr>
    </w:p>
    <w:p w:rsidR="009E0B08" w:rsidRPr="009E0B08" w:rsidRDefault="00516E51" w:rsidP="00800261">
      <w:pPr>
        <w:pStyle w:val="NormalnyWeb"/>
        <w:spacing w:before="0" w:beforeAutospacing="0" w:after="0" w:afterAutospacing="0"/>
        <w:ind w:left="720"/>
        <w:contextualSpacing/>
        <w:jc w:val="center"/>
        <w:outlineLvl w:val="0"/>
        <w:rPr>
          <w:sz w:val="72"/>
          <w:szCs w:val="72"/>
        </w:rPr>
      </w:pPr>
      <w:r>
        <w:rPr>
          <w:sz w:val="72"/>
          <w:szCs w:val="72"/>
        </w:rPr>
        <w:t>Syców</w:t>
      </w:r>
    </w:p>
    <w:p w:rsidR="008479BE" w:rsidRPr="00800261" w:rsidRDefault="008479BE" w:rsidP="00800261">
      <w:pPr>
        <w:pStyle w:val="NormalnyWeb"/>
        <w:spacing w:before="0" w:beforeAutospacing="0" w:after="0" w:afterAutospacing="0"/>
        <w:ind w:left="720"/>
        <w:contextualSpacing/>
        <w:outlineLvl w:val="0"/>
      </w:pPr>
    </w:p>
    <w:p w:rsidR="008479BE" w:rsidRPr="00800261" w:rsidRDefault="008479BE" w:rsidP="00800261">
      <w:pPr>
        <w:pStyle w:val="NormalnyWeb"/>
        <w:spacing w:before="0" w:beforeAutospacing="0" w:after="0" w:afterAutospacing="0"/>
        <w:ind w:left="720"/>
        <w:contextualSpacing/>
        <w:jc w:val="center"/>
        <w:outlineLvl w:val="0"/>
        <w:rPr>
          <w:sz w:val="44"/>
          <w:szCs w:val="44"/>
        </w:rPr>
      </w:pPr>
    </w:p>
    <w:p w:rsidR="008479BE" w:rsidRPr="00800261" w:rsidRDefault="008479BE" w:rsidP="00800261">
      <w:pPr>
        <w:pStyle w:val="NormalnyWeb"/>
        <w:spacing w:before="0" w:beforeAutospacing="0" w:after="0" w:afterAutospacing="0"/>
        <w:ind w:left="720"/>
        <w:contextualSpacing/>
        <w:jc w:val="center"/>
        <w:outlineLvl w:val="0"/>
        <w:rPr>
          <w:sz w:val="44"/>
          <w:szCs w:val="44"/>
        </w:rPr>
      </w:pPr>
    </w:p>
    <w:p w:rsidR="008479BE" w:rsidRPr="00800261" w:rsidRDefault="008479BE" w:rsidP="00800261">
      <w:pPr>
        <w:pStyle w:val="NormalnyWeb"/>
        <w:spacing w:before="0" w:beforeAutospacing="0" w:after="0" w:afterAutospacing="0"/>
        <w:ind w:left="720"/>
        <w:contextualSpacing/>
        <w:jc w:val="center"/>
        <w:outlineLvl w:val="0"/>
        <w:rPr>
          <w:sz w:val="44"/>
          <w:szCs w:val="44"/>
        </w:rPr>
      </w:pPr>
    </w:p>
    <w:p w:rsidR="008479BE" w:rsidRDefault="008479BE" w:rsidP="00800261">
      <w:pPr>
        <w:pStyle w:val="NormalnyWeb"/>
        <w:spacing w:before="0" w:beforeAutospacing="0" w:after="0" w:afterAutospacing="0"/>
        <w:ind w:left="720"/>
        <w:contextualSpacing/>
        <w:jc w:val="center"/>
        <w:outlineLvl w:val="0"/>
        <w:rPr>
          <w:sz w:val="44"/>
          <w:szCs w:val="44"/>
        </w:rPr>
      </w:pPr>
      <w:r>
        <w:rPr>
          <w:sz w:val="44"/>
          <w:szCs w:val="44"/>
        </w:rPr>
        <w:t>p</w:t>
      </w:r>
      <w:r w:rsidRPr="00800261">
        <w:rPr>
          <w:sz w:val="44"/>
          <w:szCs w:val="44"/>
        </w:rPr>
        <w:t>owiat</w:t>
      </w:r>
    </w:p>
    <w:p w:rsidR="008479BE" w:rsidRDefault="008479BE" w:rsidP="00800261">
      <w:pPr>
        <w:pStyle w:val="NormalnyWeb"/>
        <w:spacing w:before="0" w:beforeAutospacing="0" w:after="0" w:afterAutospacing="0"/>
        <w:ind w:left="720"/>
        <w:contextualSpacing/>
        <w:jc w:val="center"/>
        <w:outlineLvl w:val="0"/>
        <w:rPr>
          <w:sz w:val="44"/>
          <w:szCs w:val="44"/>
        </w:rPr>
      </w:pPr>
    </w:p>
    <w:p w:rsidR="008479BE" w:rsidRPr="00800261" w:rsidRDefault="004D63BE" w:rsidP="00800261">
      <w:pPr>
        <w:pStyle w:val="NormalnyWeb"/>
        <w:spacing w:before="0" w:beforeAutospacing="0" w:after="0" w:afterAutospacing="0"/>
        <w:ind w:left="720"/>
        <w:contextualSpacing/>
        <w:jc w:val="center"/>
        <w:outlineLvl w:val="0"/>
        <w:rPr>
          <w:sz w:val="44"/>
          <w:szCs w:val="44"/>
        </w:rPr>
      </w:pPr>
      <w:r>
        <w:rPr>
          <w:sz w:val="44"/>
          <w:szCs w:val="44"/>
        </w:rPr>
        <w:t>oleśnicki</w:t>
      </w:r>
    </w:p>
    <w:p w:rsidR="008479BE" w:rsidRPr="00800261" w:rsidRDefault="008479BE" w:rsidP="00800261">
      <w:pPr>
        <w:pStyle w:val="NormalnyWeb"/>
        <w:spacing w:before="0" w:beforeAutospacing="0" w:after="0" w:afterAutospacing="0"/>
        <w:ind w:left="720"/>
        <w:contextualSpacing/>
        <w:jc w:val="center"/>
        <w:outlineLvl w:val="0"/>
        <w:rPr>
          <w:sz w:val="44"/>
          <w:szCs w:val="44"/>
        </w:rPr>
      </w:pPr>
    </w:p>
    <w:p w:rsidR="008479BE" w:rsidRPr="00800261" w:rsidRDefault="008479BE" w:rsidP="00800261">
      <w:pPr>
        <w:pStyle w:val="NormalnyWeb"/>
        <w:spacing w:before="0" w:beforeAutospacing="0" w:after="0" w:afterAutospacing="0"/>
        <w:ind w:left="720"/>
        <w:contextualSpacing/>
        <w:jc w:val="center"/>
        <w:outlineLvl w:val="0"/>
      </w:pPr>
    </w:p>
    <w:p w:rsidR="008479BE" w:rsidRPr="00800261" w:rsidRDefault="008479BE" w:rsidP="00800261">
      <w:pPr>
        <w:pStyle w:val="NormalnyWeb"/>
        <w:spacing w:before="0" w:beforeAutospacing="0" w:after="0" w:afterAutospacing="0"/>
        <w:ind w:left="720"/>
        <w:contextualSpacing/>
        <w:jc w:val="center"/>
        <w:outlineLvl w:val="0"/>
        <w:rPr>
          <w:sz w:val="52"/>
          <w:szCs w:val="52"/>
        </w:rPr>
      </w:pPr>
      <w:r w:rsidRPr="00800261">
        <w:rPr>
          <w:sz w:val="52"/>
          <w:szCs w:val="52"/>
        </w:rPr>
        <w:t xml:space="preserve">województwo </w:t>
      </w:r>
    </w:p>
    <w:p w:rsidR="008479BE" w:rsidRPr="00800261" w:rsidRDefault="009E0B08" w:rsidP="00800261">
      <w:pPr>
        <w:pStyle w:val="NormalnyWeb"/>
        <w:spacing w:before="0" w:beforeAutospacing="0" w:after="0" w:afterAutospacing="0"/>
        <w:ind w:left="720"/>
        <w:contextualSpacing/>
        <w:jc w:val="center"/>
        <w:outlineLvl w:val="0"/>
        <w:rPr>
          <w:sz w:val="96"/>
          <w:szCs w:val="96"/>
        </w:rPr>
      </w:pPr>
      <w:r>
        <w:rPr>
          <w:sz w:val="96"/>
          <w:szCs w:val="96"/>
        </w:rPr>
        <w:t>dolnośląskie</w:t>
      </w:r>
    </w:p>
    <w:p w:rsidR="008479BE" w:rsidRPr="00800261" w:rsidRDefault="008479BE" w:rsidP="00800261">
      <w:pPr>
        <w:pStyle w:val="NormalnyWeb"/>
        <w:spacing w:before="0" w:beforeAutospacing="0" w:after="0" w:afterAutospacing="0"/>
        <w:ind w:left="720"/>
        <w:contextualSpacing/>
        <w:outlineLvl w:val="0"/>
      </w:pPr>
    </w:p>
    <w:p w:rsidR="008479BE" w:rsidRPr="00800261" w:rsidRDefault="008479BE" w:rsidP="00800261">
      <w:pPr>
        <w:pStyle w:val="NormalnyWeb"/>
        <w:spacing w:before="0" w:beforeAutospacing="0" w:after="0" w:afterAutospacing="0"/>
        <w:ind w:left="720"/>
        <w:contextualSpacing/>
        <w:outlineLvl w:val="0"/>
      </w:pPr>
    </w:p>
    <w:p w:rsidR="008479BE" w:rsidRPr="00800261" w:rsidRDefault="008479BE" w:rsidP="00800261">
      <w:pPr>
        <w:pStyle w:val="NormalnyWeb"/>
        <w:spacing w:before="0" w:beforeAutospacing="0" w:after="0" w:afterAutospacing="0"/>
        <w:ind w:left="720"/>
        <w:contextualSpacing/>
        <w:outlineLvl w:val="0"/>
      </w:pPr>
    </w:p>
    <w:p w:rsidR="008479BE" w:rsidRPr="00800261" w:rsidRDefault="008479BE" w:rsidP="00800261">
      <w:pPr>
        <w:pStyle w:val="NormalnyWeb"/>
        <w:spacing w:before="0" w:beforeAutospacing="0" w:after="0" w:afterAutospacing="0"/>
        <w:ind w:left="720"/>
        <w:contextualSpacing/>
        <w:outlineLvl w:val="0"/>
      </w:pPr>
    </w:p>
    <w:p w:rsidR="008479BE" w:rsidRPr="00800261" w:rsidRDefault="008479BE" w:rsidP="00800261">
      <w:pPr>
        <w:pStyle w:val="NormalnyWeb"/>
        <w:spacing w:before="0" w:beforeAutospacing="0" w:after="0" w:afterAutospacing="0"/>
        <w:ind w:left="720"/>
        <w:contextualSpacing/>
        <w:outlineLvl w:val="0"/>
      </w:pPr>
    </w:p>
    <w:p w:rsidR="008479BE" w:rsidRPr="00800261" w:rsidRDefault="008479BE" w:rsidP="00800261">
      <w:pPr>
        <w:pStyle w:val="NormalnyWeb"/>
        <w:spacing w:before="0" w:beforeAutospacing="0" w:after="0" w:afterAutospacing="0"/>
        <w:ind w:left="720"/>
        <w:contextualSpacing/>
        <w:outlineLvl w:val="0"/>
      </w:pPr>
    </w:p>
    <w:p w:rsidR="008479BE" w:rsidRPr="00800261" w:rsidRDefault="008479BE" w:rsidP="00800261">
      <w:pPr>
        <w:pStyle w:val="NormalnyWeb"/>
        <w:spacing w:before="0" w:beforeAutospacing="0" w:after="0" w:afterAutospacing="0"/>
        <w:ind w:left="720"/>
        <w:contextualSpacing/>
        <w:outlineLvl w:val="0"/>
      </w:pPr>
    </w:p>
    <w:p w:rsidR="008479BE" w:rsidRPr="00800261" w:rsidRDefault="008479BE" w:rsidP="00800261">
      <w:pPr>
        <w:pStyle w:val="NormalnyWeb"/>
        <w:spacing w:before="0" w:beforeAutospacing="0" w:after="0" w:afterAutospacing="0"/>
        <w:ind w:left="720"/>
        <w:contextualSpacing/>
        <w:outlineLvl w:val="0"/>
      </w:pPr>
    </w:p>
    <w:p w:rsidR="009E0B08" w:rsidRDefault="009E0B08" w:rsidP="00800261">
      <w:pPr>
        <w:pStyle w:val="NormalnyWeb"/>
        <w:spacing w:before="0" w:beforeAutospacing="0" w:after="0" w:afterAutospacing="0"/>
        <w:ind w:left="720"/>
        <w:contextualSpacing/>
        <w:outlineLvl w:val="0"/>
        <w:sectPr w:rsidR="009E0B08" w:rsidSect="00096FA4">
          <w:footerReference w:type="default" r:id="rId8"/>
          <w:pgSz w:w="11906" w:h="16838"/>
          <w:pgMar w:top="1417" w:right="1417" w:bottom="1417" w:left="1417" w:header="708" w:footer="708" w:gutter="0"/>
          <w:cols w:space="708"/>
          <w:docGrid w:linePitch="360"/>
        </w:sectPr>
      </w:pPr>
    </w:p>
    <w:p w:rsidR="008479BE" w:rsidRPr="00800261" w:rsidRDefault="008479BE" w:rsidP="00800261">
      <w:pPr>
        <w:pStyle w:val="NormalnyWeb"/>
        <w:spacing w:before="0" w:beforeAutospacing="0" w:after="0" w:afterAutospacing="0"/>
        <w:ind w:left="720"/>
        <w:contextualSpacing/>
        <w:outlineLvl w:val="0"/>
        <w:rPr>
          <w:b/>
          <w:sz w:val="40"/>
          <w:szCs w:val="40"/>
        </w:rPr>
      </w:pPr>
      <w:r w:rsidRPr="00800261">
        <w:rPr>
          <w:b/>
          <w:sz w:val="40"/>
          <w:szCs w:val="40"/>
        </w:rPr>
        <w:lastRenderedPageBreak/>
        <w:t>Część opisowa</w:t>
      </w:r>
    </w:p>
    <w:p w:rsidR="008479BE" w:rsidRPr="00800261" w:rsidRDefault="008479BE" w:rsidP="00800261">
      <w:pPr>
        <w:spacing w:after="0" w:line="240" w:lineRule="auto"/>
        <w:contextualSpacing/>
        <w:rPr>
          <w:rFonts w:ascii="Times New Roman" w:hAnsi="Times New Roman"/>
          <w:sz w:val="24"/>
          <w:szCs w:val="24"/>
          <w:lang w:eastAsia="pl-PL"/>
        </w:rPr>
      </w:pPr>
    </w:p>
    <w:p w:rsidR="008479BE" w:rsidRPr="00800261" w:rsidRDefault="008479BE" w:rsidP="00800261">
      <w:pPr>
        <w:pStyle w:val="Akapitzlist"/>
        <w:numPr>
          <w:ilvl w:val="0"/>
          <w:numId w:val="2"/>
        </w:numPr>
        <w:spacing w:after="0" w:line="240" w:lineRule="auto"/>
        <w:rPr>
          <w:rFonts w:ascii="Times New Roman" w:hAnsi="Times New Roman"/>
          <w:b/>
          <w:sz w:val="24"/>
          <w:szCs w:val="24"/>
        </w:rPr>
      </w:pPr>
      <w:r w:rsidRPr="00800261">
        <w:rPr>
          <w:rFonts w:ascii="Times New Roman" w:hAnsi="Times New Roman"/>
          <w:b/>
          <w:sz w:val="24"/>
          <w:szCs w:val="24"/>
        </w:rPr>
        <w:t>Podstawowe informacje na temat aglomeracji</w:t>
      </w:r>
      <w:r w:rsidRPr="00800261">
        <w:rPr>
          <w:rFonts w:ascii="Times New Roman" w:hAnsi="Times New Roman"/>
          <w:b/>
          <w:sz w:val="24"/>
          <w:szCs w:val="24"/>
          <w:vertAlign w:val="superscript"/>
        </w:rPr>
        <w:footnoteReference w:id="1"/>
      </w:r>
    </w:p>
    <w:p w:rsidR="008479BE" w:rsidRPr="00800261" w:rsidRDefault="008479BE" w:rsidP="00800261">
      <w:pPr>
        <w:pStyle w:val="Akapitzlist"/>
        <w:spacing w:after="0" w:line="240" w:lineRule="auto"/>
        <w:ind w:left="0"/>
        <w:rPr>
          <w:rFonts w:ascii="Times New Roman" w:hAnsi="Times New Roman"/>
          <w:sz w:val="28"/>
          <w:szCs w:val="28"/>
        </w:rPr>
      </w:pPr>
    </w:p>
    <w:tbl>
      <w:tblPr>
        <w:tblW w:w="9356"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356"/>
      </w:tblGrid>
      <w:tr w:rsidR="008479BE" w:rsidRPr="00800261" w:rsidTr="0005248A">
        <w:trPr>
          <w:trHeight w:val="863"/>
        </w:trPr>
        <w:tc>
          <w:tcPr>
            <w:tcW w:w="9356" w:type="dxa"/>
            <w:tcBorders>
              <w:top w:val="single" w:sz="4" w:space="0" w:color="auto"/>
              <w:bottom w:val="single" w:sz="6" w:space="0" w:color="auto"/>
            </w:tcBorders>
          </w:tcPr>
          <w:p w:rsidR="008479BE" w:rsidRPr="00800261" w:rsidRDefault="008479BE" w:rsidP="0005248A">
            <w:pPr>
              <w:numPr>
                <w:ilvl w:val="0"/>
                <w:numId w:val="1"/>
              </w:numPr>
              <w:spacing w:after="0" w:line="240" w:lineRule="auto"/>
              <w:contextualSpacing/>
              <w:rPr>
                <w:rFonts w:ascii="Times New Roman" w:hAnsi="Times New Roman"/>
              </w:rPr>
            </w:pPr>
            <w:r w:rsidRPr="00800261">
              <w:rPr>
                <w:rFonts w:ascii="Times New Roman" w:hAnsi="Times New Roman"/>
              </w:rPr>
              <w:t xml:space="preserve">Nazwa aglomeracji: </w:t>
            </w:r>
            <w:r w:rsidR="004D63BE">
              <w:rPr>
                <w:rFonts w:ascii="Times New Roman" w:hAnsi="Times New Roman"/>
              </w:rPr>
              <w:t>Syców</w:t>
            </w:r>
          </w:p>
          <w:p w:rsidR="009E0B08" w:rsidRPr="009E0B08" w:rsidRDefault="008479BE" w:rsidP="0005248A">
            <w:pPr>
              <w:numPr>
                <w:ilvl w:val="0"/>
                <w:numId w:val="1"/>
              </w:numPr>
              <w:spacing w:after="0" w:line="240" w:lineRule="auto"/>
              <w:contextualSpacing/>
              <w:rPr>
                <w:rFonts w:ascii="Times New Roman" w:hAnsi="Times New Roman"/>
              </w:rPr>
            </w:pPr>
            <w:r w:rsidRPr="00800261">
              <w:rPr>
                <w:rFonts w:ascii="Times New Roman" w:hAnsi="Times New Roman"/>
                <w:sz w:val="24"/>
                <w:szCs w:val="24"/>
              </w:rPr>
              <w:t xml:space="preserve">Wielkość RLM aglomeracji zgodnie </w:t>
            </w:r>
            <w:r w:rsidR="009E0B08">
              <w:rPr>
                <w:rFonts w:ascii="Times New Roman" w:hAnsi="Times New Roman"/>
                <w:sz w:val="24"/>
                <w:szCs w:val="24"/>
              </w:rPr>
              <w:t>z obowiązującym rozporządzeniem</w:t>
            </w:r>
            <w:r w:rsidRPr="00800261">
              <w:rPr>
                <w:rFonts w:ascii="Times New Roman" w:hAnsi="Times New Roman"/>
                <w:sz w:val="24"/>
                <w:szCs w:val="24"/>
              </w:rPr>
              <w:t xml:space="preserve">/uchwałą: </w:t>
            </w:r>
          </w:p>
          <w:p w:rsidR="008479BE" w:rsidRPr="009E0B08" w:rsidRDefault="00B42452" w:rsidP="009E0B08">
            <w:pPr>
              <w:spacing w:after="0" w:line="240" w:lineRule="auto"/>
              <w:ind w:left="720"/>
              <w:contextualSpacing/>
              <w:rPr>
                <w:rFonts w:ascii="Times New Roman" w:hAnsi="Times New Roman"/>
                <w:b/>
              </w:rPr>
            </w:pPr>
            <w:r>
              <w:rPr>
                <w:rFonts w:ascii="Times New Roman" w:hAnsi="Times New Roman"/>
                <w:b/>
                <w:sz w:val="24"/>
                <w:szCs w:val="24"/>
              </w:rPr>
              <w:t>12 8</w:t>
            </w:r>
            <w:r w:rsidR="009E0B08" w:rsidRPr="009E0B08">
              <w:rPr>
                <w:rFonts w:ascii="Times New Roman" w:hAnsi="Times New Roman"/>
                <w:b/>
                <w:sz w:val="24"/>
                <w:szCs w:val="24"/>
              </w:rPr>
              <w:t>00 RLM</w:t>
            </w:r>
          </w:p>
          <w:p w:rsidR="008479BE" w:rsidRPr="00800261" w:rsidRDefault="008479BE" w:rsidP="0005248A">
            <w:pPr>
              <w:numPr>
                <w:ilvl w:val="0"/>
                <w:numId w:val="1"/>
              </w:numPr>
              <w:spacing w:after="0" w:line="240" w:lineRule="auto"/>
              <w:contextualSpacing/>
              <w:rPr>
                <w:rFonts w:ascii="Times New Roman" w:hAnsi="Times New Roman"/>
              </w:rPr>
            </w:pPr>
            <w:r w:rsidRPr="00800261">
              <w:rPr>
                <w:rFonts w:ascii="Times New Roman" w:hAnsi="Times New Roman"/>
                <w:sz w:val="24"/>
                <w:szCs w:val="24"/>
              </w:rPr>
              <w:t xml:space="preserve">Wielkość RLM aglomeracji planowanej do wyznaczenia: </w:t>
            </w:r>
            <w:r w:rsidR="00B42452">
              <w:rPr>
                <w:rFonts w:ascii="Times New Roman" w:hAnsi="Times New Roman"/>
                <w:b/>
                <w:sz w:val="24"/>
                <w:szCs w:val="24"/>
              </w:rPr>
              <w:t>11 648</w:t>
            </w:r>
            <w:r w:rsidR="001A7633" w:rsidRPr="001A7633">
              <w:rPr>
                <w:rFonts w:ascii="Times New Roman" w:hAnsi="Times New Roman"/>
                <w:b/>
                <w:sz w:val="24"/>
                <w:szCs w:val="24"/>
              </w:rPr>
              <w:t xml:space="preserve"> RLM</w:t>
            </w:r>
            <w:r w:rsidRPr="00800261">
              <w:rPr>
                <w:rFonts w:ascii="Times New Roman" w:hAnsi="Times New Roman"/>
                <w:sz w:val="24"/>
                <w:szCs w:val="24"/>
              </w:rPr>
              <w:t xml:space="preserve"> </w:t>
            </w:r>
          </w:p>
          <w:p w:rsidR="008479BE" w:rsidRPr="00800261" w:rsidRDefault="008479BE" w:rsidP="0005248A">
            <w:pPr>
              <w:numPr>
                <w:ilvl w:val="0"/>
                <w:numId w:val="1"/>
              </w:numPr>
              <w:spacing w:after="0" w:line="240" w:lineRule="auto"/>
              <w:contextualSpacing/>
              <w:rPr>
                <w:rFonts w:ascii="Times New Roman" w:hAnsi="Times New Roman"/>
              </w:rPr>
            </w:pPr>
            <w:r w:rsidRPr="00800261">
              <w:rPr>
                <w:rFonts w:ascii="Times New Roman" w:hAnsi="Times New Roman"/>
                <w:sz w:val="24"/>
                <w:szCs w:val="24"/>
              </w:rPr>
              <w:t>Gmina wiodąca w aglomeracji:</w:t>
            </w:r>
            <w:r w:rsidR="001A7633">
              <w:rPr>
                <w:rFonts w:ascii="Times New Roman" w:hAnsi="Times New Roman"/>
                <w:sz w:val="24"/>
                <w:szCs w:val="24"/>
              </w:rPr>
              <w:t xml:space="preserve"> S</w:t>
            </w:r>
            <w:r w:rsidR="00B42452">
              <w:rPr>
                <w:rFonts w:ascii="Times New Roman" w:hAnsi="Times New Roman"/>
                <w:sz w:val="24"/>
                <w:szCs w:val="24"/>
              </w:rPr>
              <w:t>yców</w:t>
            </w:r>
          </w:p>
          <w:p w:rsidR="008479BE" w:rsidRPr="00800261" w:rsidRDefault="008479BE" w:rsidP="0005248A">
            <w:pPr>
              <w:numPr>
                <w:ilvl w:val="0"/>
                <w:numId w:val="1"/>
              </w:numPr>
              <w:spacing w:after="0" w:line="240" w:lineRule="auto"/>
              <w:contextualSpacing/>
              <w:rPr>
                <w:rFonts w:ascii="Times New Roman" w:hAnsi="Times New Roman"/>
              </w:rPr>
            </w:pPr>
            <w:r w:rsidRPr="00800261">
              <w:rPr>
                <w:rFonts w:ascii="Times New Roman" w:hAnsi="Times New Roman"/>
                <w:sz w:val="24"/>
                <w:szCs w:val="24"/>
              </w:rPr>
              <w:t xml:space="preserve">Gminy w aglomeracji: </w:t>
            </w:r>
            <w:r w:rsidR="001A7633">
              <w:rPr>
                <w:rFonts w:ascii="Times New Roman" w:hAnsi="Times New Roman"/>
                <w:sz w:val="24"/>
                <w:szCs w:val="24"/>
              </w:rPr>
              <w:t>S</w:t>
            </w:r>
            <w:r w:rsidR="00B42452">
              <w:rPr>
                <w:rFonts w:ascii="Times New Roman" w:hAnsi="Times New Roman"/>
                <w:sz w:val="24"/>
                <w:szCs w:val="24"/>
              </w:rPr>
              <w:t>y</w:t>
            </w:r>
            <w:r w:rsidR="001A7633">
              <w:rPr>
                <w:rFonts w:ascii="Times New Roman" w:hAnsi="Times New Roman"/>
                <w:sz w:val="24"/>
                <w:szCs w:val="24"/>
              </w:rPr>
              <w:t>c</w:t>
            </w:r>
            <w:r w:rsidR="00B42452">
              <w:rPr>
                <w:rFonts w:ascii="Times New Roman" w:hAnsi="Times New Roman"/>
                <w:sz w:val="24"/>
                <w:szCs w:val="24"/>
              </w:rPr>
              <w:t>ów</w:t>
            </w:r>
          </w:p>
          <w:p w:rsidR="008479BE" w:rsidRPr="00800261" w:rsidRDefault="008479BE" w:rsidP="0005248A">
            <w:pPr>
              <w:numPr>
                <w:ilvl w:val="0"/>
                <w:numId w:val="1"/>
              </w:numPr>
              <w:spacing w:after="0" w:line="240" w:lineRule="auto"/>
              <w:contextualSpacing/>
              <w:rPr>
                <w:rFonts w:ascii="Times New Roman" w:hAnsi="Times New Roman"/>
              </w:rPr>
            </w:pPr>
            <w:r w:rsidRPr="00800261">
              <w:rPr>
                <w:rFonts w:ascii="Times New Roman" w:hAnsi="Times New Roman"/>
                <w:sz w:val="24"/>
                <w:szCs w:val="24"/>
              </w:rPr>
              <w:t>Wykaz nazw miast i/lub miejscowości w aglomeracji, zgodnie z dołączonym do wniosku załącznikiem graficznym</w:t>
            </w:r>
            <w:r w:rsidRPr="00800261">
              <w:rPr>
                <w:rStyle w:val="Odwoanieprzypisudolnego"/>
                <w:sz w:val="24"/>
                <w:szCs w:val="24"/>
              </w:rPr>
              <w:footnoteReference w:id="2"/>
            </w:r>
            <w:r w:rsidRPr="00800261">
              <w:rPr>
                <w:rFonts w:ascii="Times New Roman" w:hAnsi="Times New Roman"/>
                <w:sz w:val="24"/>
                <w:szCs w:val="24"/>
              </w:rPr>
              <w:t xml:space="preserve">: </w:t>
            </w:r>
            <w:r w:rsidR="0070411A">
              <w:rPr>
                <w:rFonts w:ascii="Times New Roman" w:hAnsi="Times New Roman"/>
                <w:sz w:val="24"/>
                <w:szCs w:val="24"/>
              </w:rPr>
              <w:t>Syców i Wioska</w:t>
            </w:r>
          </w:p>
          <w:p w:rsidR="008479BE" w:rsidRPr="00800261" w:rsidRDefault="008479BE" w:rsidP="0005248A">
            <w:pPr>
              <w:numPr>
                <w:ilvl w:val="0"/>
                <w:numId w:val="1"/>
              </w:numPr>
              <w:spacing w:after="0" w:line="240" w:lineRule="auto"/>
              <w:contextualSpacing/>
              <w:rPr>
                <w:rFonts w:ascii="Times New Roman" w:hAnsi="Times New Roman"/>
              </w:rPr>
            </w:pPr>
            <w:r w:rsidRPr="00800261">
              <w:rPr>
                <w:rFonts w:ascii="Times New Roman" w:hAnsi="Times New Roman"/>
                <w:sz w:val="24"/>
                <w:szCs w:val="24"/>
              </w:rPr>
              <w:t xml:space="preserve">Wykaz nazw miejscowości dołączanych do obszaru aglomeracji: </w:t>
            </w:r>
            <w:r w:rsidR="001A7633">
              <w:rPr>
                <w:rFonts w:ascii="Times New Roman" w:hAnsi="Times New Roman"/>
                <w:sz w:val="24"/>
                <w:szCs w:val="24"/>
              </w:rPr>
              <w:t>nie dołącza się</w:t>
            </w:r>
          </w:p>
          <w:p w:rsidR="008479BE" w:rsidRPr="00800261" w:rsidRDefault="008479BE" w:rsidP="0005248A">
            <w:pPr>
              <w:numPr>
                <w:ilvl w:val="0"/>
                <w:numId w:val="1"/>
              </w:numPr>
              <w:spacing w:after="0" w:line="240" w:lineRule="auto"/>
              <w:contextualSpacing/>
              <w:rPr>
                <w:rFonts w:ascii="Times New Roman" w:hAnsi="Times New Roman"/>
              </w:rPr>
            </w:pPr>
            <w:r w:rsidRPr="00800261">
              <w:rPr>
                <w:rFonts w:ascii="Times New Roman" w:hAnsi="Times New Roman"/>
                <w:sz w:val="24"/>
                <w:szCs w:val="24"/>
              </w:rPr>
              <w:t>Wykaz nazw miejscowości wyłączanych z obszaru aglomeracji:</w:t>
            </w:r>
            <w:r w:rsidR="001A7633">
              <w:rPr>
                <w:rFonts w:ascii="Times New Roman" w:hAnsi="Times New Roman"/>
                <w:sz w:val="24"/>
                <w:szCs w:val="24"/>
              </w:rPr>
              <w:t xml:space="preserve"> </w:t>
            </w:r>
            <w:r w:rsidR="0070411A" w:rsidRPr="0070411A">
              <w:rPr>
                <w:rFonts w:ascii="Times New Roman" w:hAnsi="Times New Roman"/>
                <w:sz w:val="24"/>
                <w:szCs w:val="24"/>
              </w:rPr>
              <w:t>Biskupice, Komorów, Nowy Dwór, Wielowieś, Ślizów, Bielawki, Działosza, Widawki, Święty Marek</w:t>
            </w:r>
          </w:p>
          <w:p w:rsidR="00CB4962" w:rsidRPr="00CB4962" w:rsidRDefault="008479BE" w:rsidP="00CB4962">
            <w:pPr>
              <w:numPr>
                <w:ilvl w:val="0"/>
                <w:numId w:val="1"/>
              </w:numPr>
              <w:spacing w:after="0" w:line="240" w:lineRule="auto"/>
              <w:contextualSpacing/>
              <w:rPr>
                <w:rFonts w:ascii="Times New Roman" w:hAnsi="Times New Roman"/>
              </w:rPr>
            </w:pPr>
            <w:r w:rsidRPr="00800261">
              <w:rPr>
                <w:rFonts w:ascii="Times New Roman" w:hAnsi="Times New Roman"/>
                <w:sz w:val="24"/>
                <w:szCs w:val="24"/>
              </w:rPr>
              <w:t>Nazwa miejscowości, w której zlokalizowana jest oczyszczalnia ścieków:</w:t>
            </w:r>
          </w:p>
          <w:p w:rsidR="008479BE" w:rsidRPr="00800261" w:rsidRDefault="0070411A" w:rsidP="0070411A">
            <w:pPr>
              <w:spacing w:after="0" w:line="240" w:lineRule="auto"/>
              <w:ind w:left="720"/>
              <w:contextualSpacing/>
              <w:rPr>
                <w:rFonts w:ascii="Times New Roman" w:hAnsi="Times New Roman"/>
              </w:rPr>
            </w:pPr>
            <w:r>
              <w:rPr>
                <w:rFonts w:ascii="Times New Roman" w:hAnsi="Times New Roman"/>
                <w:sz w:val="24"/>
                <w:szCs w:val="24"/>
              </w:rPr>
              <w:t xml:space="preserve"> Syców</w:t>
            </w:r>
            <w:r w:rsidR="008479BE" w:rsidRPr="00800261">
              <w:rPr>
                <w:rFonts w:ascii="Times New Roman" w:hAnsi="Times New Roman"/>
                <w:sz w:val="24"/>
                <w:szCs w:val="24"/>
              </w:rPr>
              <w:t>.</w:t>
            </w:r>
          </w:p>
        </w:tc>
      </w:tr>
    </w:tbl>
    <w:p w:rsidR="00096FA4" w:rsidRDefault="00096FA4" w:rsidP="00800261">
      <w:pPr>
        <w:shd w:val="clear" w:color="auto" w:fill="FFFFFF"/>
        <w:spacing w:after="0" w:line="240" w:lineRule="auto"/>
        <w:contextualSpacing/>
        <w:rPr>
          <w:rFonts w:ascii="Times New Roman" w:hAnsi="Times New Roman"/>
          <w:sz w:val="24"/>
          <w:szCs w:val="24"/>
        </w:rPr>
      </w:pPr>
    </w:p>
    <w:tbl>
      <w:tblPr>
        <w:tblStyle w:val="Tabela-Siatka"/>
        <w:tblW w:w="0" w:type="auto"/>
        <w:jc w:val="center"/>
        <w:shd w:val="clear" w:color="auto" w:fill="F2DBDB"/>
        <w:tblLook w:val="04A0"/>
      </w:tblPr>
      <w:tblGrid>
        <w:gridCol w:w="9212"/>
      </w:tblGrid>
      <w:tr w:rsidR="00096FA4" w:rsidTr="00096FA4">
        <w:trPr>
          <w:jc w:val="center"/>
        </w:trPr>
        <w:tc>
          <w:tcPr>
            <w:tcW w:w="9212" w:type="dxa"/>
            <w:shd w:val="clear" w:color="auto" w:fill="F2DBDB"/>
          </w:tcPr>
          <w:p w:rsidR="006920F3" w:rsidRPr="00227D5E" w:rsidRDefault="006920F3" w:rsidP="006920F3">
            <w:pPr>
              <w:spacing w:after="0" w:line="240" w:lineRule="auto"/>
              <w:contextualSpacing/>
              <w:jc w:val="both"/>
              <w:rPr>
                <w:rFonts w:ascii="Times New Roman" w:hAnsi="Times New Roman"/>
                <w:b/>
                <w:i/>
                <w:sz w:val="22"/>
                <w:szCs w:val="22"/>
              </w:rPr>
            </w:pPr>
            <w:r w:rsidRPr="00227D5E">
              <w:rPr>
                <w:rFonts w:ascii="Times New Roman" w:hAnsi="Times New Roman"/>
                <w:b/>
                <w:i/>
                <w:sz w:val="22"/>
                <w:szCs w:val="22"/>
              </w:rPr>
              <w:t xml:space="preserve">W przypadku aglomeracji współtworzonej przez kilka gmin wniosek o wyznaczenie obszaru i granic aglomeracji składa gmina wiodąca. W takim przypadku informacje i dane powinny być przedstawione zarówno dla całej aglomeracji, jak i odrębnie dla gmin współtworzących aglomerację.  </w:t>
            </w:r>
          </w:p>
          <w:p w:rsidR="00096FA4" w:rsidRDefault="006920F3" w:rsidP="006920F3">
            <w:pPr>
              <w:spacing w:after="0" w:line="240" w:lineRule="auto"/>
              <w:contextualSpacing/>
              <w:jc w:val="both"/>
              <w:rPr>
                <w:rFonts w:ascii="Times New Roman" w:hAnsi="Times New Roman"/>
                <w:b/>
                <w:i/>
                <w:sz w:val="24"/>
                <w:szCs w:val="24"/>
              </w:rPr>
            </w:pPr>
            <w:r w:rsidRPr="00227D5E">
              <w:rPr>
                <w:rFonts w:ascii="Times New Roman" w:hAnsi="Times New Roman"/>
                <w:b/>
                <w:i/>
                <w:sz w:val="22"/>
                <w:szCs w:val="22"/>
              </w:rPr>
              <w:t>Złożenie wniosku o zmianę aglomeracji wymaga przedstawienia informacji dotyczącej rozporządzenia wojewody lub uchwały sejmiku województwa w sprawie wyznaczenia aglomeracji oraz przedstawienia merytorycznego uzasadnienia takiego działania.</w:t>
            </w:r>
            <w:r>
              <w:rPr>
                <w:rFonts w:ascii="Times New Roman" w:hAnsi="Times New Roman"/>
                <w:b/>
                <w:i/>
                <w:sz w:val="24"/>
                <w:szCs w:val="24"/>
              </w:rPr>
              <w:t xml:space="preserve"> </w:t>
            </w:r>
          </w:p>
        </w:tc>
      </w:tr>
    </w:tbl>
    <w:p w:rsidR="008479BE" w:rsidRDefault="008479BE" w:rsidP="00800261">
      <w:pPr>
        <w:shd w:val="clear" w:color="auto" w:fill="FFFFFF"/>
        <w:spacing w:after="0" w:line="240" w:lineRule="auto"/>
        <w:contextualSpacing/>
        <w:rPr>
          <w:rFonts w:ascii="Times New Roman" w:hAnsi="Times New Roman"/>
          <w:sz w:val="24"/>
          <w:szCs w:val="24"/>
        </w:rPr>
      </w:pPr>
    </w:p>
    <w:p w:rsidR="00F64737" w:rsidRDefault="00F64737" w:rsidP="00800261">
      <w:pPr>
        <w:shd w:val="clear" w:color="auto" w:fill="FFFFFF"/>
        <w:spacing w:after="0" w:line="240" w:lineRule="auto"/>
        <w:contextualSpacing/>
        <w:rPr>
          <w:rFonts w:ascii="Times New Roman" w:hAnsi="Times New Roman"/>
          <w:sz w:val="24"/>
          <w:szCs w:val="24"/>
        </w:rPr>
      </w:pPr>
    </w:p>
    <w:p w:rsidR="00BE3383" w:rsidRDefault="00BE3383" w:rsidP="00800261">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 xml:space="preserve">1.1. </w:t>
      </w:r>
      <w:r w:rsidRPr="00BE3383">
        <w:rPr>
          <w:rFonts w:ascii="Times New Roman" w:hAnsi="Times New Roman"/>
          <w:sz w:val="24"/>
          <w:szCs w:val="24"/>
        </w:rPr>
        <w:t>Analiza dotycząca wyłączenia z obszaru aglomeracji miejscowości w gminie</w:t>
      </w:r>
      <w:r>
        <w:rPr>
          <w:rFonts w:ascii="Times New Roman" w:hAnsi="Times New Roman"/>
          <w:sz w:val="24"/>
          <w:szCs w:val="24"/>
        </w:rPr>
        <w:t xml:space="preserve"> Syców.</w:t>
      </w:r>
    </w:p>
    <w:p w:rsidR="00BE3383" w:rsidRDefault="00BE3383" w:rsidP="00800261">
      <w:pPr>
        <w:shd w:val="clear" w:color="auto" w:fill="FFFFFF"/>
        <w:spacing w:after="0" w:line="240" w:lineRule="auto"/>
        <w:contextualSpacing/>
        <w:rPr>
          <w:rFonts w:ascii="Times New Roman" w:hAnsi="Times New Roman"/>
          <w:sz w:val="24"/>
          <w:szCs w:val="24"/>
        </w:rPr>
      </w:pPr>
    </w:p>
    <w:tbl>
      <w:tblPr>
        <w:tblStyle w:val="Tabela-Siatka"/>
        <w:tblW w:w="9767" w:type="dxa"/>
        <w:tblLook w:val="04A0"/>
      </w:tblPr>
      <w:tblGrid>
        <w:gridCol w:w="483"/>
        <w:gridCol w:w="1900"/>
        <w:gridCol w:w="4104"/>
        <w:gridCol w:w="960"/>
        <w:gridCol w:w="1240"/>
        <w:gridCol w:w="1080"/>
      </w:tblGrid>
      <w:tr w:rsidR="00BE3383" w:rsidRPr="00BE3383" w:rsidTr="00F64737">
        <w:trPr>
          <w:trHeight w:val="300"/>
          <w:tblHeader/>
        </w:trPr>
        <w:tc>
          <w:tcPr>
            <w:tcW w:w="483"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proofErr w:type="spellStart"/>
            <w:r w:rsidRPr="00BE3383">
              <w:rPr>
                <w:rFonts w:ascii="Times New Roman" w:eastAsia="Times New Roman" w:hAnsi="Times New Roman"/>
                <w:color w:val="000000"/>
                <w:sz w:val="24"/>
                <w:szCs w:val="24"/>
                <w:lang w:eastAsia="pl-PL"/>
              </w:rPr>
              <w:t>Lp</w:t>
            </w:r>
            <w:proofErr w:type="spellEnd"/>
          </w:p>
        </w:tc>
        <w:tc>
          <w:tcPr>
            <w:tcW w:w="190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Nazwa miejscowości</w:t>
            </w:r>
          </w:p>
        </w:tc>
        <w:tc>
          <w:tcPr>
            <w:tcW w:w="4104" w:type="dxa"/>
            <w:noWrap/>
            <w:hideMark/>
          </w:tcPr>
          <w:p w:rsidR="00BE3383" w:rsidRPr="00BE3383" w:rsidRDefault="001363EE" w:rsidP="00BE3383">
            <w:pPr>
              <w:spacing w:after="0" w:line="24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Przewidywany s</w:t>
            </w:r>
            <w:r w:rsidR="00BE3383" w:rsidRPr="00BE3383">
              <w:rPr>
                <w:rFonts w:ascii="Times New Roman" w:eastAsia="Times New Roman" w:hAnsi="Times New Roman"/>
                <w:color w:val="000000"/>
                <w:sz w:val="24"/>
                <w:szCs w:val="24"/>
                <w:lang w:eastAsia="pl-PL"/>
              </w:rPr>
              <w:t>posób rozwiązania gospodarki ściekowej</w:t>
            </w:r>
          </w:p>
        </w:tc>
        <w:tc>
          <w:tcPr>
            <w:tcW w:w="96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 xml:space="preserve">Liczba </w:t>
            </w:r>
            <w:proofErr w:type="spellStart"/>
            <w:r w:rsidRPr="00BE3383">
              <w:rPr>
                <w:rFonts w:ascii="Times New Roman" w:eastAsia="Times New Roman" w:hAnsi="Times New Roman"/>
                <w:color w:val="000000"/>
                <w:sz w:val="24"/>
                <w:szCs w:val="24"/>
                <w:lang w:eastAsia="pl-PL"/>
              </w:rPr>
              <w:t>Mk</w:t>
            </w:r>
            <w:proofErr w:type="spellEnd"/>
          </w:p>
        </w:tc>
        <w:tc>
          <w:tcPr>
            <w:tcW w:w="124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proofErr w:type="spellStart"/>
            <w:r w:rsidRPr="00BE3383">
              <w:rPr>
                <w:rFonts w:ascii="Times New Roman" w:eastAsia="Times New Roman" w:hAnsi="Times New Roman"/>
                <w:color w:val="000000"/>
                <w:sz w:val="24"/>
                <w:szCs w:val="24"/>
                <w:lang w:eastAsia="pl-PL"/>
              </w:rPr>
              <w:t>dł</w:t>
            </w:r>
            <w:proofErr w:type="spellEnd"/>
            <w:r w:rsidRPr="00BE3383">
              <w:rPr>
                <w:rFonts w:ascii="Times New Roman" w:eastAsia="Times New Roman" w:hAnsi="Times New Roman"/>
                <w:color w:val="000000"/>
                <w:sz w:val="24"/>
                <w:szCs w:val="24"/>
                <w:lang w:eastAsia="pl-PL"/>
              </w:rPr>
              <w:t xml:space="preserve"> sieci, m</w:t>
            </w:r>
          </w:p>
        </w:tc>
        <w:tc>
          <w:tcPr>
            <w:tcW w:w="108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proofErr w:type="spellStart"/>
            <w:r w:rsidRPr="00BE3383">
              <w:rPr>
                <w:rFonts w:ascii="Times New Roman" w:eastAsia="Times New Roman" w:hAnsi="Times New Roman"/>
                <w:color w:val="000000"/>
                <w:sz w:val="24"/>
                <w:szCs w:val="24"/>
                <w:lang w:eastAsia="pl-PL"/>
              </w:rPr>
              <w:t>wsk</w:t>
            </w:r>
            <w:proofErr w:type="spellEnd"/>
            <w:r w:rsidRPr="00BE3383">
              <w:rPr>
                <w:rFonts w:ascii="Times New Roman" w:eastAsia="Times New Roman" w:hAnsi="Times New Roman"/>
                <w:color w:val="000000"/>
                <w:sz w:val="24"/>
                <w:szCs w:val="24"/>
                <w:lang w:eastAsia="pl-PL"/>
              </w:rPr>
              <w:t xml:space="preserve"> </w:t>
            </w:r>
            <w:proofErr w:type="spellStart"/>
            <w:r w:rsidRPr="00BE3383">
              <w:rPr>
                <w:rFonts w:ascii="Times New Roman" w:eastAsia="Times New Roman" w:hAnsi="Times New Roman"/>
                <w:color w:val="000000"/>
                <w:sz w:val="24"/>
                <w:szCs w:val="24"/>
                <w:lang w:eastAsia="pl-PL"/>
              </w:rPr>
              <w:t>koncentr</w:t>
            </w:r>
            <w:proofErr w:type="spellEnd"/>
          </w:p>
        </w:tc>
      </w:tr>
      <w:tr w:rsidR="00BE3383" w:rsidRPr="00BE3383" w:rsidTr="001363EE">
        <w:trPr>
          <w:trHeight w:val="300"/>
        </w:trPr>
        <w:tc>
          <w:tcPr>
            <w:tcW w:w="483"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1</w:t>
            </w:r>
          </w:p>
        </w:tc>
        <w:tc>
          <w:tcPr>
            <w:tcW w:w="190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Bielawki</w:t>
            </w:r>
          </w:p>
        </w:tc>
        <w:tc>
          <w:tcPr>
            <w:tcW w:w="4104" w:type="dxa"/>
            <w:noWrap/>
            <w:hideMark/>
          </w:tcPr>
          <w:p w:rsidR="00BE3383" w:rsidRPr="006419FF" w:rsidRDefault="006419FF" w:rsidP="00BE3383">
            <w:pPr>
              <w:spacing w:after="0" w:line="240" w:lineRule="auto"/>
              <w:rPr>
                <w:rFonts w:ascii="Times New Roman" w:eastAsia="Times New Roman" w:hAnsi="Times New Roman"/>
                <w:color w:val="000000"/>
                <w:sz w:val="22"/>
                <w:szCs w:val="22"/>
                <w:lang w:eastAsia="pl-PL"/>
              </w:rPr>
            </w:pPr>
            <w:r>
              <w:rPr>
                <w:rFonts w:ascii="Times New Roman" w:eastAsia="Times New Roman" w:hAnsi="Times New Roman"/>
                <w:color w:val="000000"/>
                <w:sz w:val="22"/>
                <w:szCs w:val="22"/>
                <w:lang w:eastAsia="pl-PL"/>
              </w:rPr>
              <w:t xml:space="preserve">Lokalny system odbioru ścieków do lokalnej oczyszczalni wspólnej ze </w:t>
            </w:r>
            <w:proofErr w:type="spellStart"/>
            <w:r>
              <w:rPr>
                <w:rFonts w:ascii="Times New Roman" w:eastAsia="Times New Roman" w:hAnsi="Times New Roman"/>
                <w:color w:val="000000"/>
                <w:sz w:val="22"/>
                <w:szCs w:val="22"/>
                <w:lang w:eastAsia="pl-PL"/>
              </w:rPr>
              <w:t>Ślizowem</w:t>
            </w:r>
            <w:proofErr w:type="spellEnd"/>
            <w:r>
              <w:rPr>
                <w:rFonts w:ascii="Times New Roman" w:eastAsia="Times New Roman" w:hAnsi="Times New Roman"/>
                <w:color w:val="000000"/>
                <w:sz w:val="22"/>
                <w:szCs w:val="22"/>
                <w:lang w:eastAsia="pl-PL"/>
              </w:rPr>
              <w:t xml:space="preserve"> </w:t>
            </w:r>
          </w:p>
        </w:tc>
        <w:tc>
          <w:tcPr>
            <w:tcW w:w="96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72</w:t>
            </w:r>
          </w:p>
        </w:tc>
        <w:tc>
          <w:tcPr>
            <w:tcW w:w="124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2150</w:t>
            </w:r>
          </w:p>
        </w:tc>
        <w:tc>
          <w:tcPr>
            <w:tcW w:w="108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33,5</w:t>
            </w:r>
          </w:p>
        </w:tc>
      </w:tr>
      <w:tr w:rsidR="00BE3383" w:rsidRPr="00BE3383" w:rsidTr="001363EE">
        <w:trPr>
          <w:trHeight w:val="300"/>
        </w:trPr>
        <w:tc>
          <w:tcPr>
            <w:tcW w:w="483"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2</w:t>
            </w:r>
          </w:p>
        </w:tc>
        <w:tc>
          <w:tcPr>
            <w:tcW w:w="190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Biskupice</w:t>
            </w:r>
          </w:p>
        </w:tc>
        <w:tc>
          <w:tcPr>
            <w:tcW w:w="4104" w:type="dxa"/>
            <w:noWrap/>
            <w:hideMark/>
          </w:tcPr>
          <w:p w:rsidR="00BE3383" w:rsidRPr="00BE3383" w:rsidRDefault="006419FF" w:rsidP="00BE3383">
            <w:pPr>
              <w:spacing w:after="0" w:line="24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Włączenie </w:t>
            </w:r>
            <w:r w:rsidR="001363EE">
              <w:rPr>
                <w:rFonts w:ascii="Times New Roman" w:eastAsia="Times New Roman" w:hAnsi="Times New Roman"/>
                <w:color w:val="000000"/>
                <w:sz w:val="22"/>
                <w:szCs w:val="22"/>
                <w:lang w:eastAsia="pl-PL"/>
              </w:rPr>
              <w:t xml:space="preserve">(kanalizacja) </w:t>
            </w:r>
            <w:r>
              <w:rPr>
                <w:rFonts w:ascii="Times New Roman" w:eastAsia="Times New Roman" w:hAnsi="Times New Roman"/>
                <w:color w:val="000000"/>
                <w:sz w:val="24"/>
                <w:szCs w:val="24"/>
                <w:lang w:eastAsia="pl-PL"/>
              </w:rPr>
              <w:t>do lokalnej oczyszczalni</w:t>
            </w:r>
            <w:r w:rsidR="001363EE">
              <w:rPr>
                <w:rFonts w:ascii="Times New Roman" w:eastAsia="Times New Roman" w:hAnsi="Times New Roman"/>
                <w:color w:val="000000"/>
                <w:sz w:val="24"/>
                <w:szCs w:val="24"/>
                <w:lang w:eastAsia="pl-PL"/>
              </w:rPr>
              <w:t xml:space="preserve"> obsługującej trzy inne miejscowości spoza aglomeracji</w:t>
            </w:r>
            <w:r>
              <w:rPr>
                <w:rFonts w:ascii="Times New Roman" w:eastAsia="Times New Roman" w:hAnsi="Times New Roman"/>
                <w:color w:val="000000"/>
                <w:sz w:val="24"/>
                <w:szCs w:val="24"/>
                <w:lang w:eastAsia="pl-PL"/>
              </w:rPr>
              <w:t xml:space="preserve"> </w:t>
            </w:r>
          </w:p>
        </w:tc>
        <w:tc>
          <w:tcPr>
            <w:tcW w:w="96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305</w:t>
            </w:r>
          </w:p>
        </w:tc>
        <w:tc>
          <w:tcPr>
            <w:tcW w:w="124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9503</w:t>
            </w:r>
          </w:p>
        </w:tc>
        <w:tc>
          <w:tcPr>
            <w:tcW w:w="108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32,1</w:t>
            </w:r>
          </w:p>
        </w:tc>
      </w:tr>
      <w:tr w:rsidR="00BE3383" w:rsidRPr="00BE3383" w:rsidTr="001363EE">
        <w:trPr>
          <w:trHeight w:val="300"/>
        </w:trPr>
        <w:tc>
          <w:tcPr>
            <w:tcW w:w="483"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3</w:t>
            </w:r>
          </w:p>
        </w:tc>
        <w:tc>
          <w:tcPr>
            <w:tcW w:w="190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Działosza - Widawki</w:t>
            </w:r>
          </w:p>
        </w:tc>
        <w:tc>
          <w:tcPr>
            <w:tcW w:w="4104" w:type="dxa"/>
            <w:noWrap/>
            <w:hideMark/>
          </w:tcPr>
          <w:p w:rsidR="00BE3383" w:rsidRPr="00BE3383" w:rsidRDefault="001363EE" w:rsidP="001363EE">
            <w:pPr>
              <w:spacing w:after="0" w:line="24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2"/>
                <w:szCs w:val="22"/>
                <w:lang w:eastAsia="pl-PL"/>
              </w:rPr>
              <w:t>Lokalny system odbioru ścieków (zbiorniki) do lokalnej oczyszczalni wspólnej także dla Nowe</w:t>
            </w:r>
            <w:r w:rsidR="00097B7C">
              <w:rPr>
                <w:rFonts w:ascii="Times New Roman" w:eastAsia="Times New Roman" w:hAnsi="Times New Roman"/>
                <w:color w:val="000000"/>
                <w:sz w:val="22"/>
                <w:szCs w:val="22"/>
                <w:lang w:eastAsia="pl-PL"/>
              </w:rPr>
              <w:t>go</w:t>
            </w:r>
            <w:r>
              <w:rPr>
                <w:rFonts w:ascii="Times New Roman" w:eastAsia="Times New Roman" w:hAnsi="Times New Roman"/>
                <w:color w:val="000000"/>
                <w:sz w:val="22"/>
                <w:szCs w:val="22"/>
                <w:lang w:eastAsia="pl-PL"/>
              </w:rPr>
              <w:t xml:space="preserve"> Dworu i Wielowsi</w:t>
            </w:r>
          </w:p>
        </w:tc>
        <w:tc>
          <w:tcPr>
            <w:tcW w:w="96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500</w:t>
            </w:r>
          </w:p>
        </w:tc>
        <w:tc>
          <w:tcPr>
            <w:tcW w:w="1240" w:type="dxa"/>
            <w:noWrap/>
            <w:hideMark/>
          </w:tcPr>
          <w:p w:rsidR="00BE3383" w:rsidRPr="00BE3383" w:rsidRDefault="00922308" w:rsidP="00BE3383">
            <w:pPr>
              <w:spacing w:after="0" w:line="24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6320</w:t>
            </w:r>
          </w:p>
        </w:tc>
        <w:tc>
          <w:tcPr>
            <w:tcW w:w="1080" w:type="dxa"/>
            <w:noWrap/>
            <w:hideMark/>
          </w:tcPr>
          <w:p w:rsidR="00BE3383" w:rsidRDefault="00922308" w:rsidP="00922308">
            <w:pPr>
              <w:spacing w:after="0" w:line="24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79,1</w:t>
            </w:r>
          </w:p>
          <w:p w:rsidR="00922308" w:rsidRPr="00BE3383" w:rsidRDefault="00922308" w:rsidP="00BE3383">
            <w:pPr>
              <w:spacing w:after="0" w:line="240" w:lineRule="auto"/>
              <w:rPr>
                <w:rFonts w:ascii="Times New Roman" w:eastAsia="Times New Roman" w:hAnsi="Times New Roman"/>
                <w:color w:val="000000"/>
                <w:sz w:val="24"/>
                <w:szCs w:val="24"/>
                <w:lang w:eastAsia="pl-PL"/>
              </w:rPr>
            </w:pPr>
          </w:p>
        </w:tc>
      </w:tr>
      <w:tr w:rsidR="00BE3383" w:rsidRPr="00BE3383" w:rsidTr="001363EE">
        <w:trPr>
          <w:trHeight w:val="300"/>
        </w:trPr>
        <w:tc>
          <w:tcPr>
            <w:tcW w:w="483"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4</w:t>
            </w:r>
          </w:p>
        </w:tc>
        <w:tc>
          <w:tcPr>
            <w:tcW w:w="190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Komorów</w:t>
            </w:r>
          </w:p>
        </w:tc>
        <w:tc>
          <w:tcPr>
            <w:tcW w:w="4104" w:type="dxa"/>
            <w:noWrap/>
            <w:hideMark/>
          </w:tcPr>
          <w:p w:rsidR="00BE3383" w:rsidRPr="00BE3383" w:rsidRDefault="001363EE" w:rsidP="001363EE">
            <w:pPr>
              <w:spacing w:after="0" w:line="24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2"/>
                <w:szCs w:val="22"/>
                <w:lang w:eastAsia="pl-PL"/>
              </w:rPr>
              <w:t>Lokalny system odbioru ścieków (kanalizacja) do lokalnej oczyszczalni wspólnej ze Św. Markiem</w:t>
            </w:r>
          </w:p>
        </w:tc>
        <w:tc>
          <w:tcPr>
            <w:tcW w:w="96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416</w:t>
            </w:r>
          </w:p>
        </w:tc>
        <w:tc>
          <w:tcPr>
            <w:tcW w:w="124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11 036</w:t>
            </w:r>
          </w:p>
        </w:tc>
        <w:tc>
          <w:tcPr>
            <w:tcW w:w="108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37,7</w:t>
            </w:r>
          </w:p>
        </w:tc>
      </w:tr>
      <w:tr w:rsidR="00BE3383" w:rsidRPr="00BE3383" w:rsidTr="001363EE">
        <w:trPr>
          <w:trHeight w:val="300"/>
        </w:trPr>
        <w:tc>
          <w:tcPr>
            <w:tcW w:w="483"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lastRenderedPageBreak/>
              <w:t>5</w:t>
            </w:r>
          </w:p>
        </w:tc>
        <w:tc>
          <w:tcPr>
            <w:tcW w:w="190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Nowy Dwór</w:t>
            </w:r>
          </w:p>
        </w:tc>
        <w:tc>
          <w:tcPr>
            <w:tcW w:w="4104" w:type="dxa"/>
            <w:noWrap/>
            <w:hideMark/>
          </w:tcPr>
          <w:p w:rsidR="00BE3383" w:rsidRPr="00BE3383" w:rsidRDefault="001363EE" w:rsidP="001363EE">
            <w:pPr>
              <w:spacing w:after="0" w:line="24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2"/>
                <w:szCs w:val="22"/>
                <w:lang w:eastAsia="pl-PL"/>
              </w:rPr>
              <w:t>Lokalny system odbioru ścieków (kanalizacja) do lokalnej oczyszczalni wspólnej także dla Działoszy - Widawek i Wielowsi</w:t>
            </w:r>
          </w:p>
        </w:tc>
        <w:tc>
          <w:tcPr>
            <w:tcW w:w="96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330</w:t>
            </w:r>
          </w:p>
        </w:tc>
        <w:tc>
          <w:tcPr>
            <w:tcW w:w="124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4 150</w:t>
            </w:r>
          </w:p>
        </w:tc>
        <w:tc>
          <w:tcPr>
            <w:tcW w:w="108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79,5</w:t>
            </w:r>
          </w:p>
        </w:tc>
      </w:tr>
      <w:tr w:rsidR="00BE3383" w:rsidRPr="00BE3383" w:rsidTr="001363EE">
        <w:trPr>
          <w:trHeight w:val="300"/>
        </w:trPr>
        <w:tc>
          <w:tcPr>
            <w:tcW w:w="483"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6</w:t>
            </w:r>
          </w:p>
        </w:tc>
        <w:tc>
          <w:tcPr>
            <w:tcW w:w="190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Ślizów</w:t>
            </w:r>
          </w:p>
        </w:tc>
        <w:tc>
          <w:tcPr>
            <w:tcW w:w="4104" w:type="dxa"/>
            <w:noWrap/>
            <w:hideMark/>
          </w:tcPr>
          <w:p w:rsidR="00BE3383" w:rsidRPr="00BE3383" w:rsidRDefault="001363EE" w:rsidP="001363EE">
            <w:pPr>
              <w:spacing w:after="0" w:line="24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2"/>
                <w:szCs w:val="22"/>
                <w:lang w:eastAsia="pl-PL"/>
              </w:rPr>
              <w:t xml:space="preserve">Lokalny system odbioru ścieków (kanalizacja) do lokalnej oczyszczalni wspólnej z </w:t>
            </w:r>
            <w:proofErr w:type="spellStart"/>
            <w:r>
              <w:rPr>
                <w:rFonts w:ascii="Times New Roman" w:eastAsia="Times New Roman" w:hAnsi="Times New Roman"/>
                <w:color w:val="000000"/>
                <w:sz w:val="22"/>
                <w:szCs w:val="22"/>
                <w:lang w:eastAsia="pl-PL"/>
              </w:rPr>
              <w:t>Bielawką</w:t>
            </w:r>
            <w:proofErr w:type="spellEnd"/>
          </w:p>
        </w:tc>
        <w:tc>
          <w:tcPr>
            <w:tcW w:w="960" w:type="dxa"/>
            <w:noWrap/>
            <w:hideMark/>
          </w:tcPr>
          <w:p w:rsidR="00BE3383" w:rsidRPr="00BE3383" w:rsidRDefault="00BE3383" w:rsidP="006419FF">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4</w:t>
            </w:r>
            <w:r w:rsidR="006419FF">
              <w:rPr>
                <w:rFonts w:ascii="Times New Roman" w:eastAsia="Times New Roman" w:hAnsi="Times New Roman"/>
                <w:color w:val="000000"/>
                <w:sz w:val="24"/>
                <w:szCs w:val="24"/>
                <w:lang w:eastAsia="pl-PL"/>
              </w:rPr>
              <w:t>77</w:t>
            </w:r>
          </w:p>
        </w:tc>
        <w:tc>
          <w:tcPr>
            <w:tcW w:w="124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14 824</w:t>
            </w:r>
          </w:p>
        </w:tc>
        <w:tc>
          <w:tcPr>
            <w:tcW w:w="108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32,2</w:t>
            </w:r>
          </w:p>
        </w:tc>
      </w:tr>
      <w:tr w:rsidR="00BE3383" w:rsidRPr="00BE3383" w:rsidTr="001363EE">
        <w:trPr>
          <w:trHeight w:val="300"/>
        </w:trPr>
        <w:tc>
          <w:tcPr>
            <w:tcW w:w="483"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7</w:t>
            </w:r>
          </w:p>
        </w:tc>
        <w:tc>
          <w:tcPr>
            <w:tcW w:w="190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Święty Marek</w:t>
            </w:r>
          </w:p>
        </w:tc>
        <w:tc>
          <w:tcPr>
            <w:tcW w:w="4104" w:type="dxa"/>
            <w:noWrap/>
            <w:hideMark/>
          </w:tcPr>
          <w:p w:rsidR="00BE3383" w:rsidRPr="00BE3383" w:rsidRDefault="001363EE" w:rsidP="001363EE">
            <w:pPr>
              <w:spacing w:after="0" w:line="24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2"/>
                <w:szCs w:val="22"/>
                <w:lang w:eastAsia="pl-PL"/>
              </w:rPr>
              <w:t>Lokalny system odbioru ścieków (zbiorniki) do lokalnej oczyszczalni wspólnej z Komorowem</w:t>
            </w:r>
          </w:p>
        </w:tc>
        <w:tc>
          <w:tcPr>
            <w:tcW w:w="96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100</w:t>
            </w:r>
          </w:p>
        </w:tc>
        <w:tc>
          <w:tcPr>
            <w:tcW w:w="1240" w:type="dxa"/>
            <w:noWrap/>
            <w:hideMark/>
          </w:tcPr>
          <w:p w:rsidR="00BE3383" w:rsidRPr="00BE3383" w:rsidRDefault="00922308" w:rsidP="00922308">
            <w:pPr>
              <w:spacing w:after="0" w:line="24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2980</w:t>
            </w:r>
          </w:p>
        </w:tc>
        <w:tc>
          <w:tcPr>
            <w:tcW w:w="1080" w:type="dxa"/>
            <w:noWrap/>
            <w:hideMark/>
          </w:tcPr>
          <w:p w:rsidR="00BE3383" w:rsidRPr="00BE3383" w:rsidRDefault="00922308" w:rsidP="00922308">
            <w:pPr>
              <w:spacing w:after="0" w:line="24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33,6</w:t>
            </w:r>
          </w:p>
        </w:tc>
      </w:tr>
      <w:tr w:rsidR="00BE3383" w:rsidRPr="00BE3383" w:rsidTr="001363EE">
        <w:trPr>
          <w:trHeight w:val="300"/>
        </w:trPr>
        <w:tc>
          <w:tcPr>
            <w:tcW w:w="483"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8</w:t>
            </w:r>
          </w:p>
        </w:tc>
        <w:tc>
          <w:tcPr>
            <w:tcW w:w="1900" w:type="dxa"/>
            <w:noWrap/>
            <w:hideMark/>
          </w:tcPr>
          <w:p w:rsidR="00BE3383" w:rsidRPr="00BE3383" w:rsidRDefault="00BE3383" w:rsidP="00BE3383">
            <w:pPr>
              <w:spacing w:after="0" w:line="240" w:lineRule="auto"/>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Wielowieś</w:t>
            </w:r>
          </w:p>
        </w:tc>
        <w:tc>
          <w:tcPr>
            <w:tcW w:w="4104" w:type="dxa"/>
            <w:noWrap/>
            <w:hideMark/>
          </w:tcPr>
          <w:p w:rsidR="00BE3383" w:rsidRPr="00BE3383" w:rsidRDefault="001363EE" w:rsidP="001363EE">
            <w:pPr>
              <w:spacing w:after="0" w:line="24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2"/>
                <w:szCs w:val="22"/>
                <w:lang w:eastAsia="pl-PL"/>
              </w:rPr>
              <w:t>Lokalny system odbioru ścieków (kanalizacja) do lokalnej oczyszczalni wspólnej także dla Nowe</w:t>
            </w:r>
            <w:r w:rsidR="00922308">
              <w:rPr>
                <w:rFonts w:ascii="Times New Roman" w:eastAsia="Times New Roman" w:hAnsi="Times New Roman"/>
                <w:color w:val="000000"/>
                <w:sz w:val="22"/>
                <w:szCs w:val="22"/>
                <w:lang w:eastAsia="pl-PL"/>
              </w:rPr>
              <w:t>go</w:t>
            </w:r>
            <w:r>
              <w:rPr>
                <w:rFonts w:ascii="Times New Roman" w:eastAsia="Times New Roman" w:hAnsi="Times New Roman"/>
                <w:color w:val="000000"/>
                <w:sz w:val="22"/>
                <w:szCs w:val="22"/>
                <w:lang w:eastAsia="pl-PL"/>
              </w:rPr>
              <w:t xml:space="preserve"> Dworu i Działoszy - Widawek</w:t>
            </w:r>
          </w:p>
        </w:tc>
        <w:tc>
          <w:tcPr>
            <w:tcW w:w="96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332</w:t>
            </w:r>
          </w:p>
        </w:tc>
        <w:tc>
          <w:tcPr>
            <w:tcW w:w="124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4 051</w:t>
            </w:r>
          </w:p>
        </w:tc>
        <w:tc>
          <w:tcPr>
            <w:tcW w:w="1080" w:type="dxa"/>
            <w:noWrap/>
            <w:hideMark/>
          </w:tcPr>
          <w:p w:rsidR="00BE3383" w:rsidRPr="00BE3383" w:rsidRDefault="00BE3383" w:rsidP="00BE3383">
            <w:pPr>
              <w:spacing w:after="0" w:line="240" w:lineRule="auto"/>
              <w:jc w:val="right"/>
              <w:rPr>
                <w:rFonts w:ascii="Times New Roman" w:eastAsia="Times New Roman" w:hAnsi="Times New Roman"/>
                <w:color w:val="000000"/>
                <w:sz w:val="24"/>
                <w:szCs w:val="24"/>
                <w:lang w:eastAsia="pl-PL"/>
              </w:rPr>
            </w:pPr>
            <w:r w:rsidRPr="00BE3383">
              <w:rPr>
                <w:rFonts w:ascii="Times New Roman" w:eastAsia="Times New Roman" w:hAnsi="Times New Roman"/>
                <w:color w:val="000000"/>
                <w:sz w:val="24"/>
                <w:szCs w:val="24"/>
                <w:lang w:eastAsia="pl-PL"/>
              </w:rPr>
              <w:t>82,0</w:t>
            </w:r>
          </w:p>
        </w:tc>
      </w:tr>
    </w:tbl>
    <w:p w:rsidR="00BE3383" w:rsidRDefault="00BE3383" w:rsidP="00800261">
      <w:pPr>
        <w:shd w:val="clear" w:color="auto" w:fill="FFFFFF"/>
        <w:spacing w:after="0" w:line="240" w:lineRule="auto"/>
        <w:contextualSpacing/>
        <w:rPr>
          <w:rFonts w:ascii="Times New Roman" w:hAnsi="Times New Roman"/>
          <w:sz w:val="24"/>
          <w:szCs w:val="24"/>
        </w:rPr>
      </w:pPr>
    </w:p>
    <w:p w:rsidR="00BE3383" w:rsidRDefault="00BE3383" w:rsidP="00800261">
      <w:pPr>
        <w:shd w:val="clear" w:color="auto" w:fill="FFFFFF"/>
        <w:spacing w:after="0" w:line="240" w:lineRule="auto"/>
        <w:contextualSpacing/>
        <w:rPr>
          <w:rFonts w:ascii="Times New Roman" w:hAnsi="Times New Roman"/>
          <w:sz w:val="24"/>
          <w:szCs w:val="24"/>
        </w:rPr>
      </w:pPr>
      <w:r w:rsidRPr="00BE3383">
        <w:rPr>
          <w:rFonts w:ascii="Times New Roman" w:hAnsi="Times New Roman"/>
          <w:sz w:val="24"/>
          <w:szCs w:val="24"/>
        </w:rPr>
        <w:t xml:space="preserve">Wyłączenie </w:t>
      </w:r>
      <w:r>
        <w:rPr>
          <w:rFonts w:ascii="Times New Roman" w:hAnsi="Times New Roman"/>
          <w:sz w:val="24"/>
          <w:szCs w:val="24"/>
        </w:rPr>
        <w:t xml:space="preserve">wskazanych w tabeli </w:t>
      </w:r>
      <w:r w:rsidRPr="00BE3383">
        <w:rPr>
          <w:rFonts w:ascii="Times New Roman" w:hAnsi="Times New Roman"/>
          <w:sz w:val="24"/>
          <w:szCs w:val="24"/>
        </w:rPr>
        <w:t xml:space="preserve">miejscowości gm. </w:t>
      </w:r>
      <w:r>
        <w:rPr>
          <w:rFonts w:ascii="Times New Roman" w:hAnsi="Times New Roman"/>
          <w:sz w:val="24"/>
          <w:szCs w:val="24"/>
        </w:rPr>
        <w:t>Syców</w:t>
      </w:r>
      <w:r w:rsidRPr="00BE3383">
        <w:rPr>
          <w:rFonts w:ascii="Times New Roman" w:hAnsi="Times New Roman"/>
          <w:sz w:val="24"/>
          <w:szCs w:val="24"/>
        </w:rPr>
        <w:t xml:space="preserve"> z aglomeracji </w:t>
      </w:r>
      <w:r>
        <w:rPr>
          <w:rFonts w:ascii="Times New Roman" w:hAnsi="Times New Roman"/>
          <w:sz w:val="24"/>
          <w:szCs w:val="24"/>
        </w:rPr>
        <w:t>jest spowodowane</w:t>
      </w:r>
      <w:r w:rsidRPr="00BE3383">
        <w:rPr>
          <w:rFonts w:ascii="Times New Roman" w:hAnsi="Times New Roman"/>
          <w:sz w:val="24"/>
          <w:szCs w:val="24"/>
        </w:rPr>
        <w:t xml:space="preserve"> brak</w:t>
      </w:r>
      <w:r>
        <w:rPr>
          <w:rFonts w:ascii="Times New Roman" w:hAnsi="Times New Roman"/>
          <w:sz w:val="24"/>
          <w:szCs w:val="24"/>
        </w:rPr>
        <w:t>iem</w:t>
      </w:r>
      <w:r w:rsidRPr="00BE3383">
        <w:rPr>
          <w:rFonts w:ascii="Times New Roman" w:hAnsi="Times New Roman"/>
          <w:sz w:val="24"/>
          <w:szCs w:val="24"/>
        </w:rPr>
        <w:t xml:space="preserve"> uzasadnienia ekonomicznego, finansowego i technicznego dla realizacji przedsięwzięcia ze względu na: </w:t>
      </w:r>
    </w:p>
    <w:p w:rsidR="00BE3383" w:rsidRPr="00BE3383" w:rsidRDefault="00BE3383" w:rsidP="00BE3383">
      <w:pPr>
        <w:pStyle w:val="Akapitzlist"/>
        <w:numPr>
          <w:ilvl w:val="0"/>
          <w:numId w:val="21"/>
        </w:numPr>
        <w:shd w:val="clear" w:color="auto" w:fill="FFFFFF"/>
        <w:spacing w:after="0" w:line="240" w:lineRule="auto"/>
        <w:rPr>
          <w:rFonts w:ascii="Times New Roman" w:hAnsi="Times New Roman"/>
          <w:sz w:val="24"/>
          <w:szCs w:val="24"/>
        </w:rPr>
      </w:pPr>
      <w:r w:rsidRPr="00BE3383">
        <w:rPr>
          <w:rFonts w:ascii="Times New Roman" w:hAnsi="Times New Roman"/>
          <w:sz w:val="24"/>
          <w:szCs w:val="24"/>
        </w:rPr>
        <w:t xml:space="preserve">rozproszenie zabudowy skutkujące niewielką ilością użytkowników sieci w stosunku do znacznej długości planowanej sieci przyłączeniowej, </w:t>
      </w:r>
    </w:p>
    <w:p w:rsidR="00BE3383" w:rsidRPr="00BE3383" w:rsidRDefault="00BE3383" w:rsidP="00BE3383">
      <w:pPr>
        <w:pStyle w:val="Akapitzlist"/>
        <w:numPr>
          <w:ilvl w:val="0"/>
          <w:numId w:val="21"/>
        </w:numPr>
        <w:shd w:val="clear" w:color="auto" w:fill="FFFFFF"/>
        <w:spacing w:after="0" w:line="240" w:lineRule="auto"/>
        <w:rPr>
          <w:rFonts w:ascii="Times New Roman" w:hAnsi="Times New Roman"/>
          <w:sz w:val="24"/>
          <w:szCs w:val="24"/>
        </w:rPr>
      </w:pPr>
      <w:r w:rsidRPr="00BE3383">
        <w:rPr>
          <w:rFonts w:ascii="Times New Roman" w:hAnsi="Times New Roman"/>
          <w:sz w:val="24"/>
          <w:szCs w:val="24"/>
        </w:rPr>
        <w:t xml:space="preserve">brak uzasadnienia dla przeznaczenia terenów niezurbanizowanych wykraczających poza zaprojektowany system kanalizacji, </w:t>
      </w:r>
    </w:p>
    <w:p w:rsidR="00BE3383" w:rsidRDefault="00BE3383" w:rsidP="00BE3383">
      <w:pPr>
        <w:pStyle w:val="Akapitzlist"/>
        <w:numPr>
          <w:ilvl w:val="0"/>
          <w:numId w:val="21"/>
        </w:numPr>
        <w:shd w:val="clear" w:color="auto" w:fill="FFFFFF"/>
        <w:spacing w:after="0" w:line="240" w:lineRule="auto"/>
        <w:rPr>
          <w:rFonts w:ascii="Times New Roman" w:hAnsi="Times New Roman"/>
          <w:sz w:val="24"/>
          <w:szCs w:val="24"/>
        </w:rPr>
      </w:pPr>
      <w:r w:rsidRPr="00BE3383">
        <w:rPr>
          <w:rFonts w:ascii="Times New Roman" w:hAnsi="Times New Roman"/>
          <w:sz w:val="24"/>
          <w:szCs w:val="24"/>
        </w:rPr>
        <w:t>potrzebę wyłączania z obszaru aglomeracji terenów w użytkowaniu rolnym, co do których nie zachodzi potrzeba ich kanalizowania,</w:t>
      </w:r>
    </w:p>
    <w:p w:rsidR="00BE3383" w:rsidRPr="00BE3383" w:rsidRDefault="00BE3383" w:rsidP="00BE3383">
      <w:pPr>
        <w:pStyle w:val="Akapitzlist"/>
        <w:numPr>
          <w:ilvl w:val="0"/>
          <w:numId w:val="21"/>
        </w:numPr>
        <w:shd w:val="clear" w:color="auto" w:fill="FFFFFF"/>
        <w:spacing w:after="0" w:line="240" w:lineRule="auto"/>
        <w:rPr>
          <w:rFonts w:ascii="Times New Roman" w:hAnsi="Times New Roman"/>
          <w:sz w:val="24"/>
          <w:szCs w:val="24"/>
        </w:rPr>
      </w:pPr>
      <w:r>
        <w:rPr>
          <w:rFonts w:ascii="Times New Roman" w:hAnsi="Times New Roman"/>
          <w:sz w:val="24"/>
          <w:szCs w:val="24"/>
        </w:rPr>
        <w:t>skanalizowanie tych miejscowości wymagałoby dodatkowo budowy kolektorów tranzytowych do oczyszczalni ścieków (także lokalnych).</w:t>
      </w:r>
    </w:p>
    <w:p w:rsidR="00BE3383" w:rsidRDefault="00BE3383" w:rsidP="00800261">
      <w:pPr>
        <w:shd w:val="clear" w:color="auto" w:fill="FFFFFF"/>
        <w:spacing w:after="0" w:line="240" w:lineRule="auto"/>
        <w:contextualSpacing/>
        <w:rPr>
          <w:rFonts w:ascii="Times New Roman" w:hAnsi="Times New Roman"/>
          <w:sz w:val="24"/>
          <w:szCs w:val="24"/>
        </w:rPr>
      </w:pPr>
    </w:p>
    <w:p w:rsidR="00F64737" w:rsidRDefault="00F64737" w:rsidP="00800261">
      <w:pPr>
        <w:shd w:val="clear" w:color="auto" w:fill="FFFFFF"/>
        <w:spacing w:after="0" w:line="240" w:lineRule="auto"/>
        <w:contextualSpacing/>
        <w:rPr>
          <w:rFonts w:ascii="Times New Roman" w:hAnsi="Times New Roman"/>
          <w:sz w:val="24"/>
          <w:szCs w:val="24"/>
        </w:rPr>
      </w:pPr>
    </w:p>
    <w:p w:rsidR="00BE3383" w:rsidRPr="00800261" w:rsidRDefault="00BE3383" w:rsidP="00800261">
      <w:pPr>
        <w:shd w:val="clear" w:color="auto" w:fill="FFFFFF"/>
        <w:spacing w:after="0" w:line="240" w:lineRule="auto"/>
        <w:contextualSpacing/>
        <w:rPr>
          <w:rFonts w:ascii="Times New Roman" w:hAnsi="Times New Roman"/>
          <w:sz w:val="24"/>
          <w:szCs w:val="24"/>
        </w:rPr>
      </w:pPr>
    </w:p>
    <w:p w:rsidR="008479BE" w:rsidRPr="00800261" w:rsidRDefault="008479BE" w:rsidP="00800261">
      <w:pPr>
        <w:numPr>
          <w:ilvl w:val="0"/>
          <w:numId w:val="2"/>
        </w:numPr>
        <w:shd w:val="clear" w:color="auto" w:fill="FFFFFF"/>
        <w:spacing w:after="0" w:line="240" w:lineRule="auto"/>
        <w:contextualSpacing/>
        <w:rPr>
          <w:rFonts w:ascii="Times New Roman" w:hAnsi="Times New Roman"/>
          <w:b/>
          <w:sz w:val="24"/>
          <w:szCs w:val="24"/>
          <w:shd w:val="clear" w:color="auto" w:fill="FFFFFF"/>
        </w:rPr>
      </w:pPr>
      <w:r w:rsidRPr="00800261">
        <w:rPr>
          <w:rFonts w:ascii="Times New Roman" w:hAnsi="Times New Roman"/>
          <w:b/>
          <w:sz w:val="24"/>
          <w:szCs w:val="24"/>
        </w:rPr>
        <w:t xml:space="preserve">Adres </w:t>
      </w:r>
      <w:r w:rsidRPr="00800261">
        <w:rPr>
          <w:rFonts w:ascii="Times New Roman" w:hAnsi="Times New Roman"/>
          <w:b/>
          <w:sz w:val="24"/>
          <w:szCs w:val="24"/>
          <w:shd w:val="clear" w:color="auto" w:fill="FFFFFF"/>
        </w:rPr>
        <w:t>wnioskodawcy (gminy, gminy wiodącej w aglomeracji)</w:t>
      </w:r>
    </w:p>
    <w:p w:rsidR="008479BE" w:rsidRPr="00800261" w:rsidRDefault="008479BE" w:rsidP="00800261">
      <w:pPr>
        <w:shd w:val="clear" w:color="auto" w:fill="FFFFFF"/>
        <w:spacing w:after="0" w:line="240" w:lineRule="auto"/>
        <w:ind w:left="360"/>
        <w:contextualSpacing/>
        <w:rPr>
          <w:rFonts w:ascii="Times New Roman" w:hAnsi="Times New Roman"/>
          <w:sz w:val="28"/>
          <w:szCs w:val="28"/>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032"/>
        <w:gridCol w:w="4252"/>
      </w:tblGrid>
      <w:tr w:rsidR="008479BE" w:rsidRPr="00800261" w:rsidTr="0005248A">
        <w:trPr>
          <w:trHeight w:val="443"/>
        </w:trPr>
        <w:tc>
          <w:tcPr>
            <w:tcW w:w="5032" w:type="dxa"/>
          </w:tcPr>
          <w:p w:rsidR="008479BE" w:rsidRPr="00800261" w:rsidRDefault="008479BE" w:rsidP="005B1B84">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Miejscowość: </w:t>
            </w:r>
            <w:r w:rsidR="005D289B">
              <w:rPr>
                <w:rFonts w:ascii="Times New Roman" w:hAnsi="Times New Roman"/>
                <w:sz w:val="24"/>
                <w:szCs w:val="24"/>
              </w:rPr>
              <w:t>S</w:t>
            </w:r>
            <w:r w:rsidR="005B1B84">
              <w:rPr>
                <w:rFonts w:ascii="Times New Roman" w:hAnsi="Times New Roman"/>
                <w:sz w:val="24"/>
                <w:szCs w:val="24"/>
              </w:rPr>
              <w:t>yców</w:t>
            </w:r>
          </w:p>
        </w:tc>
        <w:tc>
          <w:tcPr>
            <w:tcW w:w="4252" w:type="dxa"/>
          </w:tcPr>
          <w:p w:rsidR="008479BE" w:rsidRPr="00800261" w:rsidRDefault="008479BE" w:rsidP="005B1B84">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Ulica, nr: </w:t>
            </w:r>
            <w:r w:rsidR="005D289B">
              <w:rPr>
                <w:rFonts w:ascii="Times New Roman" w:hAnsi="Times New Roman"/>
                <w:sz w:val="24"/>
                <w:szCs w:val="24"/>
              </w:rPr>
              <w:t xml:space="preserve">ul. </w:t>
            </w:r>
            <w:r w:rsidR="005B1B84">
              <w:rPr>
                <w:rFonts w:ascii="Times New Roman" w:hAnsi="Times New Roman"/>
                <w:sz w:val="24"/>
                <w:szCs w:val="24"/>
              </w:rPr>
              <w:t>Mickiewicza</w:t>
            </w:r>
            <w:r w:rsidR="005D289B">
              <w:rPr>
                <w:rFonts w:ascii="Times New Roman" w:hAnsi="Times New Roman"/>
                <w:sz w:val="24"/>
                <w:szCs w:val="24"/>
              </w:rPr>
              <w:t>, nr 1</w:t>
            </w:r>
          </w:p>
        </w:tc>
      </w:tr>
      <w:tr w:rsidR="008479BE" w:rsidRPr="00800261" w:rsidTr="0005248A">
        <w:trPr>
          <w:trHeight w:val="420"/>
        </w:trPr>
        <w:tc>
          <w:tcPr>
            <w:tcW w:w="5032" w:type="dxa"/>
            <w:tcBorders>
              <w:bottom w:val="single" w:sz="4" w:space="0" w:color="auto"/>
            </w:tcBorders>
          </w:tcPr>
          <w:p w:rsidR="008479BE" w:rsidRPr="00800261" w:rsidRDefault="005D289B" w:rsidP="005D289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Gmina: </w:t>
            </w:r>
            <w:r w:rsidR="005B1B84">
              <w:rPr>
                <w:rFonts w:ascii="Times New Roman" w:hAnsi="Times New Roman"/>
                <w:sz w:val="24"/>
                <w:szCs w:val="24"/>
              </w:rPr>
              <w:t>Syców</w:t>
            </w:r>
          </w:p>
        </w:tc>
        <w:tc>
          <w:tcPr>
            <w:tcW w:w="4252" w:type="dxa"/>
            <w:tcBorders>
              <w:bottom w:val="single" w:sz="4" w:space="0" w:color="auto"/>
            </w:tcBorders>
          </w:tcPr>
          <w:p w:rsidR="008479BE" w:rsidRPr="00800261" w:rsidRDefault="008479BE" w:rsidP="005B1B84">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Powiat: </w:t>
            </w:r>
            <w:r w:rsidR="005B1B84">
              <w:rPr>
                <w:rFonts w:ascii="Times New Roman" w:hAnsi="Times New Roman"/>
                <w:sz w:val="24"/>
                <w:szCs w:val="24"/>
              </w:rPr>
              <w:t>oleśnicki</w:t>
            </w:r>
          </w:p>
        </w:tc>
      </w:tr>
      <w:tr w:rsidR="008479BE" w:rsidRPr="00800261" w:rsidTr="0005248A">
        <w:trPr>
          <w:cantSplit/>
          <w:trHeight w:val="417"/>
        </w:trPr>
        <w:tc>
          <w:tcPr>
            <w:tcW w:w="9284" w:type="dxa"/>
            <w:gridSpan w:val="2"/>
            <w:tcBorders>
              <w:top w:val="single" w:sz="4" w:space="0" w:color="auto"/>
              <w:left w:val="single" w:sz="4" w:space="0" w:color="auto"/>
              <w:bottom w:val="single" w:sz="4" w:space="0" w:color="auto"/>
              <w:right w:val="single" w:sz="4" w:space="0" w:color="auto"/>
            </w:tcBorders>
          </w:tcPr>
          <w:p w:rsidR="008479BE" w:rsidRPr="00800261" w:rsidRDefault="005D289B" w:rsidP="005D289B">
            <w:pPr>
              <w:spacing w:after="0" w:line="240" w:lineRule="auto"/>
              <w:contextualSpacing/>
              <w:rPr>
                <w:rFonts w:ascii="Times New Roman" w:hAnsi="Times New Roman"/>
                <w:sz w:val="24"/>
                <w:szCs w:val="24"/>
              </w:rPr>
            </w:pPr>
            <w:r>
              <w:rPr>
                <w:rFonts w:ascii="Times New Roman" w:hAnsi="Times New Roman"/>
                <w:sz w:val="24"/>
                <w:szCs w:val="24"/>
              </w:rPr>
              <w:t xml:space="preserve">Województwo: </w:t>
            </w:r>
            <w:r w:rsidR="00295B5C">
              <w:rPr>
                <w:rFonts w:ascii="Times New Roman" w:hAnsi="Times New Roman"/>
                <w:sz w:val="24"/>
                <w:szCs w:val="24"/>
              </w:rPr>
              <w:t>dolnoślą</w:t>
            </w:r>
            <w:r>
              <w:rPr>
                <w:rFonts w:ascii="Times New Roman" w:hAnsi="Times New Roman"/>
                <w:sz w:val="24"/>
                <w:szCs w:val="24"/>
              </w:rPr>
              <w:t>skie</w:t>
            </w:r>
          </w:p>
        </w:tc>
      </w:tr>
      <w:tr w:rsidR="008479BE" w:rsidRPr="00800261" w:rsidTr="0005248A">
        <w:trPr>
          <w:trHeight w:val="420"/>
        </w:trPr>
        <w:tc>
          <w:tcPr>
            <w:tcW w:w="5032" w:type="dxa"/>
            <w:tcBorders>
              <w:top w:val="single" w:sz="4" w:space="0" w:color="auto"/>
            </w:tcBorders>
          </w:tcPr>
          <w:p w:rsidR="009D35CB" w:rsidRPr="00800261" w:rsidRDefault="008479BE" w:rsidP="009D35CB">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Telefon: </w:t>
            </w:r>
            <w:r w:rsidR="005B1B84" w:rsidRPr="005B1B84">
              <w:rPr>
                <w:rFonts w:ascii="Times New Roman" w:hAnsi="Times New Roman"/>
                <w:color w:val="363636"/>
                <w:sz w:val="24"/>
                <w:szCs w:val="24"/>
              </w:rPr>
              <w:t>(62) 785 51 00</w:t>
            </w:r>
          </w:p>
        </w:tc>
        <w:tc>
          <w:tcPr>
            <w:tcW w:w="4252" w:type="dxa"/>
            <w:tcBorders>
              <w:top w:val="single" w:sz="4" w:space="0" w:color="auto"/>
            </w:tcBorders>
          </w:tcPr>
          <w:p w:rsidR="008479BE" w:rsidRPr="00800261" w:rsidRDefault="008479BE" w:rsidP="005B1B84">
            <w:pPr>
              <w:spacing w:after="0" w:line="240" w:lineRule="auto"/>
              <w:contextualSpacing/>
              <w:rPr>
                <w:rFonts w:ascii="Times New Roman" w:hAnsi="Times New Roman"/>
                <w:sz w:val="24"/>
                <w:szCs w:val="24"/>
              </w:rPr>
            </w:pPr>
            <w:proofErr w:type="spellStart"/>
            <w:r w:rsidRPr="00800261">
              <w:rPr>
                <w:rFonts w:ascii="Times New Roman" w:hAnsi="Times New Roman"/>
                <w:sz w:val="24"/>
                <w:szCs w:val="24"/>
              </w:rPr>
              <w:t>Fax</w:t>
            </w:r>
            <w:proofErr w:type="spellEnd"/>
            <w:r w:rsidR="005B1B84">
              <w:rPr>
                <w:rFonts w:ascii="Times New Roman" w:hAnsi="Times New Roman"/>
                <w:sz w:val="24"/>
                <w:szCs w:val="24"/>
              </w:rPr>
              <w:t>: (62) 785 51 04</w:t>
            </w:r>
          </w:p>
        </w:tc>
      </w:tr>
      <w:tr w:rsidR="008479BE" w:rsidRPr="00800261" w:rsidTr="0005248A">
        <w:trPr>
          <w:trHeight w:val="397"/>
        </w:trPr>
        <w:tc>
          <w:tcPr>
            <w:tcW w:w="9284" w:type="dxa"/>
            <w:gridSpan w:val="2"/>
          </w:tcPr>
          <w:p w:rsidR="008479BE" w:rsidRPr="00800261" w:rsidRDefault="008479BE" w:rsidP="003542C0">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e-mail do kontaktu bieżącego: </w:t>
            </w:r>
            <w:r w:rsidR="005B1B84" w:rsidRPr="005B1B84">
              <w:rPr>
                <w:rFonts w:ascii="Times New Roman" w:hAnsi="Times New Roman"/>
                <w:b/>
                <w:bCs/>
                <w:sz w:val="24"/>
                <w:szCs w:val="24"/>
              </w:rPr>
              <w:t>: </w:t>
            </w:r>
            <w:hyperlink r:id="rId9" w:history="1">
              <w:r w:rsidR="005B1B84" w:rsidRPr="005B1B84">
                <w:rPr>
                  <w:rStyle w:val="Hipercze"/>
                  <w:rFonts w:ascii="Times New Roman" w:hAnsi="Times New Roman"/>
                  <w:b/>
                  <w:bCs/>
                  <w:sz w:val="24"/>
                  <w:szCs w:val="24"/>
                </w:rPr>
                <w:t>urzad@sycow.pl</w:t>
              </w:r>
            </w:hyperlink>
          </w:p>
        </w:tc>
      </w:tr>
    </w:tbl>
    <w:p w:rsidR="008479BE" w:rsidRDefault="008479BE" w:rsidP="00800261">
      <w:pPr>
        <w:spacing w:after="0" w:line="240" w:lineRule="auto"/>
        <w:ind w:left="360"/>
        <w:contextualSpacing/>
        <w:rPr>
          <w:rFonts w:ascii="Times New Roman" w:hAnsi="Times New Roman"/>
          <w:sz w:val="28"/>
          <w:szCs w:val="28"/>
        </w:rPr>
      </w:pPr>
    </w:p>
    <w:p w:rsidR="002A4623" w:rsidRDefault="002A4623" w:rsidP="00800261">
      <w:pPr>
        <w:spacing w:after="0" w:line="240" w:lineRule="auto"/>
        <w:ind w:left="360"/>
        <w:contextualSpacing/>
        <w:rPr>
          <w:rFonts w:ascii="Times New Roman" w:hAnsi="Times New Roman"/>
          <w:sz w:val="28"/>
          <w:szCs w:val="28"/>
        </w:rPr>
      </w:pPr>
    </w:p>
    <w:p w:rsidR="008479BE" w:rsidRDefault="008479BE" w:rsidP="00800261">
      <w:pPr>
        <w:numPr>
          <w:ilvl w:val="0"/>
          <w:numId w:val="2"/>
        </w:numPr>
        <w:spacing w:after="0" w:line="240" w:lineRule="auto"/>
        <w:contextualSpacing/>
        <w:rPr>
          <w:rFonts w:ascii="Times New Roman" w:hAnsi="Times New Roman"/>
          <w:b/>
          <w:sz w:val="24"/>
          <w:szCs w:val="24"/>
        </w:rPr>
      </w:pPr>
      <w:r w:rsidRPr="00800261">
        <w:rPr>
          <w:rFonts w:ascii="Times New Roman" w:hAnsi="Times New Roman"/>
          <w:b/>
          <w:sz w:val="24"/>
          <w:szCs w:val="24"/>
        </w:rPr>
        <w:t>Dane kontaktowe osoby wskazanej do kontaktowania się w sprawach złożonego wniosku</w:t>
      </w:r>
    </w:p>
    <w:p w:rsidR="00F64737" w:rsidRPr="00800261" w:rsidRDefault="00F64737" w:rsidP="00F64737">
      <w:pPr>
        <w:spacing w:after="0" w:line="240" w:lineRule="auto"/>
        <w:ind w:left="360"/>
        <w:contextualSpacing/>
        <w:rPr>
          <w:rFonts w:ascii="Times New Roman" w:hAnsi="Times New Roman"/>
          <w:b/>
          <w:sz w:val="24"/>
          <w:szCs w:val="24"/>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84"/>
      </w:tblGrid>
      <w:tr w:rsidR="008479BE" w:rsidRPr="00A05275" w:rsidTr="0005248A">
        <w:trPr>
          <w:trHeight w:val="562"/>
        </w:trPr>
        <w:tc>
          <w:tcPr>
            <w:tcW w:w="9284" w:type="dxa"/>
            <w:tcBorders>
              <w:top w:val="single" w:sz="6" w:space="0" w:color="auto"/>
              <w:bottom w:val="single" w:sz="6" w:space="0" w:color="auto"/>
            </w:tcBorders>
          </w:tcPr>
          <w:p w:rsidR="008479BE" w:rsidRPr="00800261" w:rsidRDefault="008479BE" w:rsidP="0005248A">
            <w:pPr>
              <w:numPr>
                <w:ilvl w:val="0"/>
                <w:numId w:val="3"/>
              </w:numPr>
              <w:spacing w:after="0" w:line="240" w:lineRule="auto"/>
              <w:contextualSpacing/>
              <w:rPr>
                <w:rFonts w:ascii="Times New Roman" w:hAnsi="Times New Roman"/>
                <w:sz w:val="24"/>
                <w:szCs w:val="24"/>
              </w:rPr>
            </w:pPr>
            <w:r w:rsidRPr="00800261">
              <w:rPr>
                <w:rFonts w:ascii="Times New Roman" w:hAnsi="Times New Roman"/>
                <w:sz w:val="24"/>
                <w:szCs w:val="24"/>
              </w:rPr>
              <w:t xml:space="preserve">Imię i nazwisko: </w:t>
            </w:r>
            <w:r w:rsidR="005B1B84">
              <w:rPr>
                <w:rFonts w:ascii="Times New Roman" w:hAnsi="Times New Roman"/>
                <w:sz w:val="24"/>
                <w:szCs w:val="24"/>
              </w:rPr>
              <w:t>Marek Grenda</w:t>
            </w:r>
          </w:p>
          <w:p w:rsidR="008479BE" w:rsidRPr="00800261" w:rsidRDefault="008479BE" w:rsidP="0005248A">
            <w:pPr>
              <w:numPr>
                <w:ilvl w:val="0"/>
                <w:numId w:val="3"/>
              </w:numPr>
              <w:spacing w:after="0" w:line="240" w:lineRule="auto"/>
              <w:contextualSpacing/>
              <w:rPr>
                <w:rFonts w:ascii="Times New Roman" w:hAnsi="Times New Roman"/>
                <w:sz w:val="24"/>
                <w:szCs w:val="24"/>
              </w:rPr>
            </w:pPr>
            <w:r w:rsidRPr="00800261">
              <w:rPr>
                <w:rFonts w:ascii="Times New Roman" w:hAnsi="Times New Roman"/>
                <w:sz w:val="24"/>
                <w:szCs w:val="24"/>
              </w:rPr>
              <w:t xml:space="preserve">Telefon: </w:t>
            </w:r>
            <w:r w:rsidR="007E29AE">
              <w:rPr>
                <w:rFonts w:ascii="Times New Roman" w:hAnsi="Times New Roman"/>
                <w:sz w:val="24"/>
                <w:szCs w:val="24"/>
              </w:rPr>
              <w:t xml:space="preserve">(62) </w:t>
            </w:r>
            <w:r w:rsidR="005B1B84">
              <w:rPr>
                <w:rFonts w:ascii="Times New Roman" w:hAnsi="Times New Roman"/>
                <w:sz w:val="24"/>
                <w:szCs w:val="24"/>
              </w:rPr>
              <w:t>7</w:t>
            </w:r>
            <w:r w:rsidR="007E29AE">
              <w:rPr>
                <w:rFonts w:ascii="Times New Roman" w:hAnsi="Times New Roman"/>
                <w:sz w:val="24"/>
                <w:szCs w:val="24"/>
              </w:rPr>
              <w:t>8</w:t>
            </w:r>
            <w:r w:rsidR="005B1B84">
              <w:rPr>
                <w:rFonts w:ascii="Times New Roman" w:hAnsi="Times New Roman"/>
                <w:sz w:val="24"/>
                <w:szCs w:val="24"/>
              </w:rPr>
              <w:t>5 51 17</w:t>
            </w:r>
            <w:r w:rsidR="00FD7E4B">
              <w:rPr>
                <w:rFonts w:ascii="Times New Roman" w:hAnsi="Times New Roman"/>
                <w:sz w:val="24"/>
                <w:szCs w:val="24"/>
              </w:rPr>
              <w:t xml:space="preserve"> </w:t>
            </w:r>
          </w:p>
          <w:p w:rsidR="008479BE" w:rsidRPr="00800261" w:rsidRDefault="008479BE" w:rsidP="0005248A">
            <w:pPr>
              <w:numPr>
                <w:ilvl w:val="0"/>
                <w:numId w:val="3"/>
              </w:numPr>
              <w:spacing w:after="0" w:line="240" w:lineRule="auto"/>
              <w:contextualSpacing/>
              <w:rPr>
                <w:rFonts w:ascii="Times New Roman" w:hAnsi="Times New Roman"/>
                <w:sz w:val="24"/>
                <w:szCs w:val="24"/>
              </w:rPr>
            </w:pPr>
            <w:proofErr w:type="spellStart"/>
            <w:r w:rsidRPr="00800261">
              <w:rPr>
                <w:rFonts w:ascii="Times New Roman" w:hAnsi="Times New Roman"/>
                <w:sz w:val="24"/>
                <w:szCs w:val="24"/>
              </w:rPr>
              <w:t>Fax</w:t>
            </w:r>
            <w:proofErr w:type="spellEnd"/>
            <w:r w:rsidRPr="00800261">
              <w:rPr>
                <w:rFonts w:ascii="Times New Roman" w:hAnsi="Times New Roman"/>
                <w:sz w:val="24"/>
                <w:szCs w:val="24"/>
              </w:rPr>
              <w:t>: …………………………………………………………………………</w:t>
            </w:r>
          </w:p>
          <w:p w:rsidR="008479BE" w:rsidRPr="00FD7E4B" w:rsidRDefault="008479BE" w:rsidP="007E29AE">
            <w:pPr>
              <w:numPr>
                <w:ilvl w:val="0"/>
                <w:numId w:val="3"/>
              </w:numPr>
              <w:spacing w:after="0" w:line="240" w:lineRule="auto"/>
              <w:contextualSpacing/>
              <w:rPr>
                <w:rFonts w:ascii="Times New Roman" w:hAnsi="Times New Roman"/>
                <w:sz w:val="24"/>
                <w:szCs w:val="24"/>
                <w:lang w:val="en-US"/>
              </w:rPr>
            </w:pPr>
            <w:r w:rsidRPr="00FD7E4B">
              <w:rPr>
                <w:rFonts w:ascii="Times New Roman" w:hAnsi="Times New Roman"/>
                <w:sz w:val="24"/>
                <w:szCs w:val="24"/>
                <w:lang w:val="en-US"/>
              </w:rPr>
              <w:t xml:space="preserve">E-mail: </w:t>
            </w:r>
            <w:r w:rsidR="007E29AE" w:rsidRPr="007E29AE">
              <w:rPr>
                <w:rFonts w:ascii="Times New Roman" w:hAnsi="Times New Roman"/>
                <w:sz w:val="24"/>
                <w:szCs w:val="24"/>
                <w:lang w:val="en-US"/>
              </w:rPr>
              <w:t>mgrenda@sycow.pl</w:t>
            </w:r>
          </w:p>
        </w:tc>
      </w:tr>
    </w:tbl>
    <w:p w:rsidR="008479BE" w:rsidRPr="00FD7E4B" w:rsidRDefault="008479BE" w:rsidP="00800261">
      <w:pPr>
        <w:pStyle w:val="Tekstpodstawowywcity"/>
        <w:tabs>
          <w:tab w:val="clear" w:pos="426"/>
        </w:tabs>
        <w:ind w:left="0" w:firstLine="0"/>
        <w:contextualSpacing/>
        <w:rPr>
          <w:b w:val="0"/>
          <w:sz w:val="16"/>
          <w:szCs w:val="16"/>
          <w:lang w:val="en-US"/>
        </w:rPr>
      </w:pPr>
    </w:p>
    <w:p w:rsidR="008479BE" w:rsidRPr="00800261" w:rsidRDefault="008479BE" w:rsidP="00800261">
      <w:pPr>
        <w:numPr>
          <w:ilvl w:val="0"/>
          <w:numId w:val="2"/>
        </w:numPr>
        <w:spacing w:after="0" w:line="240" w:lineRule="auto"/>
        <w:contextualSpacing/>
        <w:jc w:val="both"/>
        <w:rPr>
          <w:rFonts w:ascii="Times New Roman" w:hAnsi="Times New Roman"/>
          <w:b/>
          <w:iCs/>
          <w:color w:val="000000"/>
          <w:sz w:val="24"/>
          <w:szCs w:val="24"/>
          <w:lang w:eastAsia="pl-PL"/>
        </w:rPr>
      </w:pPr>
      <w:r w:rsidRPr="00800261">
        <w:rPr>
          <w:rFonts w:ascii="Times New Roman" w:hAnsi="Times New Roman"/>
          <w:b/>
          <w:sz w:val="24"/>
          <w:szCs w:val="24"/>
        </w:rPr>
        <w:lastRenderedPageBreak/>
        <w:t>Dokumenty stanowiące podstawę do wyznaczenia aglomeracji</w:t>
      </w:r>
    </w:p>
    <w:p w:rsidR="00571BE1" w:rsidRPr="00800261" w:rsidRDefault="00571BE1" w:rsidP="00800261">
      <w:pPr>
        <w:pStyle w:val="NormalnyWeb"/>
        <w:spacing w:before="0" w:beforeAutospacing="0" w:after="0" w:afterAutospacing="0"/>
        <w:contextualSpacing/>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92"/>
        <w:gridCol w:w="7177"/>
        <w:gridCol w:w="715"/>
        <w:gridCol w:w="730"/>
      </w:tblGrid>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Lp.</w:t>
            </w:r>
          </w:p>
        </w:tc>
        <w:tc>
          <w:tcPr>
            <w:tcW w:w="6586" w:type="dxa"/>
            <w:vAlign w:val="center"/>
          </w:tcPr>
          <w:p w:rsidR="008479BE" w:rsidRPr="00800261" w:rsidRDefault="008479BE" w:rsidP="0005248A">
            <w:pPr>
              <w:pStyle w:val="NormalnyWeb"/>
              <w:spacing w:before="0" w:beforeAutospacing="0" w:after="0" w:afterAutospacing="0"/>
              <w:contextualSpacing/>
              <w:jc w:val="center"/>
            </w:pPr>
            <w:r w:rsidRPr="00800261">
              <w:t>Wyszczególnienie</w:t>
            </w:r>
          </w:p>
        </w:tc>
        <w:tc>
          <w:tcPr>
            <w:tcW w:w="656" w:type="dxa"/>
            <w:vAlign w:val="center"/>
          </w:tcPr>
          <w:p w:rsidR="008479BE" w:rsidRPr="00800261" w:rsidRDefault="008479BE" w:rsidP="0005248A">
            <w:pPr>
              <w:pStyle w:val="NormalnyWeb"/>
              <w:spacing w:before="0" w:beforeAutospacing="0" w:after="0" w:afterAutospacing="0"/>
              <w:contextualSpacing/>
              <w:jc w:val="center"/>
            </w:pPr>
            <w:r w:rsidRPr="00800261">
              <w:t>Nie</w:t>
            </w:r>
            <w:r w:rsidRPr="00800261">
              <w:rPr>
                <w:rStyle w:val="Odwoanieprzypisudolnego"/>
              </w:rPr>
              <w:footnoteReference w:id="3"/>
            </w:r>
          </w:p>
        </w:tc>
        <w:tc>
          <w:tcPr>
            <w:tcW w:w="656" w:type="dxa"/>
            <w:vAlign w:val="center"/>
          </w:tcPr>
          <w:p w:rsidR="008479BE" w:rsidRPr="00800261" w:rsidRDefault="008479BE" w:rsidP="0005248A">
            <w:pPr>
              <w:pStyle w:val="NormalnyWeb"/>
              <w:spacing w:before="0" w:beforeAutospacing="0" w:after="0" w:afterAutospacing="0"/>
              <w:contextualSpacing/>
              <w:jc w:val="center"/>
            </w:pPr>
            <w:r w:rsidRPr="00800261">
              <w:t>Tak</w:t>
            </w:r>
            <w:r w:rsidRPr="00800261">
              <w:rPr>
                <w:vertAlign w:val="superscript"/>
              </w:rPr>
              <w:t>5</w:t>
            </w: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1</w:t>
            </w:r>
          </w:p>
        </w:tc>
        <w:tc>
          <w:tcPr>
            <w:tcW w:w="6586"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2</w:t>
            </w:r>
          </w:p>
        </w:tc>
        <w:tc>
          <w:tcPr>
            <w:tcW w:w="656"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3</w:t>
            </w:r>
          </w:p>
        </w:tc>
        <w:tc>
          <w:tcPr>
            <w:tcW w:w="656"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4</w:t>
            </w: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1</w:t>
            </w:r>
          </w:p>
        </w:tc>
        <w:tc>
          <w:tcPr>
            <w:tcW w:w="6586" w:type="dxa"/>
          </w:tcPr>
          <w:p w:rsidR="008479BE" w:rsidRPr="00800261" w:rsidRDefault="008479BE" w:rsidP="0005248A">
            <w:pPr>
              <w:pStyle w:val="NormalnyWeb"/>
              <w:spacing w:before="0" w:beforeAutospacing="0" w:after="0" w:afterAutospacing="0"/>
              <w:contextualSpacing/>
            </w:pPr>
            <w:r w:rsidRPr="00800261">
              <w:t>Miejscowe plany zagospodarowania przestrzennego</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932936" w:rsidP="0005248A">
            <w:pPr>
              <w:pStyle w:val="NormalnyWeb"/>
              <w:spacing w:before="0" w:beforeAutospacing="0" w:after="0" w:afterAutospacing="0"/>
              <w:contextualSpacing/>
              <w:jc w:val="center"/>
            </w:pPr>
            <w:r>
              <w:t>X</w:t>
            </w: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2</w:t>
            </w:r>
          </w:p>
        </w:tc>
        <w:tc>
          <w:tcPr>
            <w:tcW w:w="6586" w:type="dxa"/>
          </w:tcPr>
          <w:p w:rsidR="008479BE" w:rsidRPr="00800261" w:rsidRDefault="008479BE" w:rsidP="0005248A">
            <w:pPr>
              <w:pStyle w:val="NormalnyWeb"/>
              <w:spacing w:before="0" w:beforeAutospacing="0" w:after="0" w:afterAutospacing="0"/>
              <w:contextualSpacing/>
            </w:pPr>
            <w:r w:rsidRPr="00800261">
              <w:t>Studium uwarunkowań i kierunków zagospodarowania przestrzennego gminy</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932936" w:rsidP="0005248A">
            <w:pPr>
              <w:pStyle w:val="NormalnyWeb"/>
              <w:spacing w:before="0" w:beforeAutospacing="0" w:after="0" w:afterAutospacing="0"/>
              <w:contextualSpacing/>
              <w:jc w:val="center"/>
            </w:pPr>
            <w:r>
              <w:t>X</w:t>
            </w: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3</w:t>
            </w:r>
          </w:p>
        </w:tc>
        <w:tc>
          <w:tcPr>
            <w:tcW w:w="6586" w:type="dxa"/>
          </w:tcPr>
          <w:p w:rsidR="008479BE" w:rsidRPr="00800261" w:rsidRDefault="008479BE" w:rsidP="0005248A">
            <w:pPr>
              <w:pStyle w:val="NormalnyWeb"/>
              <w:spacing w:before="0" w:beforeAutospacing="0" w:after="0" w:afterAutospacing="0"/>
              <w:contextualSpacing/>
            </w:pPr>
            <w:r w:rsidRPr="00800261">
              <w:t>Decyzje o ustaleniu lokalizacji inwestycji celu publicznego</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932936" w:rsidP="0005248A">
            <w:pPr>
              <w:pStyle w:val="NormalnyWeb"/>
              <w:spacing w:before="0" w:beforeAutospacing="0" w:after="0" w:afterAutospacing="0"/>
              <w:contextualSpacing/>
              <w:jc w:val="center"/>
            </w:pPr>
            <w:r>
              <w:t>X</w:t>
            </w: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4</w:t>
            </w:r>
          </w:p>
        </w:tc>
        <w:tc>
          <w:tcPr>
            <w:tcW w:w="6586" w:type="dxa"/>
          </w:tcPr>
          <w:p w:rsidR="008479BE" w:rsidRPr="00800261" w:rsidRDefault="008479BE" w:rsidP="0005248A">
            <w:pPr>
              <w:pStyle w:val="NormalnyWeb"/>
              <w:spacing w:before="0" w:beforeAutospacing="0" w:after="0" w:afterAutospacing="0"/>
              <w:contextualSpacing/>
            </w:pPr>
            <w:r w:rsidRPr="00800261">
              <w:t xml:space="preserve">Wieloletnie plany rozwoju i modernizacji urządzeń wodociągowych </w:t>
            </w:r>
            <w:r w:rsidRPr="00800261">
              <w:br/>
              <w:t>i kanalizacyjnych</w:t>
            </w:r>
          </w:p>
        </w:tc>
        <w:tc>
          <w:tcPr>
            <w:tcW w:w="656" w:type="dxa"/>
            <w:vAlign w:val="center"/>
          </w:tcPr>
          <w:p w:rsidR="008479BE" w:rsidRPr="00800261" w:rsidRDefault="007E29AE" w:rsidP="0005248A">
            <w:pPr>
              <w:pStyle w:val="NormalnyWeb"/>
              <w:spacing w:before="0" w:beforeAutospacing="0" w:after="0" w:afterAutospacing="0"/>
              <w:contextualSpacing/>
              <w:jc w:val="center"/>
            </w:pPr>
            <w:r>
              <w:t>X</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5</w:t>
            </w:r>
          </w:p>
        </w:tc>
        <w:tc>
          <w:tcPr>
            <w:tcW w:w="6586" w:type="dxa"/>
          </w:tcPr>
          <w:p w:rsidR="00932936" w:rsidRDefault="00932936" w:rsidP="00932936">
            <w:pPr>
              <w:pStyle w:val="NormalnyWeb"/>
              <w:spacing w:after="0"/>
              <w:ind w:left="720"/>
              <w:contextualSpacing/>
            </w:pPr>
            <w:bookmarkStart w:id="0" w:name="_Ref401590598"/>
            <w:r>
              <w:t>Inne (wymienić):</w:t>
            </w:r>
          </w:p>
          <w:p w:rsidR="00932936" w:rsidRPr="00932936" w:rsidRDefault="007E29AE" w:rsidP="00932936">
            <w:pPr>
              <w:pStyle w:val="NormalnyWeb"/>
              <w:numPr>
                <w:ilvl w:val="0"/>
                <w:numId w:val="10"/>
              </w:numPr>
              <w:spacing w:after="0"/>
              <w:contextualSpacing/>
            </w:pPr>
            <w:r w:rsidRPr="00467CA4">
              <w:rPr>
                <w:bCs/>
                <w:color w:val="000000" w:themeColor="text1"/>
              </w:rPr>
              <w:t xml:space="preserve">Rozporządzenie Wojewody </w:t>
            </w:r>
            <w:r>
              <w:rPr>
                <w:bCs/>
                <w:color w:val="000000" w:themeColor="text1"/>
              </w:rPr>
              <w:t>Dolnoś</w:t>
            </w:r>
            <w:r w:rsidRPr="00467CA4">
              <w:rPr>
                <w:bCs/>
                <w:color w:val="000000" w:themeColor="text1"/>
              </w:rPr>
              <w:t xml:space="preserve">ląskiego z dnia </w:t>
            </w:r>
            <w:r>
              <w:rPr>
                <w:bCs/>
                <w:color w:val="000000" w:themeColor="text1"/>
              </w:rPr>
              <w:t>29 września 2005</w:t>
            </w:r>
            <w:r w:rsidRPr="00467CA4">
              <w:rPr>
                <w:bCs/>
                <w:color w:val="000000" w:themeColor="text1"/>
              </w:rPr>
              <w:t xml:space="preserve"> r. w sprawie utworzenia aglomeracji </w:t>
            </w:r>
            <w:r>
              <w:rPr>
                <w:color w:val="000000" w:themeColor="text1"/>
              </w:rPr>
              <w:t>Syców</w:t>
            </w:r>
            <w:r w:rsidRPr="00467CA4">
              <w:rPr>
                <w:bCs/>
                <w:color w:val="000000" w:themeColor="text1"/>
              </w:rPr>
              <w:t xml:space="preserve"> (Dz. Urzędowy woj. </w:t>
            </w:r>
            <w:r>
              <w:rPr>
                <w:bCs/>
                <w:color w:val="000000" w:themeColor="text1"/>
              </w:rPr>
              <w:t>dolno</w:t>
            </w:r>
            <w:r w:rsidRPr="00467CA4">
              <w:rPr>
                <w:bCs/>
                <w:color w:val="000000" w:themeColor="text1"/>
              </w:rPr>
              <w:t xml:space="preserve">śląskiego, </w:t>
            </w:r>
            <w:r>
              <w:rPr>
                <w:bCs/>
                <w:color w:val="000000" w:themeColor="text1"/>
              </w:rPr>
              <w:t xml:space="preserve">Nr 198/2005, </w:t>
            </w:r>
            <w:r w:rsidRPr="00467CA4">
              <w:rPr>
                <w:bCs/>
                <w:color w:val="000000" w:themeColor="text1"/>
              </w:rPr>
              <w:t xml:space="preserve">poz. </w:t>
            </w:r>
            <w:r>
              <w:rPr>
                <w:bCs/>
                <w:color w:val="000000" w:themeColor="text1"/>
              </w:rPr>
              <w:t>3339</w:t>
            </w:r>
            <w:r w:rsidRPr="00467CA4">
              <w:rPr>
                <w:bCs/>
                <w:color w:val="000000" w:themeColor="text1"/>
              </w:rPr>
              <w:t>)</w:t>
            </w:r>
            <w:r w:rsidR="00932936" w:rsidRPr="00932936">
              <w:t>;</w:t>
            </w:r>
            <w:bookmarkEnd w:id="0"/>
          </w:p>
          <w:p w:rsidR="00932936" w:rsidRPr="00932936" w:rsidRDefault="00932936" w:rsidP="00932936">
            <w:pPr>
              <w:pStyle w:val="NormalnyWeb"/>
              <w:numPr>
                <w:ilvl w:val="0"/>
                <w:numId w:val="10"/>
              </w:numPr>
              <w:contextualSpacing/>
            </w:pPr>
            <w:bookmarkStart w:id="1" w:name="_Ref406694011"/>
            <w:r w:rsidRPr="00932936">
              <w:rPr>
                <w:bCs/>
              </w:rPr>
              <w:t xml:space="preserve">Pozwolenie wodno - prawne na szczególne korzystanie z wód w zakresie wprowadzania do </w:t>
            </w:r>
            <w:r w:rsidR="007E29AE">
              <w:rPr>
                <w:bCs/>
              </w:rPr>
              <w:t xml:space="preserve">potoku </w:t>
            </w:r>
            <w:proofErr w:type="spellStart"/>
            <w:r w:rsidR="007E29AE">
              <w:rPr>
                <w:bCs/>
              </w:rPr>
              <w:t>Błociec</w:t>
            </w:r>
            <w:proofErr w:type="spellEnd"/>
            <w:r w:rsidR="007E29AE">
              <w:rPr>
                <w:bCs/>
              </w:rPr>
              <w:t xml:space="preserve"> w km 3+25</w:t>
            </w:r>
            <w:r w:rsidRPr="00932936">
              <w:rPr>
                <w:bCs/>
              </w:rPr>
              <w:t>0 ścieków komunalnych z oczyszczalni ścieków zlokalizowanej w S</w:t>
            </w:r>
            <w:r w:rsidR="007E29AE">
              <w:rPr>
                <w:bCs/>
              </w:rPr>
              <w:t>ycowie</w:t>
            </w:r>
            <w:r w:rsidRPr="00932936">
              <w:rPr>
                <w:bCs/>
              </w:rPr>
              <w:t xml:space="preserve"> </w:t>
            </w:r>
            <w:r w:rsidR="007E29AE">
              <w:rPr>
                <w:bCs/>
              </w:rPr>
              <w:t>przy ul. Komorowskiej</w:t>
            </w:r>
            <w:r w:rsidRPr="00932936">
              <w:rPr>
                <w:bCs/>
              </w:rPr>
              <w:t xml:space="preserve">, Decyzja Nr </w:t>
            </w:r>
            <w:r w:rsidR="007E29AE">
              <w:rPr>
                <w:bCs/>
              </w:rPr>
              <w:t>OS.6223/43/2003</w:t>
            </w:r>
            <w:r w:rsidRPr="00932936">
              <w:rPr>
                <w:bCs/>
              </w:rPr>
              <w:t xml:space="preserve"> Starosta Powiatu </w:t>
            </w:r>
            <w:r w:rsidR="007E29AE">
              <w:rPr>
                <w:bCs/>
              </w:rPr>
              <w:t>Oleśnickiego, 21</w:t>
            </w:r>
            <w:r w:rsidRPr="00932936">
              <w:rPr>
                <w:bCs/>
              </w:rPr>
              <w:t> </w:t>
            </w:r>
            <w:r w:rsidR="007E29AE">
              <w:rPr>
                <w:bCs/>
              </w:rPr>
              <w:t>sierpni</w:t>
            </w:r>
            <w:r w:rsidRPr="00932936">
              <w:rPr>
                <w:bCs/>
              </w:rPr>
              <w:t>a 2008 r.;</w:t>
            </w:r>
            <w:bookmarkEnd w:id="1"/>
          </w:p>
          <w:p w:rsidR="008479BE" w:rsidRPr="00800261" w:rsidRDefault="007E29AE" w:rsidP="00932F46">
            <w:pPr>
              <w:numPr>
                <w:ilvl w:val="0"/>
                <w:numId w:val="10"/>
              </w:numPr>
              <w:spacing w:after="0"/>
              <w:ind w:left="851" w:hanging="491"/>
              <w:jc w:val="both"/>
            </w:pPr>
            <w:r w:rsidRPr="007E29AE">
              <w:rPr>
                <w:rFonts w:ascii="Times New Roman" w:eastAsia="Times New Roman" w:hAnsi="Times New Roman"/>
                <w:bCs/>
                <w:sz w:val="24"/>
                <w:szCs w:val="24"/>
                <w:lang w:eastAsia="pl-PL"/>
              </w:rPr>
              <w:t xml:space="preserve">Koncepcja budowy kanalizacji sanitarnej w gminie Syców, Wrocław, 1996 </w:t>
            </w:r>
            <w:proofErr w:type="spellStart"/>
            <w:r w:rsidRPr="007E29AE">
              <w:rPr>
                <w:rFonts w:ascii="Times New Roman" w:eastAsia="Times New Roman" w:hAnsi="Times New Roman"/>
                <w:bCs/>
                <w:sz w:val="24"/>
                <w:szCs w:val="24"/>
                <w:lang w:eastAsia="pl-PL"/>
              </w:rPr>
              <w:t>r</w:t>
            </w:r>
            <w:proofErr w:type="spellEnd"/>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8479BE" w:rsidP="0005248A">
            <w:pPr>
              <w:pStyle w:val="NormalnyWeb"/>
              <w:spacing w:before="0" w:beforeAutospacing="0" w:after="0" w:afterAutospacing="0"/>
              <w:contextualSpacing/>
              <w:jc w:val="center"/>
            </w:pPr>
          </w:p>
        </w:tc>
      </w:tr>
    </w:tbl>
    <w:p w:rsidR="008479BE" w:rsidRDefault="008479BE" w:rsidP="00800261">
      <w:pPr>
        <w:pStyle w:val="NormalnyWeb"/>
        <w:spacing w:before="0" w:beforeAutospacing="0" w:after="0" w:afterAutospacing="0"/>
        <w:contextualSpacing/>
      </w:pPr>
    </w:p>
    <w:p w:rsidR="00932936" w:rsidRPr="00800261" w:rsidRDefault="00932936" w:rsidP="00800261">
      <w:pPr>
        <w:pStyle w:val="NormalnyWeb"/>
        <w:spacing w:before="0" w:beforeAutospacing="0" w:after="0" w:afterAutospacing="0"/>
        <w:contextualSpacing/>
      </w:pPr>
    </w:p>
    <w:p w:rsidR="008479BE" w:rsidRPr="00800261" w:rsidRDefault="008479BE" w:rsidP="00800261">
      <w:pPr>
        <w:pStyle w:val="NormalnyWeb"/>
        <w:numPr>
          <w:ilvl w:val="0"/>
          <w:numId w:val="2"/>
        </w:numPr>
        <w:spacing w:before="0" w:beforeAutospacing="0" w:after="0" w:afterAutospacing="0"/>
        <w:contextualSpacing/>
        <w:rPr>
          <w:b/>
        </w:rPr>
      </w:pPr>
      <w:r w:rsidRPr="00800261">
        <w:rPr>
          <w:b/>
        </w:rPr>
        <w:t>Opis systemu zbierania ścieków komunalnych w obrębie aglomeracji</w:t>
      </w:r>
    </w:p>
    <w:p w:rsidR="008479BE" w:rsidRPr="00800261" w:rsidRDefault="008479BE" w:rsidP="00800261">
      <w:pPr>
        <w:pStyle w:val="NormalnyWeb"/>
        <w:spacing w:before="0" w:beforeAutospacing="0" w:after="0" w:afterAutospacing="0"/>
        <w:ind w:left="284"/>
        <w:contextualSpacing/>
      </w:pPr>
    </w:p>
    <w:p w:rsidR="008479BE" w:rsidRPr="00800261" w:rsidRDefault="008479BE" w:rsidP="00800261">
      <w:pPr>
        <w:numPr>
          <w:ilvl w:val="1"/>
          <w:numId w:val="2"/>
        </w:numPr>
        <w:spacing w:after="0" w:line="240" w:lineRule="auto"/>
        <w:ind w:left="426" w:hanging="426"/>
        <w:contextualSpacing/>
        <w:jc w:val="both"/>
        <w:rPr>
          <w:rFonts w:ascii="Times New Roman" w:hAnsi="Times New Roman"/>
          <w:b/>
          <w:sz w:val="28"/>
          <w:szCs w:val="28"/>
        </w:rPr>
      </w:pPr>
      <w:r w:rsidRPr="00800261">
        <w:rPr>
          <w:rFonts w:ascii="Times New Roman" w:hAnsi="Times New Roman"/>
          <w:b/>
          <w:sz w:val="24"/>
          <w:szCs w:val="24"/>
        </w:rPr>
        <w:t xml:space="preserve">Informacje na temat długości i rodzaju </w:t>
      </w:r>
      <w:r w:rsidRPr="00800261">
        <w:rPr>
          <w:rFonts w:ascii="Times New Roman" w:hAnsi="Times New Roman"/>
          <w:b/>
          <w:sz w:val="24"/>
          <w:szCs w:val="24"/>
          <w:u w:val="single"/>
        </w:rPr>
        <w:t>istniejącej</w:t>
      </w:r>
      <w:r w:rsidRPr="00800261">
        <w:rPr>
          <w:rFonts w:ascii="Times New Roman" w:hAnsi="Times New Roman"/>
          <w:b/>
          <w:sz w:val="24"/>
          <w:szCs w:val="24"/>
        </w:rPr>
        <w:t xml:space="preserve"> sieci kanalizacyjnej </w:t>
      </w:r>
      <w:r>
        <w:rPr>
          <w:rFonts w:ascii="Times New Roman" w:hAnsi="Times New Roman"/>
          <w:b/>
          <w:sz w:val="24"/>
          <w:szCs w:val="24"/>
        </w:rPr>
        <w:t>i</w:t>
      </w:r>
      <w:r w:rsidRPr="00800261">
        <w:rPr>
          <w:rFonts w:ascii="Times New Roman" w:hAnsi="Times New Roman"/>
          <w:b/>
          <w:sz w:val="24"/>
          <w:szCs w:val="24"/>
        </w:rPr>
        <w:t xml:space="preserve"> liczby osób korzystających z </w:t>
      </w:r>
      <w:r w:rsidRPr="00800261">
        <w:rPr>
          <w:rFonts w:ascii="Times New Roman" w:hAnsi="Times New Roman"/>
          <w:b/>
          <w:sz w:val="24"/>
          <w:szCs w:val="24"/>
          <w:u w:val="single"/>
        </w:rPr>
        <w:t>istniejącej</w:t>
      </w:r>
      <w:r w:rsidRPr="00800261">
        <w:rPr>
          <w:rFonts w:ascii="Times New Roman" w:hAnsi="Times New Roman"/>
          <w:b/>
          <w:sz w:val="24"/>
          <w:szCs w:val="24"/>
        </w:rPr>
        <w:t xml:space="preserve"> sieci kanalizacyjnej</w:t>
      </w:r>
      <w:r>
        <w:rPr>
          <w:rFonts w:ascii="Times New Roman" w:hAnsi="Times New Roman"/>
          <w:b/>
          <w:sz w:val="24"/>
          <w:szCs w:val="24"/>
        </w:rPr>
        <w:t xml:space="preserve"> oraz </w:t>
      </w:r>
      <w:r w:rsidRPr="00800261">
        <w:rPr>
          <w:rFonts w:ascii="Times New Roman" w:hAnsi="Times New Roman"/>
          <w:b/>
          <w:sz w:val="24"/>
          <w:szCs w:val="24"/>
        </w:rPr>
        <w:t xml:space="preserve">długości i rodzaju sieci kanalizacyjnej </w:t>
      </w:r>
      <w:r>
        <w:rPr>
          <w:rFonts w:ascii="Times New Roman" w:hAnsi="Times New Roman"/>
          <w:b/>
          <w:sz w:val="24"/>
          <w:szCs w:val="24"/>
        </w:rPr>
        <w:t>i</w:t>
      </w:r>
      <w:r w:rsidRPr="00800261">
        <w:rPr>
          <w:rFonts w:ascii="Times New Roman" w:hAnsi="Times New Roman"/>
          <w:b/>
          <w:sz w:val="24"/>
          <w:szCs w:val="24"/>
        </w:rPr>
        <w:t xml:space="preserve"> liczby osób korzystających z sieci kanalizacyjnej</w:t>
      </w:r>
      <w:r>
        <w:rPr>
          <w:rFonts w:ascii="Times New Roman" w:hAnsi="Times New Roman"/>
          <w:b/>
          <w:sz w:val="24"/>
          <w:szCs w:val="24"/>
        </w:rPr>
        <w:t>, na której wykonanie zostały pozyskane środki finansowe</w:t>
      </w:r>
    </w:p>
    <w:p w:rsidR="008479BE" w:rsidRDefault="008479BE" w:rsidP="00800261">
      <w:pPr>
        <w:spacing w:after="0" w:line="240" w:lineRule="auto"/>
        <w:ind w:left="284" w:hanging="284"/>
        <w:contextualSpacing/>
        <w:jc w:val="both"/>
        <w:rPr>
          <w:rFonts w:ascii="Times New Roman" w:hAnsi="Times New Roman"/>
          <w:sz w:val="24"/>
          <w:szCs w:val="24"/>
        </w:rPr>
      </w:pPr>
    </w:p>
    <w:p w:rsidR="008479BE" w:rsidRPr="00B43FA4" w:rsidRDefault="008479BE" w:rsidP="00800261">
      <w:pPr>
        <w:spacing w:after="0" w:line="240" w:lineRule="auto"/>
        <w:ind w:left="284" w:hanging="284"/>
        <w:contextualSpacing/>
        <w:jc w:val="both"/>
        <w:rPr>
          <w:rFonts w:ascii="Times New Roman" w:hAnsi="Times New Roman"/>
          <w:b/>
          <w:sz w:val="24"/>
          <w:szCs w:val="24"/>
        </w:rPr>
      </w:pPr>
      <w:r>
        <w:rPr>
          <w:rFonts w:ascii="Times New Roman" w:hAnsi="Times New Roman"/>
          <w:b/>
          <w:sz w:val="24"/>
          <w:szCs w:val="24"/>
        </w:rPr>
        <w:t xml:space="preserve">|Tabela 1. </w:t>
      </w:r>
      <w:r w:rsidRPr="00B43FA4">
        <w:rPr>
          <w:rFonts w:ascii="Times New Roman" w:hAnsi="Times New Roman"/>
          <w:b/>
          <w:sz w:val="24"/>
          <w:szCs w:val="24"/>
        </w:rPr>
        <w:t xml:space="preserve">Sieć istniejąca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2464"/>
        <w:gridCol w:w="993"/>
        <w:gridCol w:w="1134"/>
        <w:gridCol w:w="1417"/>
        <w:gridCol w:w="1417"/>
        <w:gridCol w:w="1418"/>
      </w:tblGrid>
      <w:tr w:rsidR="008479BE" w:rsidRPr="00800261" w:rsidTr="00B43FA4">
        <w:trPr>
          <w:trHeight w:val="291"/>
        </w:trPr>
        <w:tc>
          <w:tcPr>
            <w:tcW w:w="513" w:type="dxa"/>
            <w:vMerge w:val="restart"/>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Lp.</w:t>
            </w:r>
          </w:p>
        </w:tc>
        <w:tc>
          <w:tcPr>
            <w:tcW w:w="2464" w:type="dxa"/>
            <w:vMerge w:val="restart"/>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Kanalizacja istniejąca</w:t>
            </w:r>
          </w:p>
        </w:tc>
        <w:tc>
          <w:tcPr>
            <w:tcW w:w="993" w:type="dxa"/>
            <w:vMerge w:val="restart"/>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Długość</w:t>
            </w:r>
          </w:p>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[km]</w:t>
            </w:r>
          </w:p>
        </w:tc>
        <w:tc>
          <w:tcPr>
            <w:tcW w:w="3968" w:type="dxa"/>
            <w:gridSpan w:val="3"/>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Liczba osób korzystających z istniejącej kanalizacji</w:t>
            </w:r>
          </w:p>
        </w:tc>
        <w:tc>
          <w:tcPr>
            <w:tcW w:w="1418" w:type="dxa"/>
            <w:vMerge w:val="restart"/>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Uwagi</w:t>
            </w:r>
          </w:p>
        </w:tc>
      </w:tr>
      <w:tr w:rsidR="008479BE" w:rsidRPr="00800261" w:rsidTr="00B43FA4">
        <w:tc>
          <w:tcPr>
            <w:tcW w:w="513"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p>
        </w:tc>
        <w:tc>
          <w:tcPr>
            <w:tcW w:w="2464"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p>
        </w:tc>
        <w:tc>
          <w:tcPr>
            <w:tcW w:w="993"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p>
        </w:tc>
        <w:tc>
          <w:tcPr>
            <w:tcW w:w="1134" w:type="dxa"/>
            <w:shd w:val="clear" w:color="auto" w:fill="D9D9D9"/>
            <w:vAlign w:val="center"/>
          </w:tcPr>
          <w:p w:rsidR="008479BE" w:rsidRPr="00800261" w:rsidRDefault="008479BE" w:rsidP="00800261">
            <w:pPr>
              <w:spacing w:after="0" w:line="240" w:lineRule="auto"/>
              <w:ind w:left="33" w:right="-108" w:hanging="33"/>
              <w:contextualSpacing/>
              <w:jc w:val="center"/>
              <w:rPr>
                <w:rFonts w:ascii="Times New Roman" w:hAnsi="Times New Roman"/>
                <w:sz w:val="20"/>
                <w:szCs w:val="20"/>
                <w:lang w:eastAsia="pl-PL"/>
              </w:rPr>
            </w:pPr>
            <w:r w:rsidRPr="00800261">
              <w:rPr>
                <w:rFonts w:ascii="Times New Roman" w:hAnsi="Times New Roman"/>
                <w:sz w:val="20"/>
                <w:szCs w:val="20"/>
                <w:lang w:eastAsia="pl-PL"/>
              </w:rPr>
              <w:t>Mieszkańcy</w:t>
            </w:r>
          </w:p>
        </w:tc>
        <w:tc>
          <w:tcPr>
            <w:tcW w:w="1417" w:type="dxa"/>
            <w:shd w:val="clear" w:color="auto" w:fill="D9D9D9"/>
            <w:vAlign w:val="center"/>
          </w:tcPr>
          <w:p w:rsidR="008479BE" w:rsidRPr="00800261" w:rsidRDefault="008479BE" w:rsidP="00800261">
            <w:pPr>
              <w:spacing w:after="0" w:line="240" w:lineRule="auto"/>
              <w:ind w:left="33" w:right="-108" w:hanging="33"/>
              <w:contextualSpacing/>
              <w:jc w:val="center"/>
              <w:rPr>
                <w:rFonts w:ascii="Times New Roman" w:hAnsi="Times New Roman"/>
                <w:sz w:val="20"/>
                <w:szCs w:val="20"/>
                <w:lang w:eastAsia="pl-PL"/>
              </w:rPr>
            </w:pPr>
            <w:r w:rsidRPr="00800261">
              <w:rPr>
                <w:rFonts w:ascii="Times New Roman" w:hAnsi="Times New Roman"/>
                <w:sz w:val="20"/>
                <w:szCs w:val="20"/>
                <w:lang w:eastAsia="pl-PL"/>
              </w:rPr>
              <w:t>Osoby czasowo przebywające na terenie aglomeracji</w:t>
            </w:r>
            <w:r w:rsidRPr="00800261">
              <w:rPr>
                <w:rFonts w:ascii="Times New Roman" w:hAnsi="Times New Roman"/>
                <w:sz w:val="20"/>
                <w:szCs w:val="20"/>
                <w:vertAlign w:val="superscript"/>
                <w:lang w:eastAsia="pl-PL"/>
              </w:rPr>
              <w:footnoteReference w:id="4"/>
            </w:r>
          </w:p>
        </w:tc>
        <w:tc>
          <w:tcPr>
            <w:tcW w:w="1417" w:type="dxa"/>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Sumaryczna</w:t>
            </w:r>
          </w:p>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liczba osób</w:t>
            </w:r>
          </w:p>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[kol 4 + kol 5]</w:t>
            </w:r>
          </w:p>
        </w:tc>
        <w:tc>
          <w:tcPr>
            <w:tcW w:w="1418"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p>
        </w:tc>
      </w:tr>
      <w:tr w:rsidR="008479BE" w:rsidRPr="00800261" w:rsidTr="00B43FA4">
        <w:trPr>
          <w:trHeight w:val="340"/>
        </w:trPr>
        <w:tc>
          <w:tcPr>
            <w:tcW w:w="513" w:type="dxa"/>
            <w:shd w:val="clear" w:color="auto" w:fill="FFFFFF"/>
            <w:vAlign w:val="center"/>
          </w:tcPr>
          <w:p w:rsidR="008479BE" w:rsidRPr="00800261" w:rsidRDefault="008479BE" w:rsidP="0005248A">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1</w:t>
            </w:r>
          </w:p>
        </w:tc>
        <w:tc>
          <w:tcPr>
            <w:tcW w:w="2464" w:type="dxa"/>
            <w:shd w:val="clear" w:color="auto" w:fill="FFFFFF"/>
            <w:vAlign w:val="center"/>
          </w:tcPr>
          <w:p w:rsidR="008479BE" w:rsidRPr="00800261" w:rsidRDefault="008479BE" w:rsidP="0005248A">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2</w:t>
            </w:r>
          </w:p>
        </w:tc>
        <w:tc>
          <w:tcPr>
            <w:tcW w:w="993" w:type="dxa"/>
            <w:shd w:val="clear" w:color="auto" w:fill="FFFFFF"/>
            <w:vAlign w:val="center"/>
          </w:tcPr>
          <w:p w:rsidR="008479BE" w:rsidRPr="00800261" w:rsidRDefault="008479BE" w:rsidP="0005248A">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3</w:t>
            </w:r>
          </w:p>
        </w:tc>
        <w:tc>
          <w:tcPr>
            <w:tcW w:w="1134" w:type="dxa"/>
            <w:shd w:val="clear" w:color="auto" w:fill="FFFFFF"/>
            <w:vAlign w:val="center"/>
          </w:tcPr>
          <w:p w:rsidR="008479BE" w:rsidRPr="00800261" w:rsidRDefault="008479BE" w:rsidP="0005248A">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4</w:t>
            </w:r>
          </w:p>
        </w:tc>
        <w:tc>
          <w:tcPr>
            <w:tcW w:w="1417" w:type="dxa"/>
            <w:shd w:val="clear" w:color="auto" w:fill="FFFFFF"/>
            <w:vAlign w:val="center"/>
          </w:tcPr>
          <w:p w:rsidR="008479BE" w:rsidRPr="00800261" w:rsidRDefault="008479BE" w:rsidP="0005248A">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5</w:t>
            </w:r>
          </w:p>
        </w:tc>
        <w:tc>
          <w:tcPr>
            <w:tcW w:w="1417" w:type="dxa"/>
            <w:shd w:val="clear" w:color="auto" w:fill="FFFFFF"/>
            <w:vAlign w:val="center"/>
          </w:tcPr>
          <w:p w:rsidR="008479BE" w:rsidRPr="00800261" w:rsidRDefault="008479BE" w:rsidP="0005248A">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6</w:t>
            </w:r>
          </w:p>
        </w:tc>
        <w:tc>
          <w:tcPr>
            <w:tcW w:w="1418" w:type="dxa"/>
            <w:shd w:val="clear" w:color="auto" w:fill="FFFFFF"/>
            <w:vAlign w:val="center"/>
          </w:tcPr>
          <w:p w:rsidR="008479BE" w:rsidRPr="00800261" w:rsidRDefault="008479BE" w:rsidP="0005248A">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7</w:t>
            </w:r>
          </w:p>
        </w:tc>
      </w:tr>
      <w:tr w:rsidR="008479BE" w:rsidRPr="00800261" w:rsidTr="00E805A9">
        <w:trPr>
          <w:trHeight w:val="397"/>
        </w:trPr>
        <w:tc>
          <w:tcPr>
            <w:tcW w:w="513" w:type="dxa"/>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1</w:t>
            </w:r>
          </w:p>
        </w:tc>
        <w:tc>
          <w:tcPr>
            <w:tcW w:w="2464" w:type="dxa"/>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Sanitarna grawitacyjna</w:t>
            </w:r>
          </w:p>
        </w:tc>
        <w:tc>
          <w:tcPr>
            <w:tcW w:w="993" w:type="dxa"/>
            <w:vAlign w:val="center"/>
          </w:tcPr>
          <w:p w:rsidR="008479BE" w:rsidRPr="00800261" w:rsidRDefault="003F1137" w:rsidP="00B43FA4">
            <w:pPr>
              <w:spacing w:after="0" w:line="240" w:lineRule="auto"/>
              <w:ind w:left="284" w:hanging="284"/>
              <w:contextualSpacing/>
              <w:rPr>
                <w:rFonts w:ascii="Times New Roman" w:hAnsi="Times New Roman"/>
                <w:sz w:val="20"/>
                <w:szCs w:val="20"/>
                <w:lang w:eastAsia="pl-PL"/>
              </w:rPr>
            </w:pPr>
            <w:r>
              <w:rPr>
                <w:rFonts w:ascii="Times New Roman" w:hAnsi="Times New Roman"/>
                <w:sz w:val="20"/>
                <w:szCs w:val="20"/>
                <w:lang w:eastAsia="pl-PL"/>
              </w:rPr>
              <w:t>22</w:t>
            </w:r>
            <w:r w:rsidR="00EB5F1F">
              <w:rPr>
                <w:rFonts w:ascii="Times New Roman" w:hAnsi="Times New Roman"/>
                <w:sz w:val="20"/>
                <w:szCs w:val="20"/>
                <w:lang w:eastAsia="pl-PL"/>
              </w:rPr>
              <w:t>,</w:t>
            </w:r>
            <w:r>
              <w:rPr>
                <w:rFonts w:ascii="Times New Roman" w:hAnsi="Times New Roman"/>
                <w:sz w:val="20"/>
                <w:szCs w:val="20"/>
                <w:lang w:eastAsia="pl-PL"/>
              </w:rPr>
              <w:t>8</w:t>
            </w:r>
          </w:p>
        </w:tc>
        <w:tc>
          <w:tcPr>
            <w:tcW w:w="1134" w:type="dxa"/>
            <w:vMerge w:val="restart"/>
            <w:vAlign w:val="center"/>
          </w:tcPr>
          <w:p w:rsidR="008479BE" w:rsidRPr="00800261" w:rsidRDefault="00EB5F1F" w:rsidP="00F648DD">
            <w:pPr>
              <w:spacing w:after="0" w:line="240" w:lineRule="auto"/>
              <w:ind w:left="284" w:hanging="284"/>
              <w:contextualSpacing/>
              <w:rPr>
                <w:rFonts w:ascii="Times New Roman" w:hAnsi="Times New Roman"/>
                <w:sz w:val="20"/>
                <w:szCs w:val="20"/>
                <w:lang w:eastAsia="pl-PL"/>
              </w:rPr>
            </w:pPr>
            <w:r>
              <w:rPr>
                <w:rFonts w:ascii="Times New Roman" w:hAnsi="Times New Roman"/>
                <w:sz w:val="20"/>
                <w:szCs w:val="20"/>
                <w:lang w:eastAsia="pl-PL"/>
              </w:rPr>
              <w:t>10 343</w:t>
            </w:r>
          </w:p>
        </w:tc>
        <w:tc>
          <w:tcPr>
            <w:tcW w:w="1417" w:type="dxa"/>
            <w:vMerge w:val="restart"/>
            <w:vAlign w:val="center"/>
          </w:tcPr>
          <w:p w:rsidR="008479BE" w:rsidRPr="00800261" w:rsidRDefault="00A93707" w:rsidP="00B43FA4">
            <w:pPr>
              <w:spacing w:after="0" w:line="240" w:lineRule="auto"/>
              <w:ind w:left="284" w:hanging="284"/>
              <w:contextualSpacing/>
              <w:rPr>
                <w:rFonts w:ascii="Times New Roman" w:hAnsi="Times New Roman"/>
                <w:sz w:val="20"/>
                <w:szCs w:val="20"/>
                <w:lang w:eastAsia="pl-PL"/>
              </w:rPr>
            </w:pPr>
            <w:r>
              <w:rPr>
                <w:rFonts w:ascii="Times New Roman" w:hAnsi="Times New Roman"/>
                <w:sz w:val="20"/>
                <w:szCs w:val="20"/>
                <w:lang w:eastAsia="pl-PL"/>
              </w:rPr>
              <w:t>1</w:t>
            </w:r>
            <w:r w:rsidR="001747A7">
              <w:rPr>
                <w:rFonts w:ascii="Times New Roman" w:hAnsi="Times New Roman"/>
                <w:sz w:val="20"/>
                <w:szCs w:val="20"/>
                <w:lang w:eastAsia="pl-PL"/>
              </w:rPr>
              <w:t>9</w:t>
            </w:r>
            <w:r w:rsidR="00EB5F1F">
              <w:rPr>
                <w:rFonts w:ascii="Times New Roman" w:hAnsi="Times New Roman"/>
                <w:sz w:val="20"/>
                <w:szCs w:val="20"/>
                <w:lang w:eastAsia="pl-PL"/>
              </w:rPr>
              <w:t>0</w:t>
            </w:r>
          </w:p>
        </w:tc>
        <w:tc>
          <w:tcPr>
            <w:tcW w:w="1417" w:type="dxa"/>
            <w:vMerge w:val="restart"/>
            <w:vAlign w:val="center"/>
          </w:tcPr>
          <w:p w:rsidR="008479BE" w:rsidRPr="00800261" w:rsidRDefault="00A93707" w:rsidP="00B43FA4">
            <w:pPr>
              <w:spacing w:after="0" w:line="240" w:lineRule="auto"/>
              <w:ind w:left="284" w:hanging="284"/>
              <w:contextualSpacing/>
              <w:rPr>
                <w:rFonts w:ascii="Times New Roman" w:hAnsi="Times New Roman"/>
                <w:sz w:val="20"/>
                <w:szCs w:val="20"/>
                <w:lang w:eastAsia="pl-PL"/>
              </w:rPr>
            </w:pPr>
            <w:r>
              <w:rPr>
                <w:rFonts w:ascii="Times New Roman" w:hAnsi="Times New Roman"/>
                <w:sz w:val="20"/>
                <w:szCs w:val="20"/>
                <w:lang w:eastAsia="pl-PL"/>
              </w:rPr>
              <w:t xml:space="preserve">10 </w:t>
            </w:r>
            <w:r w:rsidR="001747A7">
              <w:rPr>
                <w:rFonts w:ascii="Times New Roman" w:hAnsi="Times New Roman"/>
                <w:sz w:val="20"/>
                <w:szCs w:val="20"/>
                <w:lang w:eastAsia="pl-PL"/>
              </w:rPr>
              <w:t>53</w:t>
            </w:r>
            <w:r w:rsidR="00EB5F1F">
              <w:rPr>
                <w:rFonts w:ascii="Times New Roman" w:hAnsi="Times New Roman"/>
                <w:sz w:val="20"/>
                <w:szCs w:val="20"/>
                <w:lang w:eastAsia="pl-PL"/>
              </w:rPr>
              <w:t>3</w:t>
            </w:r>
          </w:p>
        </w:tc>
        <w:tc>
          <w:tcPr>
            <w:tcW w:w="1418" w:type="dxa"/>
            <w:vMerge w:val="restart"/>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r>
      <w:tr w:rsidR="008479BE" w:rsidRPr="00800261" w:rsidTr="00E805A9">
        <w:trPr>
          <w:trHeight w:val="397"/>
        </w:trPr>
        <w:tc>
          <w:tcPr>
            <w:tcW w:w="513" w:type="dxa"/>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2</w:t>
            </w:r>
          </w:p>
        </w:tc>
        <w:tc>
          <w:tcPr>
            <w:tcW w:w="2464" w:type="dxa"/>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Sanitarna tłoczna</w:t>
            </w:r>
          </w:p>
        </w:tc>
        <w:tc>
          <w:tcPr>
            <w:tcW w:w="993" w:type="dxa"/>
            <w:vAlign w:val="center"/>
          </w:tcPr>
          <w:p w:rsidR="008479BE" w:rsidRPr="00800261" w:rsidRDefault="00EB5F1F" w:rsidP="00B43FA4">
            <w:pPr>
              <w:spacing w:after="0" w:line="240" w:lineRule="auto"/>
              <w:contextualSpacing/>
              <w:rPr>
                <w:rFonts w:ascii="Times New Roman" w:hAnsi="Times New Roman"/>
                <w:sz w:val="20"/>
                <w:szCs w:val="20"/>
                <w:lang w:eastAsia="pl-PL"/>
              </w:rPr>
            </w:pPr>
            <w:r>
              <w:rPr>
                <w:rFonts w:ascii="Times New Roman" w:hAnsi="Times New Roman"/>
                <w:sz w:val="20"/>
                <w:szCs w:val="20"/>
                <w:lang w:eastAsia="pl-PL"/>
              </w:rPr>
              <w:t>0,3</w:t>
            </w:r>
          </w:p>
        </w:tc>
        <w:tc>
          <w:tcPr>
            <w:tcW w:w="1134"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c>
          <w:tcPr>
            <w:tcW w:w="1418"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r>
      <w:tr w:rsidR="008479BE" w:rsidRPr="00800261" w:rsidTr="00E805A9">
        <w:trPr>
          <w:trHeight w:val="397"/>
        </w:trPr>
        <w:tc>
          <w:tcPr>
            <w:tcW w:w="513" w:type="dxa"/>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3</w:t>
            </w:r>
          </w:p>
        </w:tc>
        <w:tc>
          <w:tcPr>
            <w:tcW w:w="2464" w:type="dxa"/>
            <w:vAlign w:val="center"/>
          </w:tcPr>
          <w:p w:rsidR="008479BE" w:rsidRPr="00800261" w:rsidRDefault="008479BE" w:rsidP="00B43FA4">
            <w:pPr>
              <w:spacing w:after="0" w:line="240" w:lineRule="auto"/>
              <w:contextualSpacing/>
              <w:rPr>
                <w:rFonts w:ascii="Times New Roman" w:hAnsi="Times New Roman"/>
                <w:sz w:val="20"/>
                <w:szCs w:val="20"/>
                <w:lang w:eastAsia="pl-PL"/>
              </w:rPr>
            </w:pPr>
            <w:r w:rsidRPr="00800261">
              <w:rPr>
                <w:rFonts w:ascii="Times New Roman" w:hAnsi="Times New Roman"/>
                <w:sz w:val="20"/>
                <w:szCs w:val="20"/>
                <w:lang w:eastAsia="pl-PL"/>
              </w:rPr>
              <w:t>Ogólnospławna grawitacyjna</w:t>
            </w:r>
          </w:p>
        </w:tc>
        <w:tc>
          <w:tcPr>
            <w:tcW w:w="993" w:type="dxa"/>
            <w:vAlign w:val="center"/>
          </w:tcPr>
          <w:p w:rsidR="008479BE" w:rsidRPr="00800261" w:rsidRDefault="00EB5F1F" w:rsidP="00B43FA4">
            <w:pPr>
              <w:spacing w:after="0" w:line="240" w:lineRule="auto"/>
              <w:ind w:left="284" w:hanging="284"/>
              <w:contextualSpacing/>
              <w:rPr>
                <w:rFonts w:ascii="Times New Roman" w:hAnsi="Times New Roman"/>
                <w:sz w:val="20"/>
                <w:szCs w:val="20"/>
                <w:lang w:eastAsia="pl-PL"/>
              </w:rPr>
            </w:pPr>
            <w:r>
              <w:rPr>
                <w:rFonts w:ascii="Times New Roman" w:hAnsi="Times New Roman"/>
                <w:sz w:val="20"/>
                <w:szCs w:val="20"/>
                <w:lang w:eastAsia="pl-PL"/>
              </w:rPr>
              <w:t>10,2</w:t>
            </w:r>
          </w:p>
        </w:tc>
        <w:tc>
          <w:tcPr>
            <w:tcW w:w="1134"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c>
          <w:tcPr>
            <w:tcW w:w="1418"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r>
      <w:tr w:rsidR="008479BE" w:rsidRPr="00800261" w:rsidTr="00E805A9">
        <w:trPr>
          <w:trHeight w:val="397"/>
        </w:trPr>
        <w:tc>
          <w:tcPr>
            <w:tcW w:w="513" w:type="dxa"/>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4</w:t>
            </w:r>
          </w:p>
        </w:tc>
        <w:tc>
          <w:tcPr>
            <w:tcW w:w="2464" w:type="dxa"/>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Ogólnospławna tłoczna</w:t>
            </w:r>
          </w:p>
        </w:tc>
        <w:tc>
          <w:tcPr>
            <w:tcW w:w="993" w:type="dxa"/>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c>
          <w:tcPr>
            <w:tcW w:w="1134"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c>
          <w:tcPr>
            <w:tcW w:w="1418" w:type="dxa"/>
            <w:vMerge/>
            <w:vAlign w:val="center"/>
          </w:tcPr>
          <w:p w:rsidR="008479BE" w:rsidRPr="00800261" w:rsidRDefault="008479BE" w:rsidP="00B43FA4">
            <w:pPr>
              <w:spacing w:after="0" w:line="240" w:lineRule="auto"/>
              <w:ind w:left="284" w:hanging="284"/>
              <w:contextualSpacing/>
              <w:rPr>
                <w:rFonts w:ascii="Times New Roman" w:hAnsi="Times New Roman"/>
                <w:sz w:val="20"/>
                <w:szCs w:val="20"/>
                <w:lang w:eastAsia="pl-PL"/>
              </w:rPr>
            </w:pPr>
          </w:p>
        </w:tc>
      </w:tr>
      <w:tr w:rsidR="00A93707" w:rsidRPr="00800261" w:rsidTr="0026613B">
        <w:tc>
          <w:tcPr>
            <w:tcW w:w="2977" w:type="dxa"/>
            <w:gridSpan w:val="2"/>
            <w:shd w:val="clear" w:color="auto" w:fill="C6D9F1"/>
          </w:tcPr>
          <w:p w:rsidR="00A93707" w:rsidRPr="00800261" w:rsidRDefault="00A93707"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Razem</w:t>
            </w:r>
          </w:p>
        </w:tc>
        <w:tc>
          <w:tcPr>
            <w:tcW w:w="993" w:type="dxa"/>
            <w:shd w:val="clear" w:color="auto" w:fill="C6D9F1"/>
          </w:tcPr>
          <w:p w:rsidR="00A93707" w:rsidRPr="00800261" w:rsidRDefault="00A93707" w:rsidP="0005248A">
            <w:pPr>
              <w:spacing w:after="0" w:line="240" w:lineRule="auto"/>
              <w:ind w:left="284" w:hanging="284"/>
              <w:contextualSpacing/>
              <w:jc w:val="center"/>
              <w:rPr>
                <w:rFonts w:ascii="Times New Roman" w:hAnsi="Times New Roman"/>
                <w:sz w:val="20"/>
                <w:szCs w:val="20"/>
                <w:lang w:eastAsia="pl-PL"/>
              </w:rPr>
            </w:pPr>
            <w:r>
              <w:rPr>
                <w:rFonts w:ascii="Times New Roman" w:hAnsi="Times New Roman"/>
                <w:sz w:val="20"/>
                <w:szCs w:val="20"/>
                <w:lang w:eastAsia="pl-PL"/>
              </w:rPr>
              <w:t>33,3</w:t>
            </w:r>
          </w:p>
        </w:tc>
        <w:tc>
          <w:tcPr>
            <w:tcW w:w="1134" w:type="dxa"/>
            <w:shd w:val="clear" w:color="auto" w:fill="C6D9F1"/>
          </w:tcPr>
          <w:p w:rsidR="00A93707" w:rsidRPr="00800261" w:rsidRDefault="00A93707" w:rsidP="0005248A">
            <w:pPr>
              <w:spacing w:after="0" w:line="240" w:lineRule="auto"/>
              <w:ind w:left="284" w:hanging="284"/>
              <w:contextualSpacing/>
              <w:jc w:val="center"/>
              <w:rPr>
                <w:rFonts w:ascii="Times New Roman" w:hAnsi="Times New Roman"/>
                <w:sz w:val="20"/>
                <w:szCs w:val="20"/>
                <w:lang w:eastAsia="pl-PL"/>
              </w:rPr>
            </w:pPr>
            <w:r>
              <w:rPr>
                <w:rFonts w:ascii="Times New Roman" w:hAnsi="Times New Roman"/>
                <w:sz w:val="20"/>
                <w:szCs w:val="20"/>
                <w:lang w:eastAsia="pl-PL"/>
              </w:rPr>
              <w:t>10 343</w:t>
            </w:r>
          </w:p>
        </w:tc>
        <w:tc>
          <w:tcPr>
            <w:tcW w:w="1417" w:type="dxa"/>
            <w:shd w:val="clear" w:color="auto" w:fill="C6D9F1"/>
            <w:vAlign w:val="center"/>
          </w:tcPr>
          <w:p w:rsidR="00A93707" w:rsidRPr="00800261" w:rsidRDefault="00A93707" w:rsidP="001747A7">
            <w:pPr>
              <w:spacing w:after="0" w:line="240" w:lineRule="auto"/>
              <w:ind w:left="284" w:hanging="284"/>
              <w:contextualSpacing/>
              <w:jc w:val="center"/>
              <w:rPr>
                <w:rFonts w:ascii="Times New Roman" w:hAnsi="Times New Roman"/>
                <w:sz w:val="20"/>
                <w:szCs w:val="20"/>
                <w:lang w:eastAsia="pl-PL"/>
              </w:rPr>
            </w:pPr>
            <w:r>
              <w:rPr>
                <w:rFonts w:ascii="Times New Roman" w:hAnsi="Times New Roman"/>
                <w:sz w:val="20"/>
                <w:szCs w:val="20"/>
                <w:lang w:eastAsia="pl-PL"/>
              </w:rPr>
              <w:t>1</w:t>
            </w:r>
            <w:r w:rsidR="001747A7">
              <w:rPr>
                <w:rFonts w:ascii="Times New Roman" w:hAnsi="Times New Roman"/>
                <w:sz w:val="20"/>
                <w:szCs w:val="20"/>
                <w:lang w:eastAsia="pl-PL"/>
              </w:rPr>
              <w:t>9</w:t>
            </w:r>
            <w:r>
              <w:rPr>
                <w:rFonts w:ascii="Times New Roman" w:hAnsi="Times New Roman"/>
                <w:sz w:val="20"/>
                <w:szCs w:val="20"/>
                <w:lang w:eastAsia="pl-PL"/>
              </w:rPr>
              <w:t>0</w:t>
            </w:r>
          </w:p>
        </w:tc>
        <w:tc>
          <w:tcPr>
            <w:tcW w:w="1417" w:type="dxa"/>
            <w:shd w:val="clear" w:color="auto" w:fill="C6D9F1"/>
            <w:vAlign w:val="center"/>
          </w:tcPr>
          <w:p w:rsidR="00A93707" w:rsidRPr="00800261" w:rsidRDefault="00A93707" w:rsidP="00A93707">
            <w:pPr>
              <w:spacing w:after="0" w:line="240" w:lineRule="auto"/>
              <w:ind w:left="284" w:hanging="284"/>
              <w:contextualSpacing/>
              <w:jc w:val="center"/>
              <w:rPr>
                <w:rFonts w:ascii="Times New Roman" w:hAnsi="Times New Roman"/>
                <w:sz w:val="20"/>
                <w:szCs w:val="20"/>
                <w:lang w:eastAsia="pl-PL"/>
              </w:rPr>
            </w:pPr>
            <w:r>
              <w:rPr>
                <w:rFonts w:ascii="Times New Roman" w:hAnsi="Times New Roman"/>
                <w:sz w:val="20"/>
                <w:szCs w:val="20"/>
                <w:lang w:eastAsia="pl-PL"/>
              </w:rPr>
              <w:t xml:space="preserve">10 </w:t>
            </w:r>
            <w:r w:rsidR="001747A7">
              <w:rPr>
                <w:rFonts w:ascii="Times New Roman" w:hAnsi="Times New Roman"/>
                <w:sz w:val="20"/>
                <w:szCs w:val="20"/>
                <w:lang w:eastAsia="pl-PL"/>
              </w:rPr>
              <w:t>53</w:t>
            </w:r>
            <w:r>
              <w:rPr>
                <w:rFonts w:ascii="Times New Roman" w:hAnsi="Times New Roman"/>
                <w:sz w:val="20"/>
                <w:szCs w:val="20"/>
                <w:lang w:eastAsia="pl-PL"/>
              </w:rPr>
              <w:t>3</w:t>
            </w:r>
          </w:p>
        </w:tc>
        <w:tc>
          <w:tcPr>
            <w:tcW w:w="1418" w:type="dxa"/>
            <w:vMerge/>
          </w:tcPr>
          <w:p w:rsidR="00A93707" w:rsidRPr="00800261" w:rsidRDefault="00A93707" w:rsidP="0005248A">
            <w:pPr>
              <w:spacing w:after="0" w:line="240" w:lineRule="auto"/>
              <w:ind w:left="284" w:hanging="284"/>
              <w:contextualSpacing/>
              <w:jc w:val="center"/>
              <w:rPr>
                <w:rFonts w:ascii="Times New Roman" w:hAnsi="Times New Roman"/>
                <w:sz w:val="20"/>
                <w:szCs w:val="20"/>
                <w:lang w:eastAsia="pl-PL"/>
              </w:rPr>
            </w:pPr>
          </w:p>
        </w:tc>
      </w:tr>
    </w:tbl>
    <w:p w:rsidR="008479BE" w:rsidRDefault="008479BE" w:rsidP="00800261">
      <w:pPr>
        <w:spacing w:after="0" w:line="240" w:lineRule="auto"/>
        <w:ind w:left="284" w:hanging="284"/>
        <w:contextualSpacing/>
        <w:jc w:val="both"/>
        <w:rPr>
          <w:rFonts w:ascii="Times New Roman" w:hAnsi="Times New Roman"/>
          <w:sz w:val="28"/>
          <w:szCs w:val="28"/>
        </w:rPr>
      </w:pPr>
    </w:p>
    <w:p w:rsidR="008479BE" w:rsidRDefault="008479BE" w:rsidP="00800261">
      <w:pPr>
        <w:spacing w:after="0" w:line="240" w:lineRule="auto"/>
        <w:ind w:left="284" w:hanging="284"/>
        <w:contextualSpacing/>
        <w:jc w:val="both"/>
        <w:rPr>
          <w:rFonts w:ascii="Times New Roman" w:hAnsi="Times New Roman"/>
          <w:sz w:val="28"/>
          <w:szCs w:val="28"/>
        </w:rPr>
      </w:pPr>
    </w:p>
    <w:p w:rsidR="002A4623" w:rsidRDefault="002A4623" w:rsidP="00800261">
      <w:pPr>
        <w:spacing w:after="0" w:line="240" w:lineRule="auto"/>
        <w:ind w:left="284" w:hanging="284"/>
        <w:contextualSpacing/>
        <w:jc w:val="both"/>
        <w:rPr>
          <w:rFonts w:ascii="Times New Roman" w:hAnsi="Times New Roman"/>
          <w:sz w:val="28"/>
          <w:szCs w:val="28"/>
        </w:rPr>
      </w:pPr>
    </w:p>
    <w:p w:rsidR="008479BE" w:rsidRDefault="008479BE" w:rsidP="00B43FA4">
      <w:pPr>
        <w:spacing w:after="0" w:line="240" w:lineRule="auto"/>
        <w:ind w:left="284" w:hanging="284"/>
        <w:contextualSpacing/>
        <w:jc w:val="both"/>
        <w:rPr>
          <w:rFonts w:ascii="Times New Roman" w:hAnsi="Times New Roman"/>
          <w:b/>
          <w:sz w:val="24"/>
          <w:szCs w:val="24"/>
        </w:rPr>
      </w:pPr>
      <w:r>
        <w:rPr>
          <w:rFonts w:ascii="Times New Roman" w:hAnsi="Times New Roman"/>
          <w:b/>
          <w:sz w:val="24"/>
          <w:szCs w:val="24"/>
        </w:rPr>
        <w:t xml:space="preserve">Tabela 2. </w:t>
      </w:r>
      <w:r w:rsidRPr="00B43FA4">
        <w:rPr>
          <w:rFonts w:ascii="Times New Roman" w:hAnsi="Times New Roman"/>
          <w:b/>
          <w:sz w:val="24"/>
          <w:szCs w:val="24"/>
        </w:rPr>
        <w:t xml:space="preserve">Sieć, na której wykonanie zostały pozyskane środki finansowe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2464"/>
        <w:gridCol w:w="993"/>
        <w:gridCol w:w="1134"/>
        <w:gridCol w:w="1417"/>
        <w:gridCol w:w="1417"/>
        <w:gridCol w:w="1418"/>
      </w:tblGrid>
      <w:tr w:rsidR="008479BE" w:rsidRPr="00800261" w:rsidTr="0005248A">
        <w:trPr>
          <w:trHeight w:val="291"/>
        </w:trPr>
        <w:tc>
          <w:tcPr>
            <w:tcW w:w="513" w:type="dxa"/>
            <w:vMerge w:val="restart"/>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Lp.</w:t>
            </w:r>
          </w:p>
        </w:tc>
        <w:tc>
          <w:tcPr>
            <w:tcW w:w="2464" w:type="dxa"/>
            <w:vMerge w:val="restart"/>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Kanalizacja istniejąca</w:t>
            </w:r>
          </w:p>
        </w:tc>
        <w:tc>
          <w:tcPr>
            <w:tcW w:w="993" w:type="dxa"/>
            <w:vMerge w:val="restart"/>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Długość</w:t>
            </w:r>
          </w:p>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[km]</w:t>
            </w:r>
          </w:p>
        </w:tc>
        <w:tc>
          <w:tcPr>
            <w:tcW w:w="3968" w:type="dxa"/>
            <w:gridSpan w:val="3"/>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Liczba osób korzystających z istniejącej kanalizacji</w:t>
            </w:r>
          </w:p>
        </w:tc>
        <w:tc>
          <w:tcPr>
            <w:tcW w:w="1418" w:type="dxa"/>
            <w:vMerge w:val="restart"/>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Uwagi</w:t>
            </w:r>
            <w:r>
              <w:rPr>
                <w:rFonts w:ascii="Times New Roman" w:hAnsi="Times New Roman"/>
                <w:sz w:val="20"/>
                <w:szCs w:val="20"/>
                <w:lang w:eastAsia="pl-PL"/>
              </w:rPr>
              <w:t xml:space="preserve"> (źródło finansowania)</w:t>
            </w:r>
          </w:p>
        </w:tc>
      </w:tr>
      <w:tr w:rsidR="008479BE" w:rsidRPr="00800261" w:rsidTr="0005248A">
        <w:tc>
          <w:tcPr>
            <w:tcW w:w="513"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p>
        </w:tc>
        <w:tc>
          <w:tcPr>
            <w:tcW w:w="2464"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p>
        </w:tc>
        <w:tc>
          <w:tcPr>
            <w:tcW w:w="993"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p>
        </w:tc>
        <w:tc>
          <w:tcPr>
            <w:tcW w:w="1134" w:type="dxa"/>
            <w:shd w:val="clear" w:color="auto" w:fill="D9D9D9"/>
            <w:vAlign w:val="center"/>
          </w:tcPr>
          <w:p w:rsidR="008479BE" w:rsidRPr="00800261" w:rsidRDefault="008479BE" w:rsidP="0005248A">
            <w:pPr>
              <w:spacing w:after="0" w:line="240" w:lineRule="auto"/>
              <w:ind w:left="33" w:right="-108" w:hanging="33"/>
              <w:contextualSpacing/>
              <w:jc w:val="center"/>
              <w:rPr>
                <w:rFonts w:ascii="Times New Roman" w:hAnsi="Times New Roman"/>
                <w:sz w:val="20"/>
                <w:szCs w:val="20"/>
                <w:lang w:eastAsia="pl-PL"/>
              </w:rPr>
            </w:pPr>
            <w:r w:rsidRPr="00800261">
              <w:rPr>
                <w:rFonts w:ascii="Times New Roman" w:hAnsi="Times New Roman"/>
                <w:sz w:val="20"/>
                <w:szCs w:val="20"/>
                <w:lang w:eastAsia="pl-PL"/>
              </w:rPr>
              <w:t>Mieszkańcy</w:t>
            </w:r>
          </w:p>
        </w:tc>
        <w:tc>
          <w:tcPr>
            <w:tcW w:w="1417" w:type="dxa"/>
            <w:shd w:val="clear" w:color="auto" w:fill="D9D9D9"/>
            <w:vAlign w:val="center"/>
          </w:tcPr>
          <w:p w:rsidR="008479BE" w:rsidRPr="00800261" w:rsidRDefault="008479BE" w:rsidP="0005248A">
            <w:pPr>
              <w:spacing w:after="0" w:line="240" w:lineRule="auto"/>
              <w:ind w:left="33" w:right="-108" w:hanging="33"/>
              <w:contextualSpacing/>
              <w:jc w:val="center"/>
              <w:rPr>
                <w:rFonts w:ascii="Times New Roman" w:hAnsi="Times New Roman"/>
                <w:sz w:val="20"/>
                <w:szCs w:val="20"/>
                <w:lang w:eastAsia="pl-PL"/>
              </w:rPr>
            </w:pPr>
            <w:r w:rsidRPr="00800261">
              <w:rPr>
                <w:rFonts w:ascii="Times New Roman" w:hAnsi="Times New Roman"/>
                <w:sz w:val="20"/>
                <w:szCs w:val="20"/>
                <w:lang w:eastAsia="pl-PL"/>
              </w:rPr>
              <w:t>Osoby czasowo przebywające na terenie aglomeracji</w:t>
            </w:r>
            <w:r w:rsidRPr="00800261">
              <w:rPr>
                <w:rFonts w:ascii="Times New Roman" w:hAnsi="Times New Roman"/>
                <w:sz w:val="20"/>
                <w:szCs w:val="20"/>
                <w:vertAlign w:val="superscript"/>
                <w:lang w:eastAsia="pl-PL"/>
              </w:rPr>
              <w:footnoteReference w:id="5"/>
            </w:r>
          </w:p>
        </w:tc>
        <w:tc>
          <w:tcPr>
            <w:tcW w:w="1417" w:type="dxa"/>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Sumaryczna</w:t>
            </w:r>
          </w:p>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liczba osób</w:t>
            </w:r>
          </w:p>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[kol 4 + kol 5]</w:t>
            </w:r>
          </w:p>
        </w:tc>
        <w:tc>
          <w:tcPr>
            <w:tcW w:w="1418"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20"/>
                <w:szCs w:val="20"/>
                <w:lang w:eastAsia="pl-PL"/>
              </w:rPr>
            </w:pPr>
          </w:p>
        </w:tc>
      </w:tr>
      <w:tr w:rsidR="008479BE" w:rsidRPr="00800261" w:rsidTr="00B43FA4">
        <w:trPr>
          <w:trHeight w:val="306"/>
        </w:trPr>
        <w:tc>
          <w:tcPr>
            <w:tcW w:w="513" w:type="dxa"/>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1</w:t>
            </w:r>
          </w:p>
        </w:tc>
        <w:tc>
          <w:tcPr>
            <w:tcW w:w="2464" w:type="dxa"/>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2</w:t>
            </w:r>
          </w:p>
        </w:tc>
        <w:tc>
          <w:tcPr>
            <w:tcW w:w="993" w:type="dxa"/>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3</w:t>
            </w:r>
          </w:p>
        </w:tc>
        <w:tc>
          <w:tcPr>
            <w:tcW w:w="1134" w:type="dxa"/>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4</w:t>
            </w:r>
          </w:p>
        </w:tc>
        <w:tc>
          <w:tcPr>
            <w:tcW w:w="1417" w:type="dxa"/>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5</w:t>
            </w:r>
          </w:p>
        </w:tc>
        <w:tc>
          <w:tcPr>
            <w:tcW w:w="1417" w:type="dxa"/>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6</w:t>
            </w:r>
          </w:p>
        </w:tc>
        <w:tc>
          <w:tcPr>
            <w:tcW w:w="1418" w:type="dxa"/>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6"/>
                <w:szCs w:val="16"/>
                <w:lang w:eastAsia="pl-PL"/>
              </w:rPr>
            </w:pPr>
            <w:r w:rsidRPr="00800261">
              <w:rPr>
                <w:rFonts w:ascii="Times New Roman" w:hAnsi="Times New Roman"/>
                <w:sz w:val="16"/>
                <w:szCs w:val="16"/>
                <w:lang w:eastAsia="pl-PL"/>
              </w:rPr>
              <w:t>7</w:t>
            </w:r>
          </w:p>
        </w:tc>
      </w:tr>
      <w:tr w:rsidR="008479BE" w:rsidRPr="00800261" w:rsidTr="008749C3">
        <w:trPr>
          <w:trHeight w:val="397"/>
        </w:trPr>
        <w:tc>
          <w:tcPr>
            <w:tcW w:w="513" w:type="dxa"/>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1</w:t>
            </w:r>
          </w:p>
        </w:tc>
        <w:tc>
          <w:tcPr>
            <w:tcW w:w="2464" w:type="dxa"/>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Sanitarna grawitacyjna</w:t>
            </w:r>
          </w:p>
        </w:tc>
        <w:tc>
          <w:tcPr>
            <w:tcW w:w="993" w:type="dxa"/>
            <w:vAlign w:val="center"/>
          </w:tcPr>
          <w:p w:rsidR="008479BE" w:rsidRPr="00800261" w:rsidRDefault="00EB5F1F" w:rsidP="0005248A">
            <w:pPr>
              <w:spacing w:after="0" w:line="240" w:lineRule="auto"/>
              <w:ind w:left="284" w:hanging="284"/>
              <w:contextualSpacing/>
              <w:rPr>
                <w:rFonts w:ascii="Times New Roman" w:hAnsi="Times New Roman"/>
                <w:sz w:val="20"/>
                <w:szCs w:val="20"/>
                <w:lang w:eastAsia="pl-PL"/>
              </w:rPr>
            </w:pPr>
            <w:r>
              <w:rPr>
                <w:rFonts w:ascii="Times New Roman" w:hAnsi="Times New Roman"/>
                <w:sz w:val="20"/>
                <w:szCs w:val="20"/>
                <w:lang w:eastAsia="pl-PL"/>
              </w:rPr>
              <w:t>2,1</w:t>
            </w:r>
          </w:p>
        </w:tc>
        <w:tc>
          <w:tcPr>
            <w:tcW w:w="1134" w:type="dxa"/>
            <w:vMerge w:val="restart"/>
            <w:vAlign w:val="center"/>
          </w:tcPr>
          <w:p w:rsidR="008479BE" w:rsidRPr="00800261" w:rsidRDefault="00EB5F1F" w:rsidP="0005248A">
            <w:pPr>
              <w:spacing w:after="0" w:line="240" w:lineRule="auto"/>
              <w:ind w:left="284" w:hanging="284"/>
              <w:contextualSpacing/>
              <w:rPr>
                <w:rFonts w:ascii="Times New Roman" w:hAnsi="Times New Roman"/>
                <w:sz w:val="20"/>
                <w:szCs w:val="20"/>
                <w:lang w:eastAsia="pl-PL"/>
              </w:rPr>
            </w:pPr>
            <w:r>
              <w:rPr>
                <w:rFonts w:ascii="Times New Roman" w:hAnsi="Times New Roman"/>
                <w:sz w:val="20"/>
                <w:szCs w:val="20"/>
                <w:lang w:eastAsia="pl-PL"/>
              </w:rPr>
              <w:t>549</w:t>
            </w:r>
          </w:p>
        </w:tc>
        <w:tc>
          <w:tcPr>
            <w:tcW w:w="1417" w:type="dxa"/>
            <w:vMerge w:val="restart"/>
            <w:vAlign w:val="center"/>
          </w:tcPr>
          <w:p w:rsidR="008479BE" w:rsidRPr="00800261" w:rsidRDefault="00EB5F1F" w:rsidP="0005248A">
            <w:pPr>
              <w:spacing w:after="0" w:line="240" w:lineRule="auto"/>
              <w:ind w:left="284" w:hanging="284"/>
              <w:contextualSpacing/>
              <w:rPr>
                <w:rFonts w:ascii="Times New Roman" w:hAnsi="Times New Roman"/>
                <w:sz w:val="20"/>
                <w:szCs w:val="20"/>
                <w:lang w:eastAsia="pl-PL"/>
              </w:rPr>
            </w:pPr>
            <w:r>
              <w:rPr>
                <w:rFonts w:ascii="Times New Roman" w:hAnsi="Times New Roman"/>
                <w:sz w:val="20"/>
                <w:szCs w:val="20"/>
                <w:lang w:eastAsia="pl-PL"/>
              </w:rPr>
              <w:t>0</w:t>
            </w:r>
          </w:p>
        </w:tc>
        <w:tc>
          <w:tcPr>
            <w:tcW w:w="1417" w:type="dxa"/>
            <w:vMerge w:val="restart"/>
            <w:vAlign w:val="center"/>
          </w:tcPr>
          <w:p w:rsidR="008479BE" w:rsidRPr="00800261" w:rsidRDefault="00EB5F1F" w:rsidP="0005248A">
            <w:pPr>
              <w:spacing w:after="0" w:line="240" w:lineRule="auto"/>
              <w:ind w:left="284" w:hanging="284"/>
              <w:contextualSpacing/>
              <w:rPr>
                <w:rFonts w:ascii="Times New Roman" w:hAnsi="Times New Roman"/>
                <w:sz w:val="20"/>
                <w:szCs w:val="20"/>
                <w:lang w:eastAsia="pl-PL"/>
              </w:rPr>
            </w:pPr>
            <w:r>
              <w:rPr>
                <w:rFonts w:ascii="Times New Roman" w:hAnsi="Times New Roman"/>
                <w:sz w:val="20"/>
                <w:szCs w:val="20"/>
                <w:lang w:eastAsia="pl-PL"/>
              </w:rPr>
              <w:t>549</w:t>
            </w:r>
          </w:p>
        </w:tc>
        <w:tc>
          <w:tcPr>
            <w:tcW w:w="1418" w:type="dxa"/>
            <w:vMerge w:val="restart"/>
            <w:vAlign w:val="center"/>
          </w:tcPr>
          <w:p w:rsidR="008479BE" w:rsidRPr="00800261" w:rsidRDefault="00571BE1" w:rsidP="0005248A">
            <w:pPr>
              <w:spacing w:after="0" w:line="240" w:lineRule="auto"/>
              <w:ind w:left="284" w:hanging="284"/>
              <w:contextualSpacing/>
              <w:rPr>
                <w:rFonts w:ascii="Times New Roman" w:hAnsi="Times New Roman"/>
                <w:sz w:val="20"/>
                <w:szCs w:val="20"/>
                <w:lang w:eastAsia="pl-PL"/>
              </w:rPr>
            </w:pPr>
            <w:proofErr w:type="spellStart"/>
            <w:r>
              <w:rPr>
                <w:rFonts w:ascii="Times New Roman" w:hAnsi="Times New Roman"/>
                <w:sz w:val="20"/>
                <w:szCs w:val="20"/>
                <w:lang w:eastAsia="pl-PL"/>
              </w:rPr>
              <w:t>POIiŚ</w:t>
            </w:r>
            <w:proofErr w:type="spellEnd"/>
            <w:r>
              <w:rPr>
                <w:rFonts w:ascii="Times New Roman" w:hAnsi="Times New Roman"/>
                <w:sz w:val="20"/>
                <w:szCs w:val="20"/>
                <w:lang w:eastAsia="pl-PL"/>
              </w:rPr>
              <w:t xml:space="preserve"> 2007 - 2013</w:t>
            </w:r>
          </w:p>
        </w:tc>
      </w:tr>
      <w:tr w:rsidR="008479BE" w:rsidRPr="00800261" w:rsidTr="008749C3">
        <w:trPr>
          <w:trHeight w:val="397"/>
        </w:trPr>
        <w:tc>
          <w:tcPr>
            <w:tcW w:w="513" w:type="dxa"/>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2</w:t>
            </w:r>
          </w:p>
        </w:tc>
        <w:tc>
          <w:tcPr>
            <w:tcW w:w="2464" w:type="dxa"/>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Sanitarna tłoczna</w:t>
            </w:r>
          </w:p>
        </w:tc>
        <w:tc>
          <w:tcPr>
            <w:tcW w:w="993" w:type="dxa"/>
            <w:vAlign w:val="center"/>
          </w:tcPr>
          <w:p w:rsidR="008479BE" w:rsidRPr="00800261" w:rsidRDefault="008479BE" w:rsidP="0005248A">
            <w:pPr>
              <w:spacing w:after="0" w:line="240" w:lineRule="auto"/>
              <w:contextualSpacing/>
              <w:rPr>
                <w:rFonts w:ascii="Times New Roman" w:hAnsi="Times New Roman"/>
                <w:sz w:val="20"/>
                <w:szCs w:val="20"/>
                <w:lang w:eastAsia="pl-PL"/>
              </w:rPr>
            </w:pPr>
          </w:p>
        </w:tc>
        <w:tc>
          <w:tcPr>
            <w:tcW w:w="1134"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c>
          <w:tcPr>
            <w:tcW w:w="1418"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r>
      <w:tr w:rsidR="008479BE" w:rsidRPr="00800261" w:rsidTr="008749C3">
        <w:trPr>
          <w:trHeight w:val="397"/>
        </w:trPr>
        <w:tc>
          <w:tcPr>
            <w:tcW w:w="513" w:type="dxa"/>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3</w:t>
            </w:r>
          </w:p>
        </w:tc>
        <w:tc>
          <w:tcPr>
            <w:tcW w:w="2464" w:type="dxa"/>
            <w:vAlign w:val="center"/>
          </w:tcPr>
          <w:p w:rsidR="008479BE" w:rsidRPr="00800261" w:rsidRDefault="008479BE" w:rsidP="0005248A">
            <w:pPr>
              <w:spacing w:after="0" w:line="240" w:lineRule="auto"/>
              <w:contextualSpacing/>
              <w:rPr>
                <w:rFonts w:ascii="Times New Roman" w:hAnsi="Times New Roman"/>
                <w:sz w:val="20"/>
                <w:szCs w:val="20"/>
                <w:lang w:eastAsia="pl-PL"/>
              </w:rPr>
            </w:pPr>
            <w:r w:rsidRPr="00800261">
              <w:rPr>
                <w:rFonts w:ascii="Times New Roman" w:hAnsi="Times New Roman"/>
                <w:sz w:val="20"/>
                <w:szCs w:val="20"/>
                <w:lang w:eastAsia="pl-PL"/>
              </w:rPr>
              <w:t>Ogólnospławna grawitacyjna</w:t>
            </w:r>
          </w:p>
        </w:tc>
        <w:tc>
          <w:tcPr>
            <w:tcW w:w="993" w:type="dxa"/>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c>
          <w:tcPr>
            <w:tcW w:w="1134"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c>
          <w:tcPr>
            <w:tcW w:w="1418"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r>
      <w:tr w:rsidR="008479BE" w:rsidRPr="00800261" w:rsidTr="008749C3">
        <w:trPr>
          <w:trHeight w:val="397"/>
        </w:trPr>
        <w:tc>
          <w:tcPr>
            <w:tcW w:w="513" w:type="dxa"/>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4</w:t>
            </w:r>
          </w:p>
        </w:tc>
        <w:tc>
          <w:tcPr>
            <w:tcW w:w="2464" w:type="dxa"/>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r w:rsidRPr="00800261">
              <w:rPr>
                <w:rFonts w:ascii="Times New Roman" w:hAnsi="Times New Roman"/>
                <w:sz w:val="20"/>
                <w:szCs w:val="20"/>
                <w:lang w:eastAsia="pl-PL"/>
              </w:rPr>
              <w:t>Ogólnospławna tłoczna</w:t>
            </w:r>
          </w:p>
        </w:tc>
        <w:tc>
          <w:tcPr>
            <w:tcW w:w="993" w:type="dxa"/>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c>
          <w:tcPr>
            <w:tcW w:w="1134"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c>
          <w:tcPr>
            <w:tcW w:w="1417"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c>
          <w:tcPr>
            <w:tcW w:w="1418" w:type="dxa"/>
            <w:vMerge/>
            <w:vAlign w:val="center"/>
          </w:tcPr>
          <w:p w:rsidR="008479BE" w:rsidRPr="00800261" w:rsidRDefault="008479BE" w:rsidP="0005248A">
            <w:pPr>
              <w:spacing w:after="0" w:line="240" w:lineRule="auto"/>
              <w:ind w:left="284" w:hanging="284"/>
              <w:contextualSpacing/>
              <w:rPr>
                <w:rFonts w:ascii="Times New Roman" w:hAnsi="Times New Roman"/>
                <w:sz w:val="20"/>
                <w:szCs w:val="20"/>
                <w:lang w:eastAsia="pl-PL"/>
              </w:rPr>
            </w:pPr>
          </w:p>
        </w:tc>
      </w:tr>
      <w:tr w:rsidR="007C7E64" w:rsidRPr="00800261" w:rsidTr="006C7C1E">
        <w:trPr>
          <w:trHeight w:val="397"/>
        </w:trPr>
        <w:tc>
          <w:tcPr>
            <w:tcW w:w="2977" w:type="dxa"/>
            <w:gridSpan w:val="2"/>
            <w:shd w:val="clear" w:color="auto" w:fill="C6D9F1"/>
            <w:vAlign w:val="center"/>
          </w:tcPr>
          <w:p w:rsidR="007C7E64" w:rsidRPr="00800261" w:rsidRDefault="007C7E64" w:rsidP="00B43FA4">
            <w:pPr>
              <w:spacing w:after="0" w:line="240" w:lineRule="auto"/>
              <w:ind w:left="284" w:hanging="284"/>
              <w:contextualSpacing/>
              <w:jc w:val="center"/>
              <w:rPr>
                <w:rFonts w:ascii="Times New Roman" w:hAnsi="Times New Roman"/>
                <w:sz w:val="20"/>
                <w:szCs w:val="20"/>
                <w:lang w:eastAsia="pl-PL"/>
              </w:rPr>
            </w:pPr>
            <w:r w:rsidRPr="00800261">
              <w:rPr>
                <w:rFonts w:ascii="Times New Roman" w:hAnsi="Times New Roman"/>
                <w:sz w:val="20"/>
                <w:szCs w:val="20"/>
                <w:lang w:eastAsia="pl-PL"/>
              </w:rPr>
              <w:t>Razem</w:t>
            </w:r>
          </w:p>
        </w:tc>
        <w:tc>
          <w:tcPr>
            <w:tcW w:w="993" w:type="dxa"/>
            <w:shd w:val="clear" w:color="auto" w:fill="C6D9F1"/>
            <w:vAlign w:val="center"/>
          </w:tcPr>
          <w:p w:rsidR="007C7E64" w:rsidRPr="00800261" w:rsidRDefault="007C7E64" w:rsidP="006C7C1E">
            <w:pPr>
              <w:spacing w:after="0" w:line="240" w:lineRule="auto"/>
              <w:ind w:left="284" w:hanging="284"/>
              <w:contextualSpacing/>
              <w:jc w:val="center"/>
              <w:rPr>
                <w:rFonts w:ascii="Times New Roman" w:hAnsi="Times New Roman"/>
                <w:sz w:val="20"/>
                <w:szCs w:val="20"/>
                <w:lang w:eastAsia="pl-PL"/>
              </w:rPr>
            </w:pPr>
            <w:r>
              <w:rPr>
                <w:rFonts w:ascii="Times New Roman" w:hAnsi="Times New Roman"/>
                <w:sz w:val="20"/>
                <w:szCs w:val="20"/>
                <w:lang w:eastAsia="pl-PL"/>
              </w:rPr>
              <w:t>2,1</w:t>
            </w:r>
          </w:p>
        </w:tc>
        <w:tc>
          <w:tcPr>
            <w:tcW w:w="1134" w:type="dxa"/>
            <w:shd w:val="clear" w:color="auto" w:fill="C6D9F1"/>
            <w:vAlign w:val="center"/>
          </w:tcPr>
          <w:p w:rsidR="007C7E64" w:rsidRPr="00800261" w:rsidRDefault="007C7E64" w:rsidP="006C7C1E">
            <w:pPr>
              <w:spacing w:after="0" w:line="240" w:lineRule="auto"/>
              <w:ind w:left="284" w:hanging="284"/>
              <w:contextualSpacing/>
              <w:jc w:val="center"/>
              <w:rPr>
                <w:rFonts w:ascii="Times New Roman" w:hAnsi="Times New Roman"/>
                <w:sz w:val="20"/>
                <w:szCs w:val="20"/>
                <w:lang w:eastAsia="pl-PL"/>
              </w:rPr>
            </w:pPr>
            <w:r>
              <w:rPr>
                <w:rFonts w:ascii="Times New Roman" w:hAnsi="Times New Roman"/>
                <w:sz w:val="20"/>
                <w:szCs w:val="20"/>
                <w:lang w:eastAsia="pl-PL"/>
              </w:rPr>
              <w:t>549</w:t>
            </w:r>
          </w:p>
        </w:tc>
        <w:tc>
          <w:tcPr>
            <w:tcW w:w="1417" w:type="dxa"/>
            <w:shd w:val="clear" w:color="auto" w:fill="C6D9F1"/>
            <w:vAlign w:val="center"/>
          </w:tcPr>
          <w:p w:rsidR="007C7E64" w:rsidRPr="00800261" w:rsidRDefault="007C7E64" w:rsidP="006C7C1E">
            <w:pPr>
              <w:spacing w:after="0" w:line="240" w:lineRule="auto"/>
              <w:ind w:left="284" w:hanging="284"/>
              <w:contextualSpacing/>
              <w:jc w:val="center"/>
              <w:rPr>
                <w:rFonts w:ascii="Times New Roman" w:hAnsi="Times New Roman"/>
                <w:sz w:val="20"/>
                <w:szCs w:val="20"/>
                <w:lang w:eastAsia="pl-PL"/>
              </w:rPr>
            </w:pPr>
            <w:r>
              <w:rPr>
                <w:rFonts w:ascii="Times New Roman" w:hAnsi="Times New Roman"/>
                <w:sz w:val="20"/>
                <w:szCs w:val="20"/>
                <w:lang w:eastAsia="pl-PL"/>
              </w:rPr>
              <w:t>0</w:t>
            </w:r>
          </w:p>
        </w:tc>
        <w:tc>
          <w:tcPr>
            <w:tcW w:w="1417" w:type="dxa"/>
            <w:shd w:val="clear" w:color="auto" w:fill="C6D9F1"/>
            <w:vAlign w:val="center"/>
          </w:tcPr>
          <w:p w:rsidR="007C7E64" w:rsidRPr="00800261" w:rsidRDefault="007C7E64" w:rsidP="006C7C1E">
            <w:pPr>
              <w:spacing w:after="0" w:line="240" w:lineRule="auto"/>
              <w:ind w:left="284" w:hanging="284"/>
              <w:contextualSpacing/>
              <w:jc w:val="center"/>
              <w:rPr>
                <w:rFonts w:ascii="Times New Roman" w:hAnsi="Times New Roman"/>
                <w:sz w:val="20"/>
                <w:szCs w:val="20"/>
                <w:lang w:eastAsia="pl-PL"/>
              </w:rPr>
            </w:pPr>
            <w:r>
              <w:rPr>
                <w:rFonts w:ascii="Times New Roman" w:hAnsi="Times New Roman"/>
                <w:sz w:val="20"/>
                <w:szCs w:val="20"/>
                <w:lang w:eastAsia="pl-PL"/>
              </w:rPr>
              <w:t>549</w:t>
            </w:r>
          </w:p>
        </w:tc>
        <w:tc>
          <w:tcPr>
            <w:tcW w:w="1418" w:type="dxa"/>
            <w:vMerge/>
          </w:tcPr>
          <w:p w:rsidR="007C7E64" w:rsidRPr="00800261" w:rsidRDefault="007C7E64" w:rsidP="0005248A">
            <w:pPr>
              <w:spacing w:after="0" w:line="240" w:lineRule="auto"/>
              <w:ind w:left="284" w:hanging="284"/>
              <w:contextualSpacing/>
              <w:jc w:val="center"/>
              <w:rPr>
                <w:rFonts w:ascii="Times New Roman" w:hAnsi="Times New Roman"/>
                <w:sz w:val="20"/>
                <w:szCs w:val="20"/>
                <w:lang w:eastAsia="pl-PL"/>
              </w:rPr>
            </w:pPr>
          </w:p>
        </w:tc>
      </w:tr>
    </w:tbl>
    <w:p w:rsidR="008479BE" w:rsidRDefault="008479BE" w:rsidP="00B43FA4">
      <w:pPr>
        <w:spacing w:after="0" w:line="240" w:lineRule="auto"/>
        <w:ind w:left="284" w:hanging="284"/>
        <w:contextualSpacing/>
        <w:jc w:val="both"/>
        <w:rPr>
          <w:rFonts w:ascii="Times New Roman" w:hAnsi="Times New Roman"/>
          <w:b/>
          <w:sz w:val="24"/>
          <w:szCs w:val="24"/>
        </w:rPr>
      </w:pPr>
    </w:p>
    <w:p w:rsidR="006C7C1E" w:rsidRPr="00DC2EE6" w:rsidRDefault="006C7C1E" w:rsidP="006C7C1E">
      <w:pPr>
        <w:spacing w:after="0" w:line="240" w:lineRule="auto"/>
        <w:ind w:left="284"/>
        <w:contextualSpacing/>
        <w:jc w:val="both"/>
        <w:rPr>
          <w:rFonts w:ascii="Times New Roman" w:hAnsi="Times New Roman"/>
          <w:b/>
          <w:i/>
          <w:sz w:val="24"/>
          <w:szCs w:val="24"/>
        </w:rPr>
      </w:pPr>
      <w:r w:rsidRPr="00DC2EE6">
        <w:rPr>
          <w:rFonts w:ascii="Times New Roman" w:hAnsi="Times New Roman"/>
          <w:i/>
          <w:sz w:val="24"/>
          <w:szCs w:val="24"/>
        </w:rPr>
        <w:t>W kolumnie 4 określono liczbę</w:t>
      </w:r>
      <w:r w:rsidRPr="00DC2EE6">
        <w:rPr>
          <w:rFonts w:ascii="Times New Roman" w:hAnsi="Times New Roman"/>
          <w:b/>
          <w:i/>
          <w:sz w:val="24"/>
          <w:szCs w:val="24"/>
        </w:rPr>
        <w:t xml:space="preserve"> </w:t>
      </w:r>
      <w:r w:rsidRPr="00DC2EE6">
        <w:rPr>
          <w:rFonts w:ascii="Times New Roman" w:hAnsi="Times New Roman"/>
          <w:i/>
          <w:sz w:val="24"/>
          <w:szCs w:val="24"/>
        </w:rPr>
        <w:t>mieszkańc</w:t>
      </w:r>
      <w:r>
        <w:rPr>
          <w:rFonts w:ascii="Times New Roman" w:hAnsi="Times New Roman"/>
          <w:i/>
          <w:sz w:val="24"/>
          <w:szCs w:val="24"/>
        </w:rPr>
        <w:t>ów</w:t>
      </w:r>
      <w:r w:rsidRPr="00DC2EE6">
        <w:rPr>
          <w:rFonts w:ascii="Times New Roman" w:hAnsi="Times New Roman"/>
          <w:i/>
          <w:sz w:val="24"/>
          <w:szCs w:val="24"/>
        </w:rPr>
        <w:t xml:space="preserve"> </w:t>
      </w:r>
      <w:r>
        <w:rPr>
          <w:rFonts w:ascii="Times New Roman" w:hAnsi="Times New Roman"/>
          <w:i/>
          <w:sz w:val="24"/>
          <w:szCs w:val="24"/>
        </w:rPr>
        <w:t xml:space="preserve">podłączanych do sieci w ramach aktualnie realizowanego programu inwestycyjnego. Długości tej sieci uwzględniono </w:t>
      </w:r>
      <w:r w:rsidR="00571BE1">
        <w:rPr>
          <w:rFonts w:ascii="Times New Roman" w:hAnsi="Times New Roman"/>
          <w:i/>
          <w:sz w:val="24"/>
          <w:szCs w:val="24"/>
        </w:rPr>
        <w:t>w tabeli 1. Jest to sieć wykon</w:t>
      </w:r>
      <w:r w:rsidR="00173A51">
        <w:rPr>
          <w:rFonts w:ascii="Times New Roman" w:hAnsi="Times New Roman"/>
          <w:i/>
          <w:sz w:val="24"/>
          <w:szCs w:val="24"/>
        </w:rPr>
        <w:t>yw</w:t>
      </w:r>
      <w:r>
        <w:rPr>
          <w:rFonts w:ascii="Times New Roman" w:hAnsi="Times New Roman"/>
          <w:i/>
          <w:sz w:val="24"/>
          <w:szCs w:val="24"/>
        </w:rPr>
        <w:t>ana</w:t>
      </w:r>
      <w:r w:rsidR="00571BE1">
        <w:rPr>
          <w:rFonts w:ascii="Times New Roman" w:hAnsi="Times New Roman"/>
          <w:i/>
          <w:sz w:val="24"/>
          <w:szCs w:val="24"/>
        </w:rPr>
        <w:t>, podłączenia mieszkańców do sieci są wykonywane</w:t>
      </w:r>
      <w:r w:rsidR="00173A51">
        <w:rPr>
          <w:rFonts w:ascii="Times New Roman" w:hAnsi="Times New Roman"/>
          <w:i/>
          <w:sz w:val="24"/>
          <w:szCs w:val="24"/>
        </w:rPr>
        <w:t xml:space="preserve"> i docelowo obejmą całą wskazaną ich liczbę</w:t>
      </w:r>
      <w:r w:rsidR="00571BE1">
        <w:rPr>
          <w:rFonts w:ascii="Times New Roman" w:hAnsi="Times New Roman"/>
          <w:i/>
          <w:sz w:val="24"/>
          <w:szCs w:val="24"/>
        </w:rPr>
        <w:t>.</w:t>
      </w:r>
    </w:p>
    <w:p w:rsidR="006C7C1E" w:rsidRDefault="006C7C1E" w:rsidP="00B43FA4">
      <w:pPr>
        <w:spacing w:after="0" w:line="240" w:lineRule="auto"/>
        <w:ind w:left="284" w:hanging="284"/>
        <w:contextualSpacing/>
        <w:jc w:val="both"/>
        <w:rPr>
          <w:rFonts w:ascii="Times New Roman" w:hAnsi="Times New Roman"/>
          <w:b/>
          <w:sz w:val="24"/>
          <w:szCs w:val="24"/>
        </w:rPr>
      </w:pPr>
    </w:p>
    <w:tbl>
      <w:tblPr>
        <w:tblStyle w:val="Tabela-Siatka"/>
        <w:tblW w:w="0" w:type="auto"/>
        <w:jc w:val="center"/>
        <w:shd w:val="clear" w:color="auto" w:fill="F2DBDB" w:themeFill="accent2" w:themeFillTint="33"/>
        <w:tblLook w:val="04A0"/>
      </w:tblPr>
      <w:tblGrid>
        <w:gridCol w:w="9004"/>
      </w:tblGrid>
      <w:tr w:rsidR="00096FA4" w:rsidTr="00227D5E">
        <w:trPr>
          <w:jc w:val="center"/>
        </w:trPr>
        <w:tc>
          <w:tcPr>
            <w:tcW w:w="9004" w:type="dxa"/>
            <w:shd w:val="clear" w:color="auto" w:fill="F2DBDB" w:themeFill="accent2" w:themeFillTint="33"/>
          </w:tcPr>
          <w:p w:rsidR="00096FA4" w:rsidRPr="00227D5E" w:rsidRDefault="00096FA4" w:rsidP="00096FA4">
            <w:pPr>
              <w:spacing w:after="0" w:line="240" w:lineRule="auto"/>
              <w:ind w:left="284" w:hanging="284"/>
              <w:contextualSpacing/>
              <w:jc w:val="both"/>
              <w:rPr>
                <w:rFonts w:ascii="Times New Roman" w:hAnsi="Times New Roman"/>
                <w:b/>
                <w:i/>
                <w:sz w:val="22"/>
                <w:szCs w:val="22"/>
              </w:rPr>
            </w:pPr>
            <w:r w:rsidRPr="00227D5E">
              <w:rPr>
                <w:rFonts w:ascii="Times New Roman" w:hAnsi="Times New Roman"/>
                <w:b/>
                <w:i/>
                <w:sz w:val="22"/>
                <w:szCs w:val="22"/>
              </w:rPr>
              <w:t>Należy zwrócić uwagę na 2 szczególne przypadki:</w:t>
            </w:r>
          </w:p>
          <w:p w:rsidR="00096FA4" w:rsidRPr="00227D5E" w:rsidRDefault="00096FA4" w:rsidP="00096FA4">
            <w:pPr>
              <w:spacing w:after="0" w:line="240" w:lineRule="auto"/>
              <w:contextualSpacing/>
              <w:jc w:val="both"/>
              <w:rPr>
                <w:rFonts w:ascii="Times New Roman" w:hAnsi="Times New Roman"/>
                <w:b/>
                <w:i/>
                <w:sz w:val="22"/>
                <w:szCs w:val="22"/>
                <w:u w:val="single"/>
              </w:rPr>
            </w:pPr>
            <w:r w:rsidRPr="00227D5E">
              <w:rPr>
                <w:rFonts w:ascii="Times New Roman" w:hAnsi="Times New Roman"/>
                <w:b/>
                <w:i/>
                <w:sz w:val="22"/>
                <w:szCs w:val="22"/>
                <w:u w:val="single"/>
              </w:rPr>
              <w:t>Sytuacja 1</w:t>
            </w:r>
          </w:p>
          <w:p w:rsidR="00096FA4" w:rsidRPr="00227D5E" w:rsidRDefault="00096FA4" w:rsidP="00096FA4">
            <w:pPr>
              <w:spacing w:after="0" w:line="240" w:lineRule="auto"/>
              <w:contextualSpacing/>
              <w:jc w:val="both"/>
              <w:rPr>
                <w:rFonts w:ascii="Times New Roman" w:hAnsi="Times New Roman"/>
                <w:b/>
                <w:i/>
                <w:sz w:val="22"/>
                <w:szCs w:val="22"/>
              </w:rPr>
            </w:pPr>
            <w:r w:rsidRPr="00227D5E">
              <w:rPr>
                <w:rFonts w:ascii="Times New Roman" w:hAnsi="Times New Roman"/>
                <w:b/>
                <w:i/>
                <w:sz w:val="22"/>
                <w:szCs w:val="22"/>
              </w:rPr>
              <w:t xml:space="preserve">Sieć ogólnospławna została zamieniona w kanalizację deszczową, a ładunek z tej sieci zostanie „przepięty” do nowobudowanej kanalizacji sanitarnej. W takim przypadku osoby korzystające uprzednio z sieci ogólnospławnej należy usunąć z wykazu osób korzystających z sieci na terenie aglomeracji, wykazać je należy natomiast jako osoby planowane do podłączenia do sieci kanalizacji sanitarnej mającej zastąpić odcinek kanalizacji ogólnospławnej.  </w:t>
            </w:r>
          </w:p>
          <w:p w:rsidR="00096FA4" w:rsidRPr="00227D5E" w:rsidRDefault="00096FA4" w:rsidP="00096FA4">
            <w:pPr>
              <w:spacing w:after="0" w:line="240" w:lineRule="auto"/>
              <w:contextualSpacing/>
              <w:jc w:val="both"/>
              <w:rPr>
                <w:rFonts w:ascii="Times New Roman" w:hAnsi="Times New Roman"/>
                <w:b/>
                <w:i/>
                <w:sz w:val="22"/>
                <w:szCs w:val="22"/>
                <w:u w:val="single"/>
              </w:rPr>
            </w:pPr>
            <w:r w:rsidRPr="00227D5E">
              <w:rPr>
                <w:rFonts w:ascii="Times New Roman" w:hAnsi="Times New Roman"/>
                <w:b/>
                <w:i/>
                <w:sz w:val="22"/>
                <w:szCs w:val="22"/>
                <w:u w:val="single"/>
              </w:rPr>
              <w:t>Sytuacja 2</w:t>
            </w:r>
          </w:p>
          <w:p w:rsidR="00096FA4" w:rsidRDefault="00096FA4" w:rsidP="00B43FA4">
            <w:pPr>
              <w:spacing w:after="0" w:line="240" w:lineRule="auto"/>
              <w:contextualSpacing/>
              <w:jc w:val="both"/>
              <w:rPr>
                <w:rFonts w:ascii="Times New Roman" w:hAnsi="Times New Roman"/>
                <w:b/>
                <w:i/>
                <w:sz w:val="24"/>
                <w:szCs w:val="24"/>
              </w:rPr>
            </w:pPr>
            <w:r w:rsidRPr="00227D5E">
              <w:rPr>
                <w:rFonts w:ascii="Times New Roman" w:hAnsi="Times New Roman"/>
                <w:b/>
                <w:i/>
                <w:sz w:val="22"/>
                <w:szCs w:val="22"/>
              </w:rPr>
              <w:t>Na terenie aglomeracji funkcjonuje sieć kanalizacyjna, jednak ścieki zbierane tą siecią nie są oczyszczane (brak odprowadzenia do oczyszczalni ścieków). W takim przypadku należy wykazać długość sieci istniejącej, ale nie wykazywać osób do niej podłączonych jako korzystających z sieci. Dopiero w przypadku dobudowania fragmentów sieci łączących istniejącą sieć kanalizacji sanitarnej z oczyszczalnią ścieków należy te osoby wykazać jako podłączone do zbiorczego systemu kanalizacji.</w:t>
            </w:r>
          </w:p>
        </w:tc>
      </w:tr>
    </w:tbl>
    <w:p w:rsidR="00096FA4" w:rsidRDefault="00096FA4" w:rsidP="00B43FA4">
      <w:pPr>
        <w:spacing w:after="0" w:line="240" w:lineRule="auto"/>
        <w:ind w:left="284" w:hanging="284"/>
        <w:contextualSpacing/>
        <w:jc w:val="both"/>
        <w:rPr>
          <w:rFonts w:ascii="Times New Roman" w:hAnsi="Times New Roman"/>
          <w:b/>
          <w:i/>
          <w:sz w:val="24"/>
          <w:szCs w:val="24"/>
        </w:rPr>
      </w:pPr>
    </w:p>
    <w:p w:rsidR="008479BE" w:rsidRPr="00800261" w:rsidRDefault="008479BE" w:rsidP="00800261">
      <w:pPr>
        <w:numPr>
          <w:ilvl w:val="1"/>
          <w:numId w:val="2"/>
        </w:numPr>
        <w:spacing w:after="0" w:line="240" w:lineRule="auto"/>
        <w:ind w:left="426" w:hanging="426"/>
        <w:contextualSpacing/>
        <w:jc w:val="both"/>
        <w:rPr>
          <w:rFonts w:ascii="Times New Roman" w:hAnsi="Times New Roman"/>
          <w:b/>
          <w:sz w:val="28"/>
          <w:szCs w:val="28"/>
        </w:rPr>
      </w:pPr>
      <w:r w:rsidRPr="00800261">
        <w:rPr>
          <w:rFonts w:ascii="Times New Roman" w:hAnsi="Times New Roman"/>
          <w:b/>
          <w:sz w:val="24"/>
          <w:szCs w:val="24"/>
        </w:rPr>
        <w:t xml:space="preserve"> Informacje na temat długości i rodzaju </w:t>
      </w:r>
      <w:r w:rsidRPr="00800261">
        <w:rPr>
          <w:rFonts w:ascii="Times New Roman" w:hAnsi="Times New Roman"/>
          <w:b/>
          <w:sz w:val="24"/>
          <w:szCs w:val="24"/>
          <w:u w:val="single"/>
        </w:rPr>
        <w:t>planowanej</w:t>
      </w:r>
      <w:r w:rsidRPr="00800261">
        <w:rPr>
          <w:rFonts w:ascii="Times New Roman" w:hAnsi="Times New Roman"/>
          <w:b/>
          <w:sz w:val="24"/>
          <w:szCs w:val="24"/>
        </w:rPr>
        <w:t xml:space="preserve"> do wykonania sieci kanalizacyjnej w celu dostosowania aglomeracji do warunków określonych w Dyrektywie Rady z dnia 21 maja 1991 r. dotyczącej oczyszczania ścieków komunalnych (91/271/EWG) oraz liczby osób korzystających z </w:t>
      </w:r>
      <w:r w:rsidRPr="00800261">
        <w:rPr>
          <w:rFonts w:ascii="Times New Roman" w:hAnsi="Times New Roman"/>
          <w:b/>
          <w:sz w:val="24"/>
          <w:szCs w:val="24"/>
          <w:u w:val="single"/>
        </w:rPr>
        <w:t>planowanej</w:t>
      </w:r>
      <w:r w:rsidRPr="00800261">
        <w:rPr>
          <w:rFonts w:ascii="Times New Roman" w:hAnsi="Times New Roman"/>
          <w:b/>
          <w:sz w:val="24"/>
          <w:szCs w:val="24"/>
        </w:rPr>
        <w:t xml:space="preserve"> sieci kanalizacyjnej. </w:t>
      </w:r>
    </w:p>
    <w:p w:rsidR="008479BE" w:rsidRDefault="008479BE" w:rsidP="00800261">
      <w:pPr>
        <w:spacing w:after="0" w:line="240" w:lineRule="auto"/>
        <w:ind w:left="426"/>
        <w:contextualSpacing/>
        <w:jc w:val="both"/>
        <w:rPr>
          <w:rFonts w:ascii="Times New Roman" w:hAnsi="Times New Roman"/>
          <w:sz w:val="28"/>
          <w:szCs w:val="28"/>
        </w:rPr>
      </w:pPr>
    </w:p>
    <w:p w:rsidR="002A4623" w:rsidRPr="00800261" w:rsidRDefault="002A4623" w:rsidP="00800261">
      <w:pPr>
        <w:spacing w:after="0" w:line="240" w:lineRule="auto"/>
        <w:ind w:left="426"/>
        <w:contextualSpacing/>
        <w:jc w:val="both"/>
        <w:rPr>
          <w:rFonts w:ascii="Times New Roman" w:hAnsi="Times New Roman"/>
          <w:sz w:val="28"/>
          <w:szCs w:val="28"/>
        </w:rPr>
      </w:pPr>
    </w:p>
    <w:p w:rsidR="008479BE" w:rsidRPr="00800261" w:rsidRDefault="008479BE" w:rsidP="009F2481">
      <w:pPr>
        <w:pStyle w:val="NormalnyWeb"/>
        <w:numPr>
          <w:ilvl w:val="2"/>
          <w:numId w:val="2"/>
        </w:numPr>
        <w:spacing w:before="0" w:beforeAutospacing="0" w:after="0" w:afterAutospacing="0"/>
        <w:ind w:left="709" w:hanging="709"/>
        <w:contextualSpacing/>
        <w:jc w:val="both"/>
        <w:rPr>
          <w:b/>
        </w:rPr>
      </w:pPr>
      <w:r w:rsidRPr="00800261">
        <w:rPr>
          <w:b/>
        </w:rPr>
        <w:t xml:space="preserve">Sieć kanalizacyjna o wskaźniku długości sieci nie mniejszym niż 120 osób </w:t>
      </w:r>
      <w:r>
        <w:rPr>
          <w:b/>
        </w:rPr>
        <w:br/>
      </w:r>
      <w:r w:rsidRPr="00800261">
        <w:rPr>
          <w:b/>
        </w:rPr>
        <w:t xml:space="preserve">na </w:t>
      </w:r>
      <w:smartTag w:uri="urn:schemas-microsoft-com:office:smarttags" w:element="metricconverter">
        <w:smartTagPr>
          <w:attr w:name="ProductID" w:val="1 km"/>
        </w:smartTagPr>
        <w:r>
          <w:rPr>
            <w:b/>
          </w:rPr>
          <w:t xml:space="preserve">1 </w:t>
        </w:r>
        <w:r w:rsidRPr="00800261">
          <w:rPr>
            <w:b/>
          </w:rPr>
          <w:t>km</w:t>
        </w:r>
      </w:smartTag>
      <w:r w:rsidRPr="00800261">
        <w:rPr>
          <w:b/>
        </w:rPr>
        <w:t xml:space="preserve"> sieci</w:t>
      </w:r>
      <w:r w:rsidRPr="00800261">
        <w:rPr>
          <w:rStyle w:val="Odwoanieprzypisudolnego"/>
          <w:b/>
        </w:rPr>
        <w:footnoteReference w:id="6"/>
      </w:r>
      <w:r w:rsidRPr="00800261">
        <w:rPr>
          <w:b/>
        </w:rPr>
        <w:t>.</w:t>
      </w:r>
      <w:r w:rsidRPr="00800261">
        <w:rPr>
          <w:rStyle w:val="Odwoanieprzypisudolnego"/>
          <w:b/>
          <w:color w:val="FF0000"/>
        </w:rPr>
        <w:t xml:space="preserve"> </w:t>
      </w: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84"/>
      </w:tblGrid>
      <w:tr w:rsidR="008479BE" w:rsidRPr="00800261" w:rsidTr="0005248A">
        <w:trPr>
          <w:trHeight w:val="345"/>
        </w:trPr>
        <w:tc>
          <w:tcPr>
            <w:tcW w:w="9284" w:type="dxa"/>
            <w:tcBorders>
              <w:top w:val="single" w:sz="6" w:space="0" w:color="auto"/>
              <w:bottom w:val="single" w:sz="6" w:space="0" w:color="auto"/>
            </w:tcBorders>
          </w:tcPr>
          <w:p w:rsidR="008479BE" w:rsidRDefault="008479BE" w:rsidP="00F648DD">
            <w:pPr>
              <w:spacing w:after="0" w:line="240" w:lineRule="auto"/>
              <w:contextualSpacing/>
              <w:rPr>
                <w:rFonts w:ascii="Times New Roman" w:hAnsi="Times New Roman"/>
                <w:sz w:val="24"/>
                <w:szCs w:val="24"/>
              </w:rPr>
            </w:pPr>
            <w:r w:rsidRPr="00800261">
              <w:rPr>
                <w:rFonts w:ascii="Times New Roman" w:hAnsi="Times New Roman"/>
                <w:sz w:val="24"/>
                <w:szCs w:val="24"/>
              </w:rPr>
              <w:lastRenderedPageBreak/>
              <w:t xml:space="preserve">Wykaz miast i/lub miejscowości wchodzących w skład aglomeracji, w obrębie których planuje się wykonanie sieci kanalizacji sanitarnej: </w:t>
            </w:r>
          </w:p>
          <w:p w:rsidR="00F648DD" w:rsidRPr="00800261" w:rsidRDefault="00932F46" w:rsidP="00F648DD">
            <w:pPr>
              <w:spacing w:after="0" w:line="240" w:lineRule="auto"/>
              <w:contextualSpacing/>
              <w:rPr>
                <w:rFonts w:ascii="Times New Roman" w:hAnsi="Times New Roman"/>
                <w:sz w:val="24"/>
                <w:szCs w:val="24"/>
              </w:rPr>
            </w:pPr>
            <w:r>
              <w:rPr>
                <w:rFonts w:ascii="Times New Roman" w:hAnsi="Times New Roman"/>
                <w:sz w:val="24"/>
                <w:szCs w:val="24"/>
              </w:rPr>
              <w:t>Wioska</w:t>
            </w:r>
          </w:p>
        </w:tc>
      </w:tr>
    </w:tbl>
    <w:tbl>
      <w:tblPr>
        <w:tblStyle w:val="Tabela-Siatka"/>
        <w:tblW w:w="0" w:type="auto"/>
        <w:jc w:val="center"/>
        <w:shd w:val="clear" w:color="auto" w:fill="F2DBDB" w:themeFill="accent2" w:themeFillTint="33"/>
        <w:tblLook w:val="04A0"/>
      </w:tblPr>
      <w:tblGrid>
        <w:gridCol w:w="9212"/>
      </w:tblGrid>
      <w:tr w:rsidR="00096FA4" w:rsidTr="00096FA4">
        <w:trPr>
          <w:jc w:val="center"/>
        </w:trPr>
        <w:tc>
          <w:tcPr>
            <w:tcW w:w="9212" w:type="dxa"/>
            <w:shd w:val="clear" w:color="auto" w:fill="F2DBDB" w:themeFill="accent2" w:themeFillTint="33"/>
          </w:tcPr>
          <w:p w:rsidR="00096FA4" w:rsidRDefault="00096FA4" w:rsidP="00800261">
            <w:pPr>
              <w:pStyle w:val="NormalnyWeb"/>
              <w:spacing w:before="0" w:beforeAutospacing="0" w:after="0" w:afterAutospacing="0"/>
              <w:contextualSpacing/>
              <w:jc w:val="both"/>
              <w:rPr>
                <w:b/>
                <w:i/>
              </w:rPr>
            </w:pPr>
            <w:r w:rsidRPr="00096FA4">
              <w:rPr>
                <w:b/>
                <w:i/>
              </w:rPr>
              <w:t>Należy zwrócić uwagę, że sieć kanalizacyjna, na której wykonanie pozyskane zostały już środki finansowe, należy traktować jako sieć wykonaną, co oznacza, że jej długość nie będzie brana pod uwagę przy obliczaniu wskaźnika długości sieci – informacja na temat tej sieci powinna</w:t>
            </w:r>
            <w:r>
              <w:rPr>
                <w:b/>
                <w:i/>
              </w:rPr>
              <w:t xml:space="preserve"> znaleźć się w </w:t>
            </w:r>
            <w:proofErr w:type="spellStart"/>
            <w:r>
              <w:rPr>
                <w:b/>
                <w:i/>
              </w:rPr>
              <w:t>pkt</w:t>
            </w:r>
            <w:proofErr w:type="spellEnd"/>
            <w:r>
              <w:rPr>
                <w:b/>
                <w:i/>
              </w:rPr>
              <w:t xml:space="preserve"> 5.1. </w:t>
            </w:r>
          </w:p>
        </w:tc>
      </w:tr>
    </w:tbl>
    <w:p w:rsidR="00096FA4" w:rsidRDefault="00096FA4" w:rsidP="00800261">
      <w:pPr>
        <w:pStyle w:val="NormalnyWeb"/>
        <w:spacing w:before="0" w:beforeAutospacing="0" w:after="0" w:afterAutospacing="0"/>
        <w:contextualSpacing/>
        <w:jc w:val="both"/>
        <w:rPr>
          <w:b/>
          <w:i/>
        </w:rPr>
      </w:pPr>
    </w:p>
    <w:p w:rsidR="00096FA4" w:rsidRDefault="00096FA4" w:rsidP="00800261">
      <w:pPr>
        <w:pStyle w:val="NormalnyWeb"/>
        <w:spacing w:before="0" w:beforeAutospacing="0" w:after="0" w:afterAutospacing="0"/>
        <w:contextualSpacing/>
        <w:jc w:val="both"/>
        <w:rPr>
          <w:b/>
          <w: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2464"/>
        <w:gridCol w:w="993"/>
        <w:gridCol w:w="1134"/>
        <w:gridCol w:w="1559"/>
        <w:gridCol w:w="1417"/>
        <w:gridCol w:w="1276"/>
      </w:tblGrid>
      <w:tr w:rsidR="008479BE" w:rsidRPr="00800261" w:rsidTr="0005248A">
        <w:trPr>
          <w:trHeight w:val="291"/>
        </w:trPr>
        <w:tc>
          <w:tcPr>
            <w:tcW w:w="513" w:type="dxa"/>
            <w:vMerge w:val="restart"/>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r w:rsidRPr="00800261">
              <w:rPr>
                <w:rFonts w:ascii="Times New Roman" w:hAnsi="Times New Roman"/>
                <w:sz w:val="18"/>
                <w:szCs w:val="18"/>
                <w:lang w:eastAsia="pl-PL"/>
              </w:rPr>
              <w:t>Lp.</w:t>
            </w:r>
          </w:p>
        </w:tc>
        <w:tc>
          <w:tcPr>
            <w:tcW w:w="2464" w:type="dxa"/>
            <w:vMerge w:val="restart"/>
            <w:shd w:val="clear" w:color="auto" w:fill="D9D9D9"/>
            <w:vAlign w:val="center"/>
          </w:tcPr>
          <w:p w:rsidR="008479BE" w:rsidRPr="00800261" w:rsidRDefault="008479BE" w:rsidP="00800261">
            <w:pPr>
              <w:spacing w:after="0" w:line="240" w:lineRule="auto"/>
              <w:ind w:left="284" w:hanging="284"/>
              <w:contextualSpacing/>
              <w:jc w:val="center"/>
              <w:rPr>
                <w:rFonts w:ascii="Times New Roman" w:hAnsi="Times New Roman"/>
                <w:sz w:val="18"/>
                <w:szCs w:val="18"/>
                <w:lang w:eastAsia="pl-PL"/>
              </w:rPr>
            </w:pPr>
            <w:r w:rsidRPr="00800261">
              <w:rPr>
                <w:rFonts w:ascii="Times New Roman" w:hAnsi="Times New Roman"/>
                <w:sz w:val="18"/>
                <w:szCs w:val="18"/>
                <w:lang w:eastAsia="pl-PL"/>
              </w:rPr>
              <w:t xml:space="preserve">Kanalizacja planowana do </w:t>
            </w:r>
            <w:r>
              <w:rPr>
                <w:rFonts w:ascii="Times New Roman" w:hAnsi="Times New Roman"/>
                <w:sz w:val="18"/>
                <w:szCs w:val="18"/>
                <w:lang w:eastAsia="pl-PL"/>
              </w:rPr>
              <w:t>wykonania</w:t>
            </w:r>
          </w:p>
        </w:tc>
        <w:tc>
          <w:tcPr>
            <w:tcW w:w="993" w:type="dxa"/>
            <w:vMerge w:val="restart"/>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r w:rsidRPr="00800261">
              <w:rPr>
                <w:rFonts w:ascii="Times New Roman" w:hAnsi="Times New Roman"/>
                <w:sz w:val="18"/>
                <w:szCs w:val="18"/>
                <w:lang w:eastAsia="pl-PL"/>
              </w:rPr>
              <w:t>Długość</w:t>
            </w:r>
          </w:p>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r w:rsidRPr="00800261">
              <w:rPr>
                <w:rFonts w:ascii="Times New Roman" w:hAnsi="Times New Roman"/>
                <w:sz w:val="18"/>
                <w:szCs w:val="18"/>
                <w:lang w:eastAsia="pl-PL"/>
              </w:rPr>
              <w:t>[km]</w:t>
            </w:r>
          </w:p>
        </w:tc>
        <w:tc>
          <w:tcPr>
            <w:tcW w:w="4110" w:type="dxa"/>
            <w:gridSpan w:val="3"/>
            <w:shd w:val="clear" w:color="auto" w:fill="D9D9D9"/>
            <w:vAlign w:val="center"/>
          </w:tcPr>
          <w:p w:rsidR="008479BE" w:rsidRPr="00800261" w:rsidRDefault="008479BE" w:rsidP="00800261">
            <w:pPr>
              <w:spacing w:after="0" w:line="240" w:lineRule="auto"/>
              <w:ind w:left="284" w:hanging="284"/>
              <w:contextualSpacing/>
              <w:jc w:val="center"/>
              <w:rPr>
                <w:rFonts w:ascii="Times New Roman" w:hAnsi="Times New Roman"/>
                <w:sz w:val="18"/>
                <w:szCs w:val="18"/>
                <w:lang w:eastAsia="pl-PL"/>
              </w:rPr>
            </w:pPr>
            <w:r>
              <w:rPr>
                <w:rFonts w:ascii="Times New Roman" w:hAnsi="Times New Roman"/>
                <w:sz w:val="18"/>
                <w:szCs w:val="18"/>
                <w:lang w:eastAsia="pl-PL"/>
              </w:rPr>
              <w:t>Liczba osób, które zostaną podłączone do planowanej do wykonania</w:t>
            </w:r>
            <w:r w:rsidRPr="00800261">
              <w:rPr>
                <w:rFonts w:ascii="Times New Roman" w:hAnsi="Times New Roman"/>
                <w:sz w:val="18"/>
                <w:szCs w:val="18"/>
                <w:lang w:eastAsia="pl-PL"/>
              </w:rPr>
              <w:t xml:space="preserve"> kanalizacji</w:t>
            </w:r>
          </w:p>
        </w:tc>
        <w:tc>
          <w:tcPr>
            <w:tcW w:w="1276" w:type="dxa"/>
            <w:vMerge w:val="restart"/>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r w:rsidRPr="00800261">
              <w:rPr>
                <w:rFonts w:ascii="Times New Roman" w:hAnsi="Times New Roman"/>
                <w:sz w:val="18"/>
                <w:szCs w:val="18"/>
                <w:lang w:eastAsia="pl-PL"/>
              </w:rPr>
              <w:t>Uwagi</w:t>
            </w:r>
          </w:p>
        </w:tc>
      </w:tr>
      <w:tr w:rsidR="008479BE" w:rsidRPr="00800261" w:rsidTr="0005248A">
        <w:tc>
          <w:tcPr>
            <w:tcW w:w="513"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p>
        </w:tc>
        <w:tc>
          <w:tcPr>
            <w:tcW w:w="2464"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p>
        </w:tc>
        <w:tc>
          <w:tcPr>
            <w:tcW w:w="993"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p>
        </w:tc>
        <w:tc>
          <w:tcPr>
            <w:tcW w:w="1134" w:type="dxa"/>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r w:rsidRPr="00800261">
              <w:rPr>
                <w:rFonts w:ascii="Times New Roman" w:hAnsi="Times New Roman"/>
                <w:sz w:val="18"/>
                <w:szCs w:val="18"/>
                <w:lang w:eastAsia="pl-PL"/>
              </w:rPr>
              <w:t>Mieszkańcy</w:t>
            </w:r>
          </w:p>
        </w:tc>
        <w:tc>
          <w:tcPr>
            <w:tcW w:w="1559" w:type="dxa"/>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r w:rsidRPr="00800261">
              <w:rPr>
                <w:rFonts w:ascii="Times New Roman" w:hAnsi="Times New Roman"/>
                <w:sz w:val="18"/>
                <w:szCs w:val="18"/>
                <w:lang w:eastAsia="pl-PL"/>
              </w:rPr>
              <w:t>Osoby czasowo przebywające na terenie aglomeracji</w:t>
            </w:r>
            <w:r w:rsidRPr="00800261">
              <w:rPr>
                <w:rFonts w:ascii="Times New Roman" w:hAnsi="Times New Roman"/>
                <w:sz w:val="18"/>
                <w:szCs w:val="18"/>
                <w:vertAlign w:val="superscript"/>
                <w:lang w:eastAsia="pl-PL"/>
              </w:rPr>
              <w:footnoteReference w:id="7"/>
            </w:r>
          </w:p>
        </w:tc>
        <w:tc>
          <w:tcPr>
            <w:tcW w:w="1417" w:type="dxa"/>
            <w:shd w:val="clear" w:color="auto" w:fill="D9D9D9"/>
            <w:vAlign w:val="center"/>
          </w:tcPr>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r w:rsidRPr="00800261">
              <w:rPr>
                <w:rFonts w:ascii="Times New Roman" w:hAnsi="Times New Roman"/>
                <w:sz w:val="18"/>
                <w:szCs w:val="18"/>
                <w:lang w:eastAsia="pl-PL"/>
              </w:rPr>
              <w:t>Sumaryczna</w:t>
            </w:r>
          </w:p>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r w:rsidRPr="00800261">
              <w:rPr>
                <w:rFonts w:ascii="Times New Roman" w:hAnsi="Times New Roman"/>
                <w:sz w:val="18"/>
                <w:szCs w:val="18"/>
                <w:lang w:eastAsia="pl-PL"/>
              </w:rPr>
              <w:t>liczba osób</w:t>
            </w:r>
          </w:p>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r w:rsidRPr="00800261">
              <w:rPr>
                <w:rFonts w:ascii="Times New Roman" w:hAnsi="Times New Roman"/>
                <w:sz w:val="18"/>
                <w:szCs w:val="18"/>
                <w:lang w:eastAsia="pl-PL"/>
              </w:rPr>
              <w:t>[kol 4 + kol 5]</w:t>
            </w:r>
          </w:p>
        </w:tc>
        <w:tc>
          <w:tcPr>
            <w:tcW w:w="1276" w:type="dxa"/>
            <w:vMerge/>
            <w:shd w:val="pct10" w:color="auto" w:fill="auto"/>
            <w:vAlign w:val="center"/>
          </w:tcPr>
          <w:p w:rsidR="008479BE" w:rsidRPr="00800261" w:rsidRDefault="008479BE" w:rsidP="0005248A">
            <w:pPr>
              <w:spacing w:after="0" w:line="240" w:lineRule="auto"/>
              <w:ind w:left="284" w:hanging="284"/>
              <w:contextualSpacing/>
              <w:jc w:val="center"/>
              <w:rPr>
                <w:rFonts w:ascii="Times New Roman" w:hAnsi="Times New Roman"/>
                <w:sz w:val="18"/>
                <w:szCs w:val="18"/>
                <w:lang w:eastAsia="pl-PL"/>
              </w:rPr>
            </w:pPr>
          </w:p>
        </w:tc>
      </w:tr>
      <w:tr w:rsidR="008479BE" w:rsidRPr="00800261" w:rsidTr="00886715">
        <w:trPr>
          <w:trHeight w:val="287"/>
        </w:trPr>
        <w:tc>
          <w:tcPr>
            <w:tcW w:w="513" w:type="dxa"/>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2"/>
                <w:szCs w:val="12"/>
                <w:lang w:eastAsia="pl-PL"/>
              </w:rPr>
            </w:pPr>
            <w:r w:rsidRPr="00800261">
              <w:rPr>
                <w:rFonts w:ascii="Times New Roman" w:hAnsi="Times New Roman"/>
                <w:sz w:val="12"/>
                <w:szCs w:val="12"/>
                <w:lang w:eastAsia="pl-PL"/>
              </w:rPr>
              <w:t>1</w:t>
            </w:r>
          </w:p>
        </w:tc>
        <w:tc>
          <w:tcPr>
            <w:tcW w:w="2464" w:type="dxa"/>
            <w:tcBorders>
              <w:bottom w:val="single" w:sz="4" w:space="0" w:color="auto"/>
            </w:tcBorders>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2"/>
                <w:szCs w:val="12"/>
                <w:lang w:eastAsia="pl-PL"/>
              </w:rPr>
            </w:pPr>
            <w:r w:rsidRPr="00800261">
              <w:rPr>
                <w:rFonts w:ascii="Times New Roman" w:hAnsi="Times New Roman"/>
                <w:sz w:val="12"/>
                <w:szCs w:val="12"/>
                <w:lang w:eastAsia="pl-PL"/>
              </w:rPr>
              <w:t>2</w:t>
            </w:r>
          </w:p>
        </w:tc>
        <w:tc>
          <w:tcPr>
            <w:tcW w:w="993" w:type="dxa"/>
            <w:tcBorders>
              <w:bottom w:val="single" w:sz="4" w:space="0" w:color="auto"/>
            </w:tcBorders>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2"/>
                <w:szCs w:val="12"/>
                <w:lang w:eastAsia="pl-PL"/>
              </w:rPr>
            </w:pPr>
            <w:r w:rsidRPr="00800261">
              <w:rPr>
                <w:rFonts w:ascii="Times New Roman" w:hAnsi="Times New Roman"/>
                <w:sz w:val="12"/>
                <w:szCs w:val="12"/>
                <w:lang w:eastAsia="pl-PL"/>
              </w:rPr>
              <w:t>3</w:t>
            </w:r>
          </w:p>
        </w:tc>
        <w:tc>
          <w:tcPr>
            <w:tcW w:w="1134" w:type="dxa"/>
            <w:tcBorders>
              <w:bottom w:val="single" w:sz="4" w:space="0" w:color="auto"/>
            </w:tcBorders>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2"/>
                <w:szCs w:val="12"/>
                <w:lang w:eastAsia="pl-PL"/>
              </w:rPr>
            </w:pPr>
            <w:r w:rsidRPr="00800261">
              <w:rPr>
                <w:rFonts w:ascii="Times New Roman" w:hAnsi="Times New Roman"/>
                <w:sz w:val="12"/>
                <w:szCs w:val="12"/>
                <w:lang w:eastAsia="pl-PL"/>
              </w:rPr>
              <w:t>4</w:t>
            </w:r>
          </w:p>
        </w:tc>
        <w:tc>
          <w:tcPr>
            <w:tcW w:w="1559" w:type="dxa"/>
            <w:tcBorders>
              <w:bottom w:val="single" w:sz="4" w:space="0" w:color="auto"/>
            </w:tcBorders>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2"/>
                <w:szCs w:val="12"/>
                <w:lang w:eastAsia="pl-PL"/>
              </w:rPr>
            </w:pPr>
            <w:r w:rsidRPr="00800261">
              <w:rPr>
                <w:rFonts w:ascii="Times New Roman" w:hAnsi="Times New Roman"/>
                <w:sz w:val="12"/>
                <w:szCs w:val="12"/>
                <w:lang w:eastAsia="pl-PL"/>
              </w:rPr>
              <w:t>5</w:t>
            </w:r>
          </w:p>
        </w:tc>
        <w:tc>
          <w:tcPr>
            <w:tcW w:w="1417" w:type="dxa"/>
            <w:tcBorders>
              <w:bottom w:val="single" w:sz="4" w:space="0" w:color="auto"/>
            </w:tcBorders>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2"/>
                <w:szCs w:val="12"/>
                <w:lang w:eastAsia="pl-PL"/>
              </w:rPr>
            </w:pPr>
            <w:r w:rsidRPr="00800261">
              <w:rPr>
                <w:rFonts w:ascii="Times New Roman" w:hAnsi="Times New Roman"/>
                <w:sz w:val="12"/>
                <w:szCs w:val="12"/>
                <w:lang w:eastAsia="pl-PL"/>
              </w:rPr>
              <w:t>6</w:t>
            </w:r>
          </w:p>
        </w:tc>
        <w:tc>
          <w:tcPr>
            <w:tcW w:w="1276" w:type="dxa"/>
            <w:tcBorders>
              <w:bottom w:val="single" w:sz="4" w:space="0" w:color="auto"/>
            </w:tcBorders>
            <w:shd w:val="clear" w:color="auto" w:fill="FFFFFF"/>
            <w:vAlign w:val="center"/>
          </w:tcPr>
          <w:p w:rsidR="008479BE" w:rsidRPr="00800261" w:rsidRDefault="008479BE" w:rsidP="00B43FA4">
            <w:pPr>
              <w:spacing w:after="0" w:line="240" w:lineRule="auto"/>
              <w:ind w:left="284" w:hanging="284"/>
              <w:contextualSpacing/>
              <w:jc w:val="center"/>
              <w:rPr>
                <w:rFonts w:ascii="Times New Roman" w:hAnsi="Times New Roman"/>
                <w:sz w:val="12"/>
                <w:szCs w:val="12"/>
                <w:lang w:eastAsia="pl-PL"/>
              </w:rPr>
            </w:pPr>
            <w:r w:rsidRPr="00800261">
              <w:rPr>
                <w:rFonts w:ascii="Times New Roman" w:hAnsi="Times New Roman"/>
                <w:sz w:val="12"/>
                <w:szCs w:val="12"/>
                <w:lang w:eastAsia="pl-PL"/>
              </w:rPr>
              <w:t>7</w:t>
            </w:r>
          </w:p>
        </w:tc>
      </w:tr>
      <w:tr w:rsidR="008479BE" w:rsidRPr="00800261" w:rsidTr="00F12520">
        <w:trPr>
          <w:trHeight w:val="397"/>
        </w:trPr>
        <w:tc>
          <w:tcPr>
            <w:tcW w:w="513" w:type="dxa"/>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r w:rsidRPr="00800261">
              <w:rPr>
                <w:rFonts w:ascii="Times New Roman" w:hAnsi="Times New Roman"/>
                <w:sz w:val="18"/>
                <w:szCs w:val="18"/>
                <w:lang w:eastAsia="pl-PL"/>
              </w:rPr>
              <w:t>1</w:t>
            </w:r>
          </w:p>
        </w:tc>
        <w:tc>
          <w:tcPr>
            <w:tcW w:w="2464" w:type="dxa"/>
            <w:tcBorders>
              <w:bottom w:val="single" w:sz="4" w:space="0" w:color="auto"/>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r w:rsidRPr="00800261">
              <w:rPr>
                <w:rFonts w:ascii="Times New Roman" w:hAnsi="Times New Roman"/>
                <w:sz w:val="18"/>
                <w:szCs w:val="18"/>
                <w:lang w:eastAsia="pl-PL"/>
              </w:rPr>
              <w:t>Sanitarna grawitacyjna</w:t>
            </w:r>
          </w:p>
        </w:tc>
        <w:tc>
          <w:tcPr>
            <w:tcW w:w="993" w:type="dxa"/>
            <w:tcBorders>
              <w:bottom w:val="single" w:sz="4" w:space="0" w:color="auto"/>
            </w:tcBorders>
            <w:vAlign w:val="center"/>
          </w:tcPr>
          <w:p w:rsidR="008479BE" w:rsidRPr="00800261" w:rsidRDefault="00EB5F1F" w:rsidP="00B43FA4">
            <w:pPr>
              <w:spacing w:after="0" w:line="240" w:lineRule="auto"/>
              <w:ind w:left="284" w:hanging="284"/>
              <w:contextualSpacing/>
              <w:rPr>
                <w:rFonts w:ascii="Times New Roman" w:hAnsi="Times New Roman"/>
                <w:sz w:val="18"/>
                <w:szCs w:val="18"/>
                <w:lang w:eastAsia="pl-PL"/>
              </w:rPr>
            </w:pPr>
            <w:r>
              <w:rPr>
                <w:rFonts w:ascii="Times New Roman" w:hAnsi="Times New Roman"/>
                <w:sz w:val="18"/>
                <w:szCs w:val="18"/>
                <w:lang w:eastAsia="pl-PL"/>
              </w:rPr>
              <w:t>1,9</w:t>
            </w:r>
          </w:p>
        </w:tc>
        <w:tc>
          <w:tcPr>
            <w:tcW w:w="1134" w:type="dxa"/>
            <w:vMerge w:val="restart"/>
            <w:tcBorders>
              <w:bottom w:val="single" w:sz="4" w:space="0" w:color="auto"/>
            </w:tcBorders>
            <w:vAlign w:val="center"/>
          </w:tcPr>
          <w:p w:rsidR="008479BE" w:rsidRPr="00800261" w:rsidRDefault="00EB5F1F" w:rsidP="00571BE1">
            <w:pPr>
              <w:spacing w:after="0" w:line="240" w:lineRule="auto"/>
              <w:ind w:left="284" w:hanging="284"/>
              <w:contextualSpacing/>
              <w:jc w:val="center"/>
              <w:rPr>
                <w:rFonts w:ascii="Times New Roman" w:hAnsi="Times New Roman"/>
                <w:sz w:val="18"/>
                <w:szCs w:val="18"/>
                <w:lang w:eastAsia="pl-PL"/>
              </w:rPr>
            </w:pPr>
            <w:r>
              <w:rPr>
                <w:rFonts w:ascii="Times New Roman" w:hAnsi="Times New Roman"/>
                <w:sz w:val="18"/>
                <w:szCs w:val="18"/>
                <w:lang w:eastAsia="pl-PL"/>
              </w:rPr>
              <w:t>30</w:t>
            </w:r>
            <w:r w:rsidR="00571BE1">
              <w:rPr>
                <w:rFonts w:ascii="Times New Roman" w:hAnsi="Times New Roman"/>
                <w:sz w:val="18"/>
                <w:szCs w:val="18"/>
                <w:lang w:eastAsia="pl-PL"/>
              </w:rPr>
              <w:t>2</w:t>
            </w:r>
          </w:p>
        </w:tc>
        <w:tc>
          <w:tcPr>
            <w:tcW w:w="1559" w:type="dxa"/>
            <w:vMerge w:val="restart"/>
            <w:tcBorders>
              <w:bottom w:val="single" w:sz="4" w:space="0" w:color="auto"/>
            </w:tcBorders>
            <w:vAlign w:val="center"/>
          </w:tcPr>
          <w:p w:rsidR="008479BE" w:rsidRPr="00800261" w:rsidRDefault="00EB5F1F" w:rsidP="00AE1009">
            <w:pPr>
              <w:spacing w:after="0" w:line="240" w:lineRule="auto"/>
              <w:ind w:left="284" w:hanging="284"/>
              <w:contextualSpacing/>
              <w:jc w:val="center"/>
              <w:rPr>
                <w:rFonts w:ascii="Times New Roman" w:hAnsi="Times New Roman"/>
                <w:sz w:val="18"/>
                <w:szCs w:val="18"/>
                <w:lang w:eastAsia="pl-PL"/>
              </w:rPr>
            </w:pPr>
            <w:r>
              <w:rPr>
                <w:rFonts w:ascii="Times New Roman" w:hAnsi="Times New Roman"/>
                <w:sz w:val="18"/>
                <w:szCs w:val="18"/>
                <w:lang w:eastAsia="pl-PL"/>
              </w:rPr>
              <w:t>0</w:t>
            </w:r>
          </w:p>
        </w:tc>
        <w:tc>
          <w:tcPr>
            <w:tcW w:w="1417" w:type="dxa"/>
            <w:vMerge w:val="restart"/>
            <w:tcBorders>
              <w:bottom w:val="single" w:sz="4" w:space="0" w:color="auto"/>
            </w:tcBorders>
            <w:vAlign w:val="center"/>
          </w:tcPr>
          <w:p w:rsidR="008479BE" w:rsidRPr="00800261" w:rsidRDefault="00EB5F1F" w:rsidP="00571BE1">
            <w:pPr>
              <w:spacing w:after="0" w:line="240" w:lineRule="auto"/>
              <w:ind w:left="284" w:hanging="284"/>
              <w:contextualSpacing/>
              <w:jc w:val="center"/>
              <w:rPr>
                <w:rFonts w:ascii="Times New Roman" w:hAnsi="Times New Roman"/>
                <w:sz w:val="18"/>
                <w:szCs w:val="18"/>
                <w:lang w:eastAsia="pl-PL"/>
              </w:rPr>
            </w:pPr>
            <w:r>
              <w:rPr>
                <w:rFonts w:ascii="Times New Roman" w:hAnsi="Times New Roman"/>
                <w:sz w:val="18"/>
                <w:szCs w:val="18"/>
                <w:lang w:eastAsia="pl-PL"/>
              </w:rPr>
              <w:t>30</w:t>
            </w:r>
            <w:r w:rsidR="00571BE1">
              <w:rPr>
                <w:rFonts w:ascii="Times New Roman" w:hAnsi="Times New Roman"/>
                <w:sz w:val="18"/>
                <w:szCs w:val="18"/>
                <w:lang w:eastAsia="pl-PL"/>
              </w:rPr>
              <w:t>2</w:t>
            </w:r>
          </w:p>
        </w:tc>
        <w:tc>
          <w:tcPr>
            <w:tcW w:w="1276" w:type="dxa"/>
            <w:vMerge w:val="restart"/>
            <w:tcBorders>
              <w:bottom w:val="single" w:sz="4" w:space="0" w:color="auto"/>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r>
      <w:tr w:rsidR="008479BE" w:rsidRPr="00800261" w:rsidTr="00F12520">
        <w:trPr>
          <w:trHeight w:val="397"/>
        </w:trPr>
        <w:tc>
          <w:tcPr>
            <w:tcW w:w="513" w:type="dxa"/>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r w:rsidRPr="00800261">
              <w:rPr>
                <w:rFonts w:ascii="Times New Roman" w:hAnsi="Times New Roman"/>
                <w:sz w:val="18"/>
                <w:szCs w:val="18"/>
                <w:lang w:eastAsia="pl-PL"/>
              </w:rPr>
              <w:t>2</w:t>
            </w:r>
          </w:p>
        </w:tc>
        <w:tc>
          <w:tcPr>
            <w:tcW w:w="2464" w:type="dxa"/>
            <w:tcBorders>
              <w:top w:val="single" w:sz="4" w:space="0" w:color="auto"/>
              <w:bottom w:val="single" w:sz="4" w:space="0" w:color="auto"/>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r w:rsidRPr="00800261">
              <w:rPr>
                <w:rFonts w:ascii="Times New Roman" w:hAnsi="Times New Roman"/>
                <w:sz w:val="18"/>
                <w:szCs w:val="18"/>
                <w:lang w:eastAsia="pl-PL"/>
              </w:rPr>
              <w:t>Sanitarna tłoczna</w:t>
            </w:r>
          </w:p>
        </w:tc>
        <w:tc>
          <w:tcPr>
            <w:tcW w:w="993" w:type="dxa"/>
            <w:tcBorders>
              <w:top w:val="single" w:sz="4" w:space="0" w:color="auto"/>
              <w:bottom w:val="single" w:sz="4" w:space="0" w:color="auto"/>
            </w:tcBorders>
            <w:vAlign w:val="center"/>
          </w:tcPr>
          <w:p w:rsidR="008479BE" w:rsidRPr="00800261" w:rsidRDefault="00F648DD" w:rsidP="00B43FA4">
            <w:pPr>
              <w:spacing w:after="0" w:line="240" w:lineRule="auto"/>
              <w:ind w:left="284" w:hanging="284"/>
              <w:contextualSpacing/>
              <w:rPr>
                <w:rFonts w:ascii="Times New Roman" w:hAnsi="Times New Roman"/>
                <w:sz w:val="18"/>
                <w:szCs w:val="18"/>
                <w:lang w:eastAsia="pl-PL"/>
              </w:rPr>
            </w:pPr>
            <w:r>
              <w:rPr>
                <w:rFonts w:ascii="Times New Roman" w:hAnsi="Times New Roman"/>
                <w:sz w:val="18"/>
                <w:szCs w:val="18"/>
                <w:lang w:eastAsia="pl-PL"/>
              </w:rPr>
              <w:t>0</w:t>
            </w:r>
          </w:p>
        </w:tc>
        <w:tc>
          <w:tcPr>
            <w:tcW w:w="1134" w:type="dxa"/>
            <w:vMerge/>
            <w:tcBorders>
              <w:top w:val="single" w:sz="4" w:space="0" w:color="auto"/>
              <w:bottom w:val="nil"/>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c>
          <w:tcPr>
            <w:tcW w:w="1559" w:type="dxa"/>
            <w:vMerge/>
            <w:tcBorders>
              <w:top w:val="single" w:sz="4" w:space="0" w:color="auto"/>
              <w:bottom w:val="nil"/>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c>
          <w:tcPr>
            <w:tcW w:w="1417" w:type="dxa"/>
            <w:vMerge/>
            <w:tcBorders>
              <w:top w:val="single" w:sz="4" w:space="0" w:color="auto"/>
              <w:bottom w:val="nil"/>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c>
          <w:tcPr>
            <w:tcW w:w="1276" w:type="dxa"/>
            <w:vMerge/>
            <w:tcBorders>
              <w:top w:val="single" w:sz="4" w:space="0" w:color="auto"/>
              <w:bottom w:val="nil"/>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r>
      <w:tr w:rsidR="008479BE" w:rsidRPr="00800261" w:rsidTr="00F12520">
        <w:trPr>
          <w:trHeight w:val="397"/>
        </w:trPr>
        <w:tc>
          <w:tcPr>
            <w:tcW w:w="513" w:type="dxa"/>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r w:rsidRPr="00800261">
              <w:rPr>
                <w:rFonts w:ascii="Times New Roman" w:hAnsi="Times New Roman"/>
                <w:sz w:val="18"/>
                <w:szCs w:val="18"/>
                <w:lang w:eastAsia="pl-PL"/>
              </w:rPr>
              <w:t>3</w:t>
            </w:r>
          </w:p>
        </w:tc>
        <w:tc>
          <w:tcPr>
            <w:tcW w:w="2464" w:type="dxa"/>
            <w:tcBorders>
              <w:top w:val="single" w:sz="4" w:space="0" w:color="auto"/>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r w:rsidRPr="00800261">
              <w:rPr>
                <w:rFonts w:ascii="Times New Roman" w:hAnsi="Times New Roman"/>
                <w:sz w:val="18"/>
                <w:szCs w:val="18"/>
                <w:lang w:eastAsia="pl-PL"/>
              </w:rPr>
              <w:t>Ogólnospławna grawitacyjna</w:t>
            </w:r>
          </w:p>
        </w:tc>
        <w:tc>
          <w:tcPr>
            <w:tcW w:w="993" w:type="dxa"/>
            <w:tcBorders>
              <w:top w:val="single" w:sz="4" w:space="0" w:color="auto"/>
            </w:tcBorders>
            <w:vAlign w:val="center"/>
          </w:tcPr>
          <w:p w:rsidR="008479BE" w:rsidRPr="00800261" w:rsidRDefault="00F648DD" w:rsidP="00B43FA4">
            <w:pPr>
              <w:spacing w:after="0" w:line="240" w:lineRule="auto"/>
              <w:ind w:left="284" w:hanging="284"/>
              <w:contextualSpacing/>
              <w:rPr>
                <w:rFonts w:ascii="Times New Roman" w:hAnsi="Times New Roman"/>
                <w:sz w:val="18"/>
                <w:szCs w:val="18"/>
                <w:lang w:eastAsia="pl-PL"/>
              </w:rPr>
            </w:pPr>
            <w:r>
              <w:rPr>
                <w:rFonts w:ascii="Times New Roman" w:hAnsi="Times New Roman"/>
                <w:sz w:val="18"/>
                <w:szCs w:val="18"/>
                <w:lang w:eastAsia="pl-PL"/>
              </w:rPr>
              <w:t>0</w:t>
            </w:r>
            <w:r w:rsidR="00EB5F1F">
              <w:rPr>
                <w:rFonts w:ascii="Times New Roman" w:hAnsi="Times New Roman"/>
                <w:sz w:val="18"/>
                <w:szCs w:val="18"/>
                <w:lang w:eastAsia="pl-PL"/>
              </w:rPr>
              <w:t>,6</w:t>
            </w:r>
          </w:p>
        </w:tc>
        <w:tc>
          <w:tcPr>
            <w:tcW w:w="1134" w:type="dxa"/>
            <w:vMerge/>
            <w:tcBorders>
              <w:top w:val="nil"/>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c>
          <w:tcPr>
            <w:tcW w:w="1559" w:type="dxa"/>
            <w:vMerge/>
            <w:tcBorders>
              <w:top w:val="nil"/>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c>
          <w:tcPr>
            <w:tcW w:w="1417" w:type="dxa"/>
            <w:vMerge/>
            <w:tcBorders>
              <w:top w:val="nil"/>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c>
          <w:tcPr>
            <w:tcW w:w="1276" w:type="dxa"/>
            <w:vMerge/>
            <w:tcBorders>
              <w:top w:val="nil"/>
            </w:tcBorders>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r>
      <w:tr w:rsidR="008479BE" w:rsidRPr="00800261" w:rsidTr="00B43FA4">
        <w:trPr>
          <w:trHeight w:val="397"/>
        </w:trPr>
        <w:tc>
          <w:tcPr>
            <w:tcW w:w="513" w:type="dxa"/>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r w:rsidRPr="00800261">
              <w:rPr>
                <w:rFonts w:ascii="Times New Roman" w:hAnsi="Times New Roman"/>
                <w:sz w:val="18"/>
                <w:szCs w:val="18"/>
                <w:lang w:eastAsia="pl-PL"/>
              </w:rPr>
              <w:t>4</w:t>
            </w:r>
          </w:p>
        </w:tc>
        <w:tc>
          <w:tcPr>
            <w:tcW w:w="2464" w:type="dxa"/>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r w:rsidRPr="00800261">
              <w:rPr>
                <w:rFonts w:ascii="Times New Roman" w:hAnsi="Times New Roman"/>
                <w:sz w:val="18"/>
                <w:szCs w:val="18"/>
                <w:lang w:eastAsia="pl-PL"/>
              </w:rPr>
              <w:t>Ogólnospławna tłoczna</w:t>
            </w:r>
          </w:p>
        </w:tc>
        <w:tc>
          <w:tcPr>
            <w:tcW w:w="993" w:type="dxa"/>
            <w:vAlign w:val="center"/>
          </w:tcPr>
          <w:p w:rsidR="008479BE" w:rsidRPr="00800261" w:rsidRDefault="00F648DD" w:rsidP="00B43FA4">
            <w:pPr>
              <w:spacing w:after="0" w:line="240" w:lineRule="auto"/>
              <w:ind w:left="284" w:hanging="284"/>
              <w:contextualSpacing/>
              <w:rPr>
                <w:rFonts w:ascii="Times New Roman" w:hAnsi="Times New Roman"/>
                <w:sz w:val="18"/>
                <w:szCs w:val="18"/>
                <w:lang w:eastAsia="pl-PL"/>
              </w:rPr>
            </w:pPr>
            <w:r>
              <w:rPr>
                <w:rFonts w:ascii="Times New Roman" w:hAnsi="Times New Roman"/>
                <w:sz w:val="18"/>
                <w:szCs w:val="18"/>
                <w:lang w:eastAsia="pl-PL"/>
              </w:rPr>
              <w:t>0</w:t>
            </w:r>
          </w:p>
        </w:tc>
        <w:tc>
          <w:tcPr>
            <w:tcW w:w="1134" w:type="dxa"/>
            <w:vMerge/>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c>
          <w:tcPr>
            <w:tcW w:w="1559" w:type="dxa"/>
            <w:vMerge/>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c>
          <w:tcPr>
            <w:tcW w:w="1417" w:type="dxa"/>
            <w:vMerge/>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c>
          <w:tcPr>
            <w:tcW w:w="1276" w:type="dxa"/>
            <w:vMerge/>
            <w:vAlign w:val="center"/>
          </w:tcPr>
          <w:p w:rsidR="008479BE" w:rsidRPr="00800261" w:rsidRDefault="008479BE" w:rsidP="00B43FA4">
            <w:pPr>
              <w:spacing w:after="0" w:line="240" w:lineRule="auto"/>
              <w:ind w:left="284" w:hanging="284"/>
              <w:contextualSpacing/>
              <w:rPr>
                <w:rFonts w:ascii="Times New Roman" w:hAnsi="Times New Roman"/>
                <w:sz w:val="18"/>
                <w:szCs w:val="18"/>
                <w:lang w:eastAsia="pl-PL"/>
              </w:rPr>
            </w:pPr>
          </w:p>
        </w:tc>
      </w:tr>
      <w:tr w:rsidR="006C7C1E" w:rsidRPr="00800261" w:rsidTr="006C7C1E">
        <w:trPr>
          <w:trHeight w:val="397"/>
        </w:trPr>
        <w:tc>
          <w:tcPr>
            <w:tcW w:w="2977" w:type="dxa"/>
            <w:gridSpan w:val="2"/>
            <w:shd w:val="clear" w:color="auto" w:fill="C6D9F1"/>
            <w:vAlign w:val="center"/>
          </w:tcPr>
          <w:p w:rsidR="006C7C1E" w:rsidRPr="00800261" w:rsidRDefault="006C7C1E" w:rsidP="00B43FA4">
            <w:pPr>
              <w:spacing w:after="0" w:line="240" w:lineRule="auto"/>
              <w:ind w:left="284" w:hanging="284"/>
              <w:contextualSpacing/>
              <w:jc w:val="center"/>
              <w:rPr>
                <w:rFonts w:ascii="Times New Roman" w:hAnsi="Times New Roman"/>
                <w:sz w:val="18"/>
                <w:szCs w:val="18"/>
                <w:lang w:eastAsia="pl-PL"/>
              </w:rPr>
            </w:pPr>
            <w:r w:rsidRPr="00800261">
              <w:rPr>
                <w:rFonts w:ascii="Times New Roman" w:hAnsi="Times New Roman"/>
                <w:sz w:val="18"/>
                <w:szCs w:val="18"/>
                <w:lang w:eastAsia="pl-PL"/>
              </w:rPr>
              <w:t>Razem</w:t>
            </w:r>
          </w:p>
        </w:tc>
        <w:tc>
          <w:tcPr>
            <w:tcW w:w="993" w:type="dxa"/>
            <w:shd w:val="clear" w:color="auto" w:fill="C6D9F1"/>
            <w:vAlign w:val="center"/>
          </w:tcPr>
          <w:p w:rsidR="006C7C1E" w:rsidRPr="00800261" w:rsidRDefault="006C7C1E" w:rsidP="006C7C1E">
            <w:pPr>
              <w:spacing w:after="0" w:line="240" w:lineRule="auto"/>
              <w:ind w:left="284" w:hanging="284"/>
              <w:contextualSpacing/>
              <w:jc w:val="center"/>
              <w:rPr>
                <w:rFonts w:ascii="Times New Roman" w:hAnsi="Times New Roman"/>
                <w:sz w:val="18"/>
                <w:szCs w:val="18"/>
                <w:lang w:eastAsia="pl-PL"/>
              </w:rPr>
            </w:pPr>
            <w:r>
              <w:rPr>
                <w:rFonts w:ascii="Times New Roman" w:hAnsi="Times New Roman"/>
                <w:sz w:val="18"/>
                <w:szCs w:val="18"/>
                <w:lang w:eastAsia="pl-PL"/>
              </w:rPr>
              <w:t>2,5</w:t>
            </w:r>
          </w:p>
        </w:tc>
        <w:tc>
          <w:tcPr>
            <w:tcW w:w="1134" w:type="dxa"/>
            <w:shd w:val="clear" w:color="auto" w:fill="C6D9F1"/>
            <w:vAlign w:val="center"/>
          </w:tcPr>
          <w:p w:rsidR="006C7C1E" w:rsidRPr="00800261" w:rsidRDefault="006C7C1E" w:rsidP="00571BE1">
            <w:pPr>
              <w:spacing w:after="0" w:line="240" w:lineRule="auto"/>
              <w:ind w:left="284" w:hanging="284"/>
              <w:contextualSpacing/>
              <w:jc w:val="center"/>
              <w:rPr>
                <w:rFonts w:ascii="Times New Roman" w:hAnsi="Times New Roman"/>
                <w:sz w:val="18"/>
                <w:szCs w:val="18"/>
                <w:lang w:eastAsia="pl-PL"/>
              </w:rPr>
            </w:pPr>
            <w:r>
              <w:rPr>
                <w:rFonts w:ascii="Times New Roman" w:hAnsi="Times New Roman"/>
                <w:sz w:val="18"/>
                <w:szCs w:val="18"/>
                <w:lang w:eastAsia="pl-PL"/>
              </w:rPr>
              <w:t>30</w:t>
            </w:r>
            <w:r w:rsidR="00571BE1">
              <w:rPr>
                <w:rFonts w:ascii="Times New Roman" w:hAnsi="Times New Roman"/>
                <w:sz w:val="18"/>
                <w:szCs w:val="18"/>
                <w:lang w:eastAsia="pl-PL"/>
              </w:rPr>
              <w:t>2</w:t>
            </w:r>
          </w:p>
        </w:tc>
        <w:tc>
          <w:tcPr>
            <w:tcW w:w="1559" w:type="dxa"/>
            <w:shd w:val="clear" w:color="auto" w:fill="C6D9F1"/>
            <w:vAlign w:val="center"/>
          </w:tcPr>
          <w:p w:rsidR="006C7C1E" w:rsidRPr="00800261" w:rsidRDefault="006C7C1E" w:rsidP="006C7C1E">
            <w:pPr>
              <w:spacing w:after="0" w:line="240" w:lineRule="auto"/>
              <w:ind w:left="284" w:hanging="284"/>
              <w:contextualSpacing/>
              <w:jc w:val="center"/>
              <w:rPr>
                <w:rFonts w:ascii="Times New Roman" w:hAnsi="Times New Roman"/>
                <w:sz w:val="18"/>
                <w:szCs w:val="18"/>
                <w:lang w:eastAsia="pl-PL"/>
              </w:rPr>
            </w:pPr>
            <w:r>
              <w:rPr>
                <w:rFonts w:ascii="Times New Roman" w:hAnsi="Times New Roman"/>
                <w:sz w:val="18"/>
                <w:szCs w:val="18"/>
                <w:lang w:eastAsia="pl-PL"/>
              </w:rPr>
              <w:t>0</w:t>
            </w:r>
          </w:p>
        </w:tc>
        <w:tc>
          <w:tcPr>
            <w:tcW w:w="1417" w:type="dxa"/>
            <w:shd w:val="clear" w:color="auto" w:fill="C6D9F1"/>
            <w:vAlign w:val="center"/>
          </w:tcPr>
          <w:p w:rsidR="006C7C1E" w:rsidRPr="00800261" w:rsidRDefault="006C7C1E" w:rsidP="00571BE1">
            <w:pPr>
              <w:spacing w:after="0" w:line="240" w:lineRule="auto"/>
              <w:ind w:left="284" w:hanging="284"/>
              <w:contextualSpacing/>
              <w:jc w:val="center"/>
              <w:rPr>
                <w:rFonts w:ascii="Times New Roman" w:hAnsi="Times New Roman"/>
                <w:sz w:val="18"/>
                <w:szCs w:val="18"/>
                <w:lang w:eastAsia="pl-PL"/>
              </w:rPr>
            </w:pPr>
            <w:r>
              <w:rPr>
                <w:rFonts w:ascii="Times New Roman" w:hAnsi="Times New Roman"/>
                <w:sz w:val="18"/>
                <w:szCs w:val="18"/>
                <w:lang w:eastAsia="pl-PL"/>
              </w:rPr>
              <w:t>30</w:t>
            </w:r>
            <w:r w:rsidR="00571BE1">
              <w:rPr>
                <w:rFonts w:ascii="Times New Roman" w:hAnsi="Times New Roman"/>
                <w:sz w:val="18"/>
                <w:szCs w:val="18"/>
                <w:lang w:eastAsia="pl-PL"/>
              </w:rPr>
              <w:t>2</w:t>
            </w:r>
          </w:p>
        </w:tc>
        <w:tc>
          <w:tcPr>
            <w:tcW w:w="1276" w:type="dxa"/>
            <w:vMerge/>
          </w:tcPr>
          <w:p w:rsidR="006C7C1E" w:rsidRPr="00800261" w:rsidRDefault="006C7C1E" w:rsidP="0005248A">
            <w:pPr>
              <w:spacing w:after="0" w:line="240" w:lineRule="auto"/>
              <w:ind w:left="284" w:hanging="284"/>
              <w:contextualSpacing/>
              <w:jc w:val="center"/>
              <w:rPr>
                <w:rFonts w:ascii="Times New Roman" w:hAnsi="Times New Roman"/>
                <w:sz w:val="18"/>
                <w:szCs w:val="18"/>
                <w:lang w:eastAsia="pl-PL"/>
              </w:rPr>
            </w:pPr>
          </w:p>
        </w:tc>
      </w:tr>
    </w:tbl>
    <w:p w:rsidR="008479BE" w:rsidRDefault="008479BE" w:rsidP="00922308">
      <w:pPr>
        <w:pStyle w:val="NormalnyWeb"/>
        <w:spacing w:before="0" w:beforeAutospacing="0" w:after="0" w:afterAutospacing="0"/>
        <w:contextualSpacing/>
        <w:rPr>
          <w:b/>
        </w:rPr>
      </w:pPr>
    </w:p>
    <w:p w:rsidR="00922308" w:rsidRPr="00EB0E11" w:rsidRDefault="00922308" w:rsidP="00922308">
      <w:pPr>
        <w:pStyle w:val="NormalnyWeb"/>
        <w:spacing w:before="0" w:beforeAutospacing="0" w:after="0" w:afterAutospacing="0"/>
        <w:contextualSpacing/>
        <w:rPr>
          <w:i/>
          <w:sz w:val="22"/>
          <w:szCs w:val="22"/>
        </w:rPr>
      </w:pPr>
      <w:r w:rsidRPr="00EB0E11">
        <w:rPr>
          <w:i/>
          <w:sz w:val="22"/>
          <w:szCs w:val="22"/>
        </w:rPr>
        <w:t xml:space="preserve">W tabeli tej, w kolumnie 4, uwzględniono sukcesywnie podłączanych do sieci kanalizacyjnej użytkowników lokalnych, przydomowych systemów oczyszczania </w:t>
      </w:r>
      <w:r w:rsidR="00EB0E11" w:rsidRPr="00EB0E11">
        <w:rPr>
          <w:i/>
          <w:sz w:val="22"/>
          <w:szCs w:val="22"/>
        </w:rPr>
        <w:t xml:space="preserve">ścieków wymienionych w pkt. 6.2 poniżej. </w:t>
      </w:r>
    </w:p>
    <w:p w:rsidR="00922308" w:rsidRDefault="00922308" w:rsidP="00922308">
      <w:pPr>
        <w:pStyle w:val="NormalnyWeb"/>
        <w:spacing w:before="0" w:beforeAutospacing="0" w:after="0" w:afterAutospacing="0"/>
        <w:contextualSpacing/>
        <w:rPr>
          <w:b/>
        </w:rPr>
      </w:pPr>
    </w:p>
    <w:p w:rsidR="00922308" w:rsidRPr="00800261" w:rsidRDefault="00922308" w:rsidP="00922308">
      <w:pPr>
        <w:pStyle w:val="NormalnyWeb"/>
        <w:spacing w:before="0" w:beforeAutospacing="0" w:after="0" w:afterAutospacing="0"/>
        <w:contextualSpacing/>
        <w:rPr>
          <w:b/>
        </w:rPr>
      </w:pPr>
    </w:p>
    <w:p w:rsidR="008479BE" w:rsidRPr="00800261" w:rsidRDefault="008479BE" w:rsidP="00800261">
      <w:pPr>
        <w:pStyle w:val="NormalnyWeb"/>
        <w:spacing w:before="0" w:beforeAutospacing="0" w:after="0" w:afterAutospacing="0"/>
        <w:ind w:left="1080" w:hanging="1080"/>
        <w:contextualSpacing/>
        <w:rPr>
          <w:b/>
        </w:rPr>
      </w:pPr>
      <w:r w:rsidRPr="00800261">
        <w:rPr>
          <w:b/>
        </w:rPr>
        <w:t xml:space="preserve">Wskaźnik długości sieci &gt; 120 mieszkańców na </w:t>
      </w:r>
      <w:smartTag w:uri="urn:schemas-microsoft-com:office:smarttags" w:element="metricconverter">
        <w:smartTagPr>
          <w:attr w:name="ProductID" w:val="1 km"/>
        </w:smartTagPr>
        <w:r w:rsidRPr="00800261">
          <w:rPr>
            <w:b/>
          </w:rPr>
          <w:t>1 km</w:t>
        </w:r>
      </w:smartTag>
      <w:r w:rsidRPr="00800261">
        <w:rPr>
          <w:b/>
        </w:rPr>
        <w:t xml:space="preserve"> sieci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39"/>
        <w:gridCol w:w="1417"/>
      </w:tblGrid>
      <w:tr w:rsidR="008479BE" w:rsidRPr="00800261" w:rsidTr="0005248A">
        <w:tc>
          <w:tcPr>
            <w:tcW w:w="9356" w:type="dxa"/>
            <w:gridSpan w:val="2"/>
            <w:vAlign w:val="center"/>
          </w:tcPr>
          <w:p w:rsidR="008479BE" w:rsidRPr="00800261" w:rsidRDefault="008479BE" w:rsidP="0005248A">
            <w:pPr>
              <w:spacing w:after="0" w:line="240" w:lineRule="auto"/>
              <w:contextualSpacing/>
              <w:jc w:val="both"/>
              <w:rPr>
                <w:rFonts w:ascii="Times New Roman" w:hAnsi="Times New Roman"/>
              </w:rPr>
            </w:pPr>
            <w:r w:rsidRPr="00800261">
              <w:rPr>
                <w:rFonts w:ascii="Times New Roman" w:hAnsi="Times New Roman"/>
              </w:rPr>
              <w:t xml:space="preserve">Obliczenie wskaźnika długości sieci dla planowanej do wykonania sieci kanalizacyjnej (dla obszaru </w:t>
            </w:r>
            <w:r>
              <w:rPr>
                <w:rFonts w:ascii="Times New Roman" w:hAnsi="Times New Roman"/>
              </w:rPr>
              <w:br/>
            </w:r>
            <w:r w:rsidRPr="00800261">
              <w:rPr>
                <w:rFonts w:ascii="Times New Roman" w:hAnsi="Times New Roman"/>
              </w:rPr>
              <w:t>o wskaźniku długości sieci nie mniejszym niż 120 osób na</w:t>
            </w:r>
            <w:r>
              <w:rPr>
                <w:rFonts w:ascii="Times New Roman" w:hAnsi="Times New Roman"/>
              </w:rPr>
              <w:t xml:space="preserve"> </w:t>
            </w:r>
            <w:smartTag w:uri="urn:schemas-microsoft-com:office:smarttags" w:element="metricconverter">
              <w:smartTagPr>
                <w:attr w:name="ProductID" w:val="1 km"/>
              </w:smartTagPr>
              <w:r>
                <w:rPr>
                  <w:rFonts w:ascii="Times New Roman" w:hAnsi="Times New Roman"/>
                </w:rPr>
                <w:t>1</w:t>
              </w:r>
              <w:r w:rsidRPr="00800261">
                <w:rPr>
                  <w:rFonts w:ascii="Times New Roman" w:hAnsi="Times New Roman"/>
                </w:rPr>
                <w:t xml:space="preserve"> km</w:t>
              </w:r>
            </w:smartTag>
            <w:r w:rsidRPr="00800261">
              <w:rPr>
                <w:rFonts w:ascii="Times New Roman" w:hAnsi="Times New Roman"/>
              </w:rPr>
              <w:t xml:space="preserve"> sieci).</w:t>
            </w:r>
          </w:p>
        </w:tc>
      </w:tr>
      <w:tr w:rsidR="008479BE" w:rsidRPr="00800261" w:rsidTr="00B43FA4">
        <w:trPr>
          <w:trHeight w:val="397"/>
        </w:trPr>
        <w:tc>
          <w:tcPr>
            <w:tcW w:w="7939" w:type="dxa"/>
            <w:vAlign w:val="center"/>
          </w:tcPr>
          <w:p w:rsidR="008479BE" w:rsidRPr="00800261" w:rsidRDefault="008479BE" w:rsidP="0005248A">
            <w:pPr>
              <w:spacing w:after="0" w:line="240" w:lineRule="auto"/>
              <w:contextualSpacing/>
              <w:jc w:val="both"/>
              <w:rPr>
                <w:rFonts w:ascii="Times New Roman" w:hAnsi="Times New Roman"/>
              </w:rPr>
            </w:pPr>
            <w:r w:rsidRPr="00800261">
              <w:rPr>
                <w:rFonts w:ascii="Times New Roman" w:hAnsi="Times New Roman"/>
              </w:rPr>
              <w:t>Długość sieci kanalizacyjnej planowanej do wykonania [kol. 3 - razem]</w:t>
            </w:r>
          </w:p>
        </w:tc>
        <w:tc>
          <w:tcPr>
            <w:tcW w:w="1417" w:type="dxa"/>
            <w:shd w:val="clear" w:color="auto" w:fill="D9D9D9"/>
            <w:vAlign w:val="center"/>
          </w:tcPr>
          <w:p w:rsidR="008479BE" w:rsidRPr="00800261" w:rsidRDefault="00EB5F1F" w:rsidP="0005248A">
            <w:pPr>
              <w:spacing w:after="0" w:line="240" w:lineRule="auto"/>
              <w:ind w:left="176"/>
              <w:contextualSpacing/>
              <w:rPr>
                <w:rFonts w:ascii="Times New Roman" w:hAnsi="Times New Roman"/>
              </w:rPr>
            </w:pPr>
            <w:r>
              <w:rPr>
                <w:rFonts w:ascii="Times New Roman" w:hAnsi="Times New Roman"/>
              </w:rPr>
              <w:t>2,5</w:t>
            </w:r>
          </w:p>
        </w:tc>
      </w:tr>
      <w:tr w:rsidR="008479BE" w:rsidRPr="00800261" w:rsidTr="0005248A">
        <w:tc>
          <w:tcPr>
            <w:tcW w:w="7939" w:type="dxa"/>
            <w:vAlign w:val="center"/>
          </w:tcPr>
          <w:p w:rsidR="008479BE" w:rsidRPr="00800261" w:rsidRDefault="008479BE" w:rsidP="0005248A">
            <w:pPr>
              <w:spacing w:after="0" w:line="240" w:lineRule="auto"/>
              <w:contextualSpacing/>
              <w:jc w:val="both"/>
              <w:rPr>
                <w:rFonts w:ascii="Times New Roman" w:hAnsi="Times New Roman"/>
              </w:rPr>
            </w:pPr>
            <w:r w:rsidRPr="00800261">
              <w:rPr>
                <w:rFonts w:ascii="Times New Roman" w:hAnsi="Times New Roman"/>
              </w:rPr>
              <w:t>Sumaryczna liczba mieszkańców oraz</w:t>
            </w:r>
            <w:r w:rsidRPr="00800261">
              <w:t xml:space="preserve"> </w:t>
            </w:r>
            <w:r w:rsidRPr="00800261">
              <w:rPr>
                <w:rFonts w:ascii="Times New Roman" w:hAnsi="Times New Roman"/>
              </w:rPr>
              <w:t>osób czasowo przebywające na terenie aglomeracji, którzy będą obsługiwani przez planowaną do wykonania sieć kanalizacyjną [kol. 6 - razem]</w:t>
            </w:r>
          </w:p>
        </w:tc>
        <w:tc>
          <w:tcPr>
            <w:tcW w:w="1417" w:type="dxa"/>
            <w:shd w:val="clear" w:color="auto" w:fill="D9D9D9"/>
            <w:vAlign w:val="center"/>
          </w:tcPr>
          <w:p w:rsidR="008479BE" w:rsidRPr="00800261" w:rsidRDefault="00EB5F1F" w:rsidP="0005248A">
            <w:pPr>
              <w:spacing w:after="0" w:line="240" w:lineRule="auto"/>
              <w:ind w:left="176"/>
              <w:contextualSpacing/>
              <w:rPr>
                <w:rFonts w:ascii="Times New Roman" w:hAnsi="Times New Roman"/>
              </w:rPr>
            </w:pPr>
            <w:r>
              <w:rPr>
                <w:rFonts w:ascii="Times New Roman" w:hAnsi="Times New Roman"/>
              </w:rPr>
              <w:t>30</w:t>
            </w:r>
            <w:r w:rsidR="00097B7C">
              <w:rPr>
                <w:rFonts w:ascii="Times New Roman" w:hAnsi="Times New Roman"/>
              </w:rPr>
              <w:t>2</w:t>
            </w:r>
          </w:p>
        </w:tc>
      </w:tr>
      <w:tr w:rsidR="008479BE" w:rsidRPr="00800261" w:rsidTr="0005248A">
        <w:tc>
          <w:tcPr>
            <w:tcW w:w="7939" w:type="dxa"/>
            <w:vAlign w:val="center"/>
          </w:tcPr>
          <w:p w:rsidR="008479BE" w:rsidRPr="00800261" w:rsidRDefault="008479BE" w:rsidP="0005248A">
            <w:pPr>
              <w:spacing w:after="0" w:line="240" w:lineRule="auto"/>
              <w:contextualSpacing/>
              <w:jc w:val="both"/>
              <w:rPr>
                <w:rFonts w:ascii="Times New Roman" w:hAnsi="Times New Roman"/>
              </w:rPr>
            </w:pPr>
            <w:r w:rsidRPr="00800261">
              <w:rPr>
                <w:rFonts w:ascii="Times New Roman" w:hAnsi="Times New Roman"/>
              </w:rPr>
              <w:t xml:space="preserve">Wskaźnik długości sieci = sumaryczna liczba mieszkańców oraz osób czasowo przebywających na terenie aglomeracji [kol. 6 - razem] / długość sieci kanalizacyjnej planowanej do wykonania [kol. 3 - razem] </w:t>
            </w:r>
          </w:p>
        </w:tc>
        <w:tc>
          <w:tcPr>
            <w:tcW w:w="1417" w:type="dxa"/>
            <w:shd w:val="clear" w:color="auto" w:fill="C6D9F1"/>
            <w:vAlign w:val="center"/>
          </w:tcPr>
          <w:p w:rsidR="008479BE" w:rsidRPr="00800261" w:rsidRDefault="008C7DBB" w:rsidP="00097B7C">
            <w:pPr>
              <w:spacing w:after="0" w:line="240" w:lineRule="auto"/>
              <w:ind w:left="176"/>
              <w:contextualSpacing/>
              <w:rPr>
                <w:rFonts w:ascii="Times New Roman" w:hAnsi="Times New Roman"/>
              </w:rPr>
            </w:pPr>
            <w:r>
              <w:rPr>
                <w:rFonts w:ascii="Times New Roman" w:hAnsi="Times New Roman"/>
              </w:rPr>
              <w:t>12</w:t>
            </w:r>
            <w:r w:rsidR="00097B7C">
              <w:rPr>
                <w:rFonts w:ascii="Times New Roman" w:hAnsi="Times New Roman"/>
              </w:rPr>
              <w:t>0,8</w:t>
            </w:r>
            <w:r w:rsidR="00EB5F1F">
              <w:rPr>
                <w:rFonts w:ascii="Times New Roman" w:hAnsi="Times New Roman"/>
              </w:rPr>
              <w:t>0</w:t>
            </w:r>
          </w:p>
        </w:tc>
      </w:tr>
    </w:tbl>
    <w:p w:rsidR="008479BE" w:rsidRPr="00800261" w:rsidRDefault="008479BE" w:rsidP="00800261">
      <w:pPr>
        <w:pStyle w:val="NormalnyWeb"/>
        <w:tabs>
          <w:tab w:val="left" w:pos="1605"/>
        </w:tabs>
        <w:spacing w:before="0" w:beforeAutospacing="0" w:after="0" w:afterAutospacing="0"/>
        <w:contextualSpacing/>
        <w:rPr>
          <w:b/>
        </w:rPr>
      </w:pPr>
      <w:r w:rsidRPr="00800261">
        <w:rPr>
          <w:b/>
        </w:rPr>
        <w:tab/>
      </w:r>
    </w:p>
    <w:p w:rsidR="008479BE" w:rsidRPr="00800261" w:rsidRDefault="008479BE" w:rsidP="009F2481">
      <w:pPr>
        <w:pStyle w:val="NormalnyWeb"/>
        <w:numPr>
          <w:ilvl w:val="2"/>
          <w:numId w:val="2"/>
        </w:numPr>
        <w:spacing w:before="0" w:beforeAutospacing="0" w:after="0" w:afterAutospacing="0"/>
        <w:ind w:left="709" w:hanging="709"/>
        <w:contextualSpacing/>
        <w:jc w:val="both"/>
        <w:rPr>
          <w:b/>
        </w:rPr>
      </w:pPr>
      <w:r w:rsidRPr="00800261">
        <w:rPr>
          <w:b/>
        </w:rPr>
        <w:t xml:space="preserve">Sieć kanalizacyjna o wskaźniku długości sieci nie mniejszym niż 90 osób na </w:t>
      </w:r>
      <w:smartTag w:uri="urn:schemas-microsoft-com:office:smarttags" w:element="metricconverter">
        <w:smartTagPr>
          <w:attr w:name="ProductID" w:val="1 km"/>
        </w:smartTagPr>
        <w:r w:rsidRPr="00800261">
          <w:rPr>
            <w:b/>
          </w:rPr>
          <w:t>1 km</w:t>
        </w:r>
      </w:smartTag>
      <w:r w:rsidRPr="00800261">
        <w:rPr>
          <w:b/>
        </w:rPr>
        <w:t xml:space="preserve"> sieci. </w:t>
      </w:r>
    </w:p>
    <w:p w:rsidR="008479BE" w:rsidRPr="00800261" w:rsidRDefault="008479BE" w:rsidP="00800261">
      <w:pPr>
        <w:pStyle w:val="NormalnyWeb"/>
        <w:spacing w:before="0" w:beforeAutospacing="0" w:after="0" w:afterAutospacing="0"/>
        <w:contextualSpacing/>
        <w:jc w:val="both"/>
        <w:rPr>
          <w:b/>
        </w:rPr>
      </w:pPr>
    </w:p>
    <w:tbl>
      <w:tblPr>
        <w:tblW w:w="928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9284"/>
      </w:tblGrid>
      <w:tr w:rsidR="008479BE" w:rsidRPr="00800261" w:rsidTr="0005248A">
        <w:trPr>
          <w:trHeight w:val="562"/>
        </w:trPr>
        <w:tc>
          <w:tcPr>
            <w:tcW w:w="9284" w:type="dxa"/>
            <w:tcBorders>
              <w:top w:val="single" w:sz="6" w:space="0" w:color="auto"/>
              <w:bottom w:val="single" w:sz="6" w:space="0" w:color="auto"/>
            </w:tcBorders>
          </w:tcPr>
          <w:p w:rsidR="008479BE" w:rsidRPr="00800261" w:rsidRDefault="008479BE" w:rsidP="00932F46">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Wykaz miast i/lub miejscowości (wchodzących w skład aglomeracji), w obrębie których planuje się wykonanie sieci kanalizacji sanitarnej, wraz ze wskazaniem charakteru obszaru (obszar objęty formą ochrony przyrody zgodnie z ustawą o ochronie przyrody – określić jakiej; teren strefy ochronnej ujęcia wody etc.): </w:t>
            </w:r>
            <w:r w:rsidR="00F648DD">
              <w:rPr>
                <w:rFonts w:ascii="Times New Roman" w:hAnsi="Times New Roman"/>
                <w:sz w:val="24"/>
                <w:szCs w:val="24"/>
              </w:rPr>
              <w:t xml:space="preserve">nie dotyczy </w:t>
            </w:r>
            <w:r w:rsidRPr="00800261">
              <w:rPr>
                <w:rFonts w:ascii="Times New Roman" w:hAnsi="Times New Roman"/>
                <w:sz w:val="24"/>
                <w:szCs w:val="24"/>
              </w:rPr>
              <w:lastRenderedPageBreak/>
              <w:t>.........................................................................................................................................................……………………………………</w:t>
            </w:r>
          </w:p>
        </w:tc>
      </w:tr>
    </w:tbl>
    <w:p w:rsidR="008479BE" w:rsidRDefault="008479BE" w:rsidP="00800261">
      <w:pPr>
        <w:pStyle w:val="NormalnyWeb"/>
        <w:spacing w:before="0" w:beforeAutospacing="0" w:after="0" w:afterAutospacing="0"/>
        <w:contextualSpacing/>
      </w:pPr>
    </w:p>
    <w:p w:rsidR="00AE1009" w:rsidRDefault="00AE1009" w:rsidP="00800261">
      <w:pPr>
        <w:pStyle w:val="NormalnyWeb"/>
        <w:spacing w:before="0" w:beforeAutospacing="0" w:after="0" w:afterAutospacing="0"/>
        <w:contextualSpacing/>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2181"/>
        <w:gridCol w:w="1276"/>
        <w:gridCol w:w="1134"/>
        <w:gridCol w:w="1559"/>
        <w:gridCol w:w="1417"/>
        <w:gridCol w:w="1276"/>
      </w:tblGrid>
      <w:tr w:rsidR="008479BE" w:rsidRPr="00800261" w:rsidTr="0005248A">
        <w:trPr>
          <w:trHeight w:val="291"/>
        </w:trPr>
        <w:tc>
          <w:tcPr>
            <w:tcW w:w="513" w:type="dxa"/>
            <w:vMerge w:val="restart"/>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Lp.</w:t>
            </w:r>
          </w:p>
        </w:tc>
        <w:tc>
          <w:tcPr>
            <w:tcW w:w="2181" w:type="dxa"/>
            <w:vMerge w:val="restart"/>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Kanalizacja planowana do realizacji</w:t>
            </w:r>
          </w:p>
        </w:tc>
        <w:tc>
          <w:tcPr>
            <w:tcW w:w="1276" w:type="dxa"/>
            <w:vMerge w:val="restart"/>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Długość</w:t>
            </w:r>
          </w:p>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[km]</w:t>
            </w:r>
          </w:p>
        </w:tc>
        <w:tc>
          <w:tcPr>
            <w:tcW w:w="4110" w:type="dxa"/>
            <w:gridSpan w:val="3"/>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Liczba osób, które będą obsługiwane przez planowaną do wykonania kanalizację</w:t>
            </w:r>
          </w:p>
        </w:tc>
        <w:tc>
          <w:tcPr>
            <w:tcW w:w="1276" w:type="dxa"/>
            <w:vMerge w:val="restart"/>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Uwagi</w:t>
            </w:r>
          </w:p>
        </w:tc>
      </w:tr>
      <w:tr w:rsidR="008479BE" w:rsidRPr="00800261" w:rsidTr="0005248A">
        <w:tc>
          <w:tcPr>
            <w:tcW w:w="513" w:type="dxa"/>
            <w:vMerge/>
            <w:shd w:val="pct10" w:color="auto" w:fill="auto"/>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2181" w:type="dxa"/>
            <w:vMerge/>
            <w:shd w:val="pct10" w:color="auto" w:fill="auto"/>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276" w:type="dxa"/>
            <w:vMerge/>
            <w:shd w:val="pct10" w:color="auto" w:fill="auto"/>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134" w:type="dxa"/>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mieszkańcy</w:t>
            </w:r>
          </w:p>
        </w:tc>
        <w:tc>
          <w:tcPr>
            <w:tcW w:w="1559" w:type="dxa"/>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Osoby czasowo przebywające na terenie aglomeracji</w:t>
            </w:r>
            <w:r w:rsidRPr="00800261">
              <w:rPr>
                <w:rFonts w:ascii="Times New Roman" w:hAnsi="Times New Roman"/>
                <w:sz w:val="18"/>
                <w:szCs w:val="18"/>
                <w:vertAlign w:val="superscript"/>
                <w:lang w:eastAsia="pl-PL"/>
              </w:rPr>
              <w:t>6</w:t>
            </w:r>
          </w:p>
        </w:tc>
        <w:tc>
          <w:tcPr>
            <w:tcW w:w="1417" w:type="dxa"/>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sumaryczna liczba osób</w:t>
            </w:r>
          </w:p>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[kol 4 + kol 5]</w:t>
            </w:r>
          </w:p>
        </w:tc>
        <w:tc>
          <w:tcPr>
            <w:tcW w:w="1276" w:type="dxa"/>
            <w:vMerge/>
            <w:shd w:val="pct10" w:color="auto" w:fill="auto"/>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r>
      <w:tr w:rsidR="008479BE" w:rsidRPr="00800261" w:rsidTr="005E75C5">
        <w:trPr>
          <w:trHeight w:val="252"/>
        </w:trPr>
        <w:tc>
          <w:tcPr>
            <w:tcW w:w="513"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1</w:t>
            </w:r>
          </w:p>
        </w:tc>
        <w:tc>
          <w:tcPr>
            <w:tcW w:w="2181"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2</w:t>
            </w:r>
          </w:p>
        </w:tc>
        <w:tc>
          <w:tcPr>
            <w:tcW w:w="1276"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3</w:t>
            </w:r>
          </w:p>
        </w:tc>
        <w:tc>
          <w:tcPr>
            <w:tcW w:w="1134"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4</w:t>
            </w:r>
          </w:p>
        </w:tc>
        <w:tc>
          <w:tcPr>
            <w:tcW w:w="1559"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5</w:t>
            </w:r>
          </w:p>
        </w:tc>
        <w:tc>
          <w:tcPr>
            <w:tcW w:w="1417"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6</w:t>
            </w:r>
          </w:p>
        </w:tc>
        <w:tc>
          <w:tcPr>
            <w:tcW w:w="1276"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7</w:t>
            </w:r>
          </w:p>
        </w:tc>
      </w:tr>
      <w:tr w:rsidR="008479BE" w:rsidRPr="00800261" w:rsidTr="005E75C5">
        <w:trPr>
          <w:trHeight w:val="397"/>
        </w:trPr>
        <w:tc>
          <w:tcPr>
            <w:tcW w:w="513" w:type="dxa"/>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1</w:t>
            </w:r>
          </w:p>
        </w:tc>
        <w:tc>
          <w:tcPr>
            <w:tcW w:w="2181" w:type="dxa"/>
          </w:tcPr>
          <w:p w:rsidR="008479BE" w:rsidRPr="00800261" w:rsidRDefault="008479BE" w:rsidP="0005248A">
            <w:pPr>
              <w:spacing w:after="0" w:line="240" w:lineRule="auto"/>
              <w:contextualSpacing/>
              <w:jc w:val="both"/>
              <w:rPr>
                <w:rFonts w:ascii="Times New Roman" w:hAnsi="Times New Roman"/>
                <w:sz w:val="18"/>
                <w:szCs w:val="18"/>
                <w:lang w:eastAsia="pl-PL"/>
              </w:rPr>
            </w:pPr>
            <w:r w:rsidRPr="00800261">
              <w:rPr>
                <w:rFonts w:ascii="Times New Roman" w:hAnsi="Times New Roman"/>
                <w:sz w:val="18"/>
                <w:szCs w:val="18"/>
                <w:lang w:eastAsia="pl-PL"/>
              </w:rPr>
              <w:t>Sanitarna grawitacyjna</w:t>
            </w:r>
          </w:p>
        </w:tc>
        <w:tc>
          <w:tcPr>
            <w:tcW w:w="1276" w:type="dxa"/>
          </w:tcPr>
          <w:p w:rsidR="008479BE" w:rsidRPr="00800261" w:rsidRDefault="00F648DD" w:rsidP="0005248A">
            <w:pPr>
              <w:spacing w:after="0" w:line="240" w:lineRule="auto"/>
              <w:contextualSpacing/>
              <w:jc w:val="center"/>
              <w:rPr>
                <w:rFonts w:ascii="Times New Roman" w:hAnsi="Times New Roman"/>
                <w:sz w:val="18"/>
                <w:szCs w:val="18"/>
                <w:lang w:eastAsia="pl-PL"/>
              </w:rPr>
            </w:pPr>
            <w:r>
              <w:rPr>
                <w:rFonts w:ascii="Times New Roman" w:hAnsi="Times New Roman"/>
                <w:sz w:val="18"/>
                <w:szCs w:val="18"/>
                <w:lang w:eastAsia="pl-PL"/>
              </w:rPr>
              <w:t>0</w:t>
            </w:r>
          </w:p>
        </w:tc>
        <w:tc>
          <w:tcPr>
            <w:tcW w:w="1134" w:type="dxa"/>
            <w:vMerge w:val="restart"/>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559" w:type="dxa"/>
            <w:vMerge w:val="restart"/>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417" w:type="dxa"/>
            <w:vMerge w:val="restart"/>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276" w:type="dxa"/>
            <w:vMerge w:val="restart"/>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r>
      <w:tr w:rsidR="008479BE" w:rsidRPr="00800261" w:rsidTr="005E75C5">
        <w:trPr>
          <w:trHeight w:val="397"/>
        </w:trPr>
        <w:tc>
          <w:tcPr>
            <w:tcW w:w="513" w:type="dxa"/>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2</w:t>
            </w:r>
          </w:p>
        </w:tc>
        <w:tc>
          <w:tcPr>
            <w:tcW w:w="2181" w:type="dxa"/>
          </w:tcPr>
          <w:p w:rsidR="008479BE" w:rsidRPr="00800261" w:rsidRDefault="008479BE" w:rsidP="0005248A">
            <w:pPr>
              <w:spacing w:after="0" w:line="240" w:lineRule="auto"/>
              <w:contextualSpacing/>
              <w:jc w:val="both"/>
              <w:rPr>
                <w:rFonts w:ascii="Times New Roman" w:hAnsi="Times New Roman"/>
                <w:sz w:val="18"/>
                <w:szCs w:val="18"/>
                <w:lang w:eastAsia="pl-PL"/>
              </w:rPr>
            </w:pPr>
            <w:r w:rsidRPr="00800261">
              <w:rPr>
                <w:rFonts w:ascii="Times New Roman" w:hAnsi="Times New Roman"/>
                <w:sz w:val="18"/>
                <w:szCs w:val="18"/>
                <w:lang w:eastAsia="pl-PL"/>
              </w:rPr>
              <w:t>Sanitarna tłoczna</w:t>
            </w:r>
          </w:p>
        </w:tc>
        <w:tc>
          <w:tcPr>
            <w:tcW w:w="1276" w:type="dxa"/>
          </w:tcPr>
          <w:p w:rsidR="008479BE" w:rsidRPr="00800261" w:rsidRDefault="00F648DD" w:rsidP="0005248A">
            <w:pPr>
              <w:spacing w:after="0" w:line="240" w:lineRule="auto"/>
              <w:contextualSpacing/>
              <w:jc w:val="center"/>
              <w:rPr>
                <w:rFonts w:ascii="Times New Roman" w:hAnsi="Times New Roman"/>
                <w:sz w:val="18"/>
                <w:szCs w:val="18"/>
                <w:lang w:eastAsia="pl-PL"/>
              </w:rPr>
            </w:pPr>
            <w:r>
              <w:rPr>
                <w:rFonts w:ascii="Times New Roman" w:hAnsi="Times New Roman"/>
                <w:sz w:val="18"/>
                <w:szCs w:val="18"/>
                <w:lang w:eastAsia="pl-PL"/>
              </w:rPr>
              <w:t>0</w:t>
            </w:r>
          </w:p>
        </w:tc>
        <w:tc>
          <w:tcPr>
            <w:tcW w:w="1134" w:type="dxa"/>
            <w:vMerge/>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559" w:type="dxa"/>
            <w:vMerge/>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417" w:type="dxa"/>
            <w:vMerge/>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276" w:type="dxa"/>
            <w:vMerge/>
          </w:tcPr>
          <w:p w:rsidR="008479BE" w:rsidRPr="00800261" w:rsidRDefault="008479BE" w:rsidP="0005248A">
            <w:pPr>
              <w:spacing w:after="0" w:line="240" w:lineRule="auto"/>
              <w:contextualSpacing/>
              <w:jc w:val="center"/>
              <w:rPr>
                <w:rFonts w:ascii="Times New Roman" w:hAnsi="Times New Roman"/>
                <w:sz w:val="18"/>
                <w:szCs w:val="18"/>
                <w:lang w:eastAsia="pl-PL"/>
              </w:rPr>
            </w:pPr>
          </w:p>
        </w:tc>
      </w:tr>
      <w:tr w:rsidR="008479BE" w:rsidRPr="00800261" w:rsidTr="005E75C5">
        <w:trPr>
          <w:trHeight w:val="397"/>
        </w:trPr>
        <w:tc>
          <w:tcPr>
            <w:tcW w:w="2694" w:type="dxa"/>
            <w:gridSpan w:val="2"/>
            <w:shd w:val="clear" w:color="auto" w:fill="C6D9F1"/>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Razem</w:t>
            </w:r>
          </w:p>
        </w:tc>
        <w:tc>
          <w:tcPr>
            <w:tcW w:w="1276" w:type="dxa"/>
            <w:shd w:val="clear" w:color="auto" w:fill="C6D9F1"/>
          </w:tcPr>
          <w:p w:rsidR="008479BE" w:rsidRPr="00800261" w:rsidRDefault="00F648DD" w:rsidP="0005248A">
            <w:pPr>
              <w:spacing w:after="0" w:line="240" w:lineRule="auto"/>
              <w:contextualSpacing/>
              <w:jc w:val="center"/>
              <w:rPr>
                <w:rFonts w:ascii="Times New Roman" w:hAnsi="Times New Roman"/>
                <w:sz w:val="18"/>
                <w:szCs w:val="18"/>
                <w:lang w:eastAsia="pl-PL"/>
              </w:rPr>
            </w:pPr>
            <w:r>
              <w:rPr>
                <w:rFonts w:ascii="Times New Roman" w:hAnsi="Times New Roman"/>
                <w:sz w:val="18"/>
                <w:szCs w:val="18"/>
                <w:lang w:eastAsia="pl-PL"/>
              </w:rPr>
              <w:t>0</w:t>
            </w:r>
          </w:p>
        </w:tc>
        <w:tc>
          <w:tcPr>
            <w:tcW w:w="1134" w:type="dxa"/>
            <w:shd w:val="clear" w:color="auto" w:fill="C6D9F1"/>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559" w:type="dxa"/>
            <w:shd w:val="clear" w:color="auto" w:fill="C6D9F1"/>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417" w:type="dxa"/>
            <w:shd w:val="clear" w:color="auto" w:fill="C6D9F1"/>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276" w:type="dxa"/>
            <w:vMerge/>
          </w:tcPr>
          <w:p w:rsidR="008479BE" w:rsidRPr="00800261" w:rsidRDefault="008479BE" w:rsidP="0005248A">
            <w:pPr>
              <w:spacing w:after="0" w:line="240" w:lineRule="auto"/>
              <w:contextualSpacing/>
              <w:jc w:val="center"/>
              <w:rPr>
                <w:rFonts w:ascii="Times New Roman" w:hAnsi="Times New Roman"/>
                <w:sz w:val="18"/>
                <w:szCs w:val="18"/>
                <w:lang w:eastAsia="pl-PL"/>
              </w:rPr>
            </w:pPr>
          </w:p>
        </w:tc>
      </w:tr>
    </w:tbl>
    <w:p w:rsidR="006920F3" w:rsidRDefault="006920F3" w:rsidP="00800261">
      <w:pPr>
        <w:pStyle w:val="NormalnyWeb"/>
        <w:spacing w:before="0" w:beforeAutospacing="0" w:after="0" w:afterAutospacing="0"/>
        <w:ind w:left="1080" w:hanging="1080"/>
        <w:contextualSpacing/>
        <w:rPr>
          <w:b/>
        </w:rPr>
      </w:pPr>
    </w:p>
    <w:p w:rsidR="008479BE" w:rsidRPr="00800261" w:rsidRDefault="008479BE" w:rsidP="00800261">
      <w:pPr>
        <w:pStyle w:val="NormalnyWeb"/>
        <w:spacing w:before="0" w:beforeAutospacing="0" w:after="0" w:afterAutospacing="0"/>
        <w:ind w:left="1080" w:hanging="1080"/>
        <w:contextualSpacing/>
        <w:rPr>
          <w:b/>
        </w:rPr>
      </w:pPr>
      <w:r w:rsidRPr="00800261">
        <w:rPr>
          <w:b/>
        </w:rPr>
        <w:t xml:space="preserve">Wskaźnik długości sieci </w:t>
      </w:r>
      <w:r>
        <w:rPr>
          <w:b/>
        </w:rPr>
        <w:t>90÷</w:t>
      </w:r>
      <w:r w:rsidRPr="00800261">
        <w:rPr>
          <w:b/>
        </w:rPr>
        <w:t xml:space="preserve">120 mieszkańców na </w:t>
      </w:r>
      <w:smartTag w:uri="urn:schemas-microsoft-com:office:smarttags" w:element="metricconverter">
        <w:smartTagPr>
          <w:attr w:name="ProductID" w:val="1 km"/>
        </w:smartTagPr>
        <w:r w:rsidRPr="00800261">
          <w:rPr>
            <w:b/>
          </w:rPr>
          <w:t>1 km</w:t>
        </w:r>
      </w:smartTag>
      <w:r w:rsidRPr="00800261">
        <w:rPr>
          <w:b/>
        </w:rPr>
        <w:t xml:space="preserve"> sieci </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39"/>
        <w:gridCol w:w="1417"/>
      </w:tblGrid>
      <w:tr w:rsidR="008479BE" w:rsidRPr="00800261" w:rsidTr="0005248A">
        <w:tc>
          <w:tcPr>
            <w:tcW w:w="9356" w:type="dxa"/>
            <w:gridSpan w:val="2"/>
            <w:vAlign w:val="center"/>
          </w:tcPr>
          <w:p w:rsidR="008479BE" w:rsidRPr="00800261" w:rsidRDefault="008479BE" w:rsidP="0005248A">
            <w:pPr>
              <w:spacing w:after="0" w:line="240" w:lineRule="auto"/>
              <w:contextualSpacing/>
              <w:jc w:val="both"/>
              <w:rPr>
                <w:vertAlign w:val="superscript"/>
              </w:rPr>
            </w:pPr>
            <w:r w:rsidRPr="00800261">
              <w:rPr>
                <w:rFonts w:ascii="Times New Roman" w:hAnsi="Times New Roman"/>
              </w:rPr>
              <w:t xml:space="preserve">Obliczenie wskaźnika długości sieci dla planowanej do wykonania sieci kanalizacyjnej (dla obszaru </w:t>
            </w:r>
            <w:r>
              <w:rPr>
                <w:rFonts w:ascii="Times New Roman" w:hAnsi="Times New Roman"/>
              </w:rPr>
              <w:br/>
            </w:r>
            <w:r w:rsidRPr="00800261">
              <w:rPr>
                <w:rFonts w:ascii="Times New Roman" w:hAnsi="Times New Roman"/>
              </w:rPr>
              <w:t xml:space="preserve">o wskaźniku długości sieci nie mniejszym niż 90 osób na </w:t>
            </w:r>
            <w:smartTag w:uri="urn:schemas-microsoft-com:office:smarttags" w:element="metricconverter">
              <w:smartTagPr>
                <w:attr w:name="ProductID" w:val="1 km"/>
              </w:smartTagPr>
              <w:r>
                <w:rPr>
                  <w:rFonts w:ascii="Times New Roman" w:hAnsi="Times New Roman"/>
                </w:rPr>
                <w:t xml:space="preserve">1 </w:t>
              </w:r>
              <w:r w:rsidRPr="00800261">
                <w:rPr>
                  <w:rFonts w:ascii="Times New Roman" w:hAnsi="Times New Roman"/>
                </w:rPr>
                <w:t>km</w:t>
              </w:r>
            </w:smartTag>
            <w:r w:rsidRPr="00800261">
              <w:rPr>
                <w:rFonts w:ascii="Times New Roman" w:hAnsi="Times New Roman"/>
              </w:rPr>
              <w:t xml:space="preserve"> sieci)</w:t>
            </w:r>
            <w:r w:rsidRPr="00800261">
              <w:rPr>
                <w:vertAlign w:val="superscript"/>
              </w:rPr>
              <w:t xml:space="preserve"> </w:t>
            </w:r>
          </w:p>
        </w:tc>
      </w:tr>
      <w:tr w:rsidR="008479BE" w:rsidRPr="00800261" w:rsidTr="0005248A">
        <w:tc>
          <w:tcPr>
            <w:tcW w:w="7939" w:type="dxa"/>
            <w:vAlign w:val="center"/>
          </w:tcPr>
          <w:p w:rsidR="008479BE" w:rsidRPr="00800261" w:rsidRDefault="008479BE" w:rsidP="0005248A">
            <w:pPr>
              <w:spacing w:after="0" w:line="240" w:lineRule="auto"/>
              <w:contextualSpacing/>
              <w:jc w:val="both"/>
              <w:rPr>
                <w:rFonts w:ascii="Times New Roman" w:hAnsi="Times New Roman"/>
              </w:rPr>
            </w:pPr>
            <w:r w:rsidRPr="00800261">
              <w:rPr>
                <w:rFonts w:ascii="Times New Roman" w:hAnsi="Times New Roman"/>
              </w:rPr>
              <w:t>Długość sieci kanalizacyjnej planowanej do wykonania [kol. 3 - razem]</w:t>
            </w:r>
          </w:p>
        </w:tc>
        <w:tc>
          <w:tcPr>
            <w:tcW w:w="1417" w:type="dxa"/>
            <w:shd w:val="clear" w:color="auto" w:fill="D9D9D9"/>
            <w:vAlign w:val="center"/>
          </w:tcPr>
          <w:p w:rsidR="008479BE" w:rsidRPr="00800261" w:rsidRDefault="008479BE" w:rsidP="0005248A">
            <w:pPr>
              <w:spacing w:after="0" w:line="240" w:lineRule="auto"/>
              <w:ind w:left="176"/>
              <w:contextualSpacing/>
              <w:rPr>
                <w:rFonts w:ascii="Times New Roman" w:hAnsi="Times New Roman"/>
              </w:rPr>
            </w:pPr>
            <w:r w:rsidRPr="00800261">
              <w:rPr>
                <w:rFonts w:ascii="Times New Roman" w:hAnsi="Times New Roman"/>
              </w:rPr>
              <w:t>……….</w:t>
            </w:r>
          </w:p>
        </w:tc>
      </w:tr>
      <w:tr w:rsidR="008479BE" w:rsidRPr="00800261" w:rsidTr="0005248A">
        <w:tc>
          <w:tcPr>
            <w:tcW w:w="7939" w:type="dxa"/>
            <w:vAlign w:val="center"/>
          </w:tcPr>
          <w:p w:rsidR="008479BE" w:rsidRPr="00800261" w:rsidRDefault="008479BE" w:rsidP="0005248A">
            <w:pPr>
              <w:spacing w:after="0" w:line="240" w:lineRule="auto"/>
              <w:contextualSpacing/>
              <w:jc w:val="both"/>
              <w:rPr>
                <w:rFonts w:ascii="Times New Roman" w:hAnsi="Times New Roman"/>
              </w:rPr>
            </w:pPr>
            <w:r w:rsidRPr="00800261">
              <w:rPr>
                <w:rFonts w:ascii="Times New Roman" w:hAnsi="Times New Roman"/>
              </w:rPr>
              <w:t>Sumaryczna liczba mieszkańców oraz osób czasowo przebywające na terenie aglomeracji, którzy będą obsługiwani przez planowaną do wykonania sieć kanalizacyjną [kol. 6 - razem]</w:t>
            </w:r>
          </w:p>
        </w:tc>
        <w:tc>
          <w:tcPr>
            <w:tcW w:w="1417" w:type="dxa"/>
            <w:shd w:val="clear" w:color="auto" w:fill="D9D9D9"/>
            <w:vAlign w:val="center"/>
          </w:tcPr>
          <w:p w:rsidR="008479BE" w:rsidRPr="00800261" w:rsidRDefault="008479BE" w:rsidP="0005248A">
            <w:pPr>
              <w:spacing w:after="0" w:line="240" w:lineRule="auto"/>
              <w:ind w:left="176"/>
              <w:contextualSpacing/>
              <w:rPr>
                <w:rFonts w:ascii="Times New Roman" w:hAnsi="Times New Roman"/>
              </w:rPr>
            </w:pPr>
            <w:r w:rsidRPr="00800261">
              <w:rPr>
                <w:rFonts w:ascii="Times New Roman" w:hAnsi="Times New Roman"/>
              </w:rPr>
              <w:t>….……</w:t>
            </w:r>
          </w:p>
        </w:tc>
      </w:tr>
      <w:tr w:rsidR="008479BE" w:rsidRPr="00800261" w:rsidTr="0005248A">
        <w:tc>
          <w:tcPr>
            <w:tcW w:w="7939" w:type="dxa"/>
            <w:vAlign w:val="center"/>
          </w:tcPr>
          <w:p w:rsidR="008479BE" w:rsidRPr="00800261" w:rsidRDefault="008479BE" w:rsidP="0005248A">
            <w:pPr>
              <w:spacing w:after="0" w:line="240" w:lineRule="auto"/>
              <w:contextualSpacing/>
              <w:jc w:val="both"/>
              <w:rPr>
                <w:rFonts w:ascii="Times New Roman" w:hAnsi="Times New Roman"/>
              </w:rPr>
            </w:pPr>
            <w:r w:rsidRPr="00800261">
              <w:rPr>
                <w:rFonts w:ascii="Times New Roman" w:hAnsi="Times New Roman"/>
              </w:rPr>
              <w:t>Wskaźnik długości sieci = sumaryczna liczba mieszkańców oraz osób czasowo przebywające na terenie aglomeracji [kol. 6 - razem]/długość sieci kanalizacyjnej planowanej do wykonania [kol. 3 - razem]</w:t>
            </w:r>
          </w:p>
        </w:tc>
        <w:tc>
          <w:tcPr>
            <w:tcW w:w="1417" w:type="dxa"/>
            <w:shd w:val="clear" w:color="auto" w:fill="C6D9F1"/>
            <w:vAlign w:val="center"/>
          </w:tcPr>
          <w:p w:rsidR="008479BE" w:rsidRPr="00800261" w:rsidRDefault="008479BE" w:rsidP="0005248A">
            <w:pPr>
              <w:spacing w:after="0" w:line="240" w:lineRule="auto"/>
              <w:ind w:left="176"/>
              <w:contextualSpacing/>
              <w:rPr>
                <w:rFonts w:ascii="Times New Roman" w:hAnsi="Times New Roman"/>
              </w:rPr>
            </w:pPr>
            <w:r w:rsidRPr="00800261">
              <w:rPr>
                <w:rFonts w:ascii="Times New Roman" w:hAnsi="Times New Roman"/>
              </w:rPr>
              <w:t>….……</w:t>
            </w:r>
          </w:p>
        </w:tc>
      </w:tr>
    </w:tbl>
    <w:p w:rsidR="008479BE" w:rsidRDefault="008479BE" w:rsidP="00800261">
      <w:pPr>
        <w:spacing w:after="0" w:line="240" w:lineRule="auto"/>
        <w:ind w:left="426"/>
        <w:contextualSpacing/>
        <w:jc w:val="both"/>
        <w:rPr>
          <w:rFonts w:ascii="Times New Roman" w:hAnsi="Times New Roman"/>
          <w:sz w:val="28"/>
          <w:szCs w:val="28"/>
        </w:rPr>
      </w:pPr>
    </w:p>
    <w:p w:rsidR="00F64737" w:rsidRPr="00800261" w:rsidRDefault="00F64737" w:rsidP="00800261">
      <w:pPr>
        <w:spacing w:after="0" w:line="240" w:lineRule="auto"/>
        <w:ind w:left="426"/>
        <w:contextualSpacing/>
        <w:jc w:val="both"/>
        <w:rPr>
          <w:rFonts w:ascii="Times New Roman" w:hAnsi="Times New Roman"/>
          <w:sz w:val="28"/>
          <w:szCs w:val="28"/>
        </w:rPr>
      </w:pPr>
    </w:p>
    <w:p w:rsidR="008479BE" w:rsidRPr="009F2481" w:rsidRDefault="008479BE" w:rsidP="00800261">
      <w:pPr>
        <w:numPr>
          <w:ilvl w:val="1"/>
          <w:numId w:val="2"/>
        </w:numPr>
        <w:spacing w:after="0" w:line="240" w:lineRule="auto"/>
        <w:ind w:left="426" w:hanging="426"/>
        <w:contextualSpacing/>
        <w:jc w:val="both"/>
        <w:rPr>
          <w:rFonts w:ascii="Times New Roman" w:hAnsi="Times New Roman"/>
          <w:b/>
          <w:sz w:val="24"/>
          <w:szCs w:val="24"/>
        </w:rPr>
      </w:pPr>
      <w:r w:rsidRPr="009F2481">
        <w:rPr>
          <w:rFonts w:ascii="Times New Roman" w:hAnsi="Times New Roman"/>
          <w:b/>
          <w:sz w:val="24"/>
          <w:szCs w:val="24"/>
        </w:rPr>
        <w:t>Informacje na temat długości i rodzaju sieci kanalizacyjnej oraz liczby osób korzystających sieci kanalizacyjnej po dostosowaniu aglomeracji do warunków określonych w Dyrektywie Rady z dnia 21 maja 1991 r. dotyczącej oczyszczania ścieków komunalnych (91/271/EWG).</w:t>
      </w:r>
    </w:p>
    <w:p w:rsidR="008479BE" w:rsidRPr="00800261" w:rsidRDefault="008479BE" w:rsidP="00800261">
      <w:pPr>
        <w:pStyle w:val="NormalnyWeb"/>
        <w:spacing w:before="0" w:beforeAutospacing="0" w:after="0" w:afterAutospacing="0"/>
        <w:contextualSpacing/>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3"/>
        <w:gridCol w:w="2181"/>
        <w:gridCol w:w="1276"/>
        <w:gridCol w:w="1134"/>
        <w:gridCol w:w="1559"/>
        <w:gridCol w:w="1417"/>
        <w:gridCol w:w="1276"/>
      </w:tblGrid>
      <w:tr w:rsidR="008479BE" w:rsidRPr="00800261" w:rsidTr="0005248A">
        <w:trPr>
          <w:trHeight w:val="291"/>
        </w:trPr>
        <w:tc>
          <w:tcPr>
            <w:tcW w:w="513" w:type="dxa"/>
            <w:vMerge w:val="restart"/>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Lp.</w:t>
            </w:r>
          </w:p>
        </w:tc>
        <w:tc>
          <w:tcPr>
            <w:tcW w:w="2181" w:type="dxa"/>
            <w:vMerge w:val="restart"/>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Kanalizacja istniejąca i planowana</w:t>
            </w:r>
          </w:p>
        </w:tc>
        <w:tc>
          <w:tcPr>
            <w:tcW w:w="1276" w:type="dxa"/>
            <w:vMerge w:val="restart"/>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Długość</w:t>
            </w:r>
          </w:p>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[km]</w:t>
            </w:r>
          </w:p>
        </w:tc>
        <w:tc>
          <w:tcPr>
            <w:tcW w:w="4110" w:type="dxa"/>
            <w:gridSpan w:val="3"/>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Liczba osób korzystających z kanalizacji po dostosowaniu aglomeracji do warunków określonych w Dyrektywie 91/271/EWG</w:t>
            </w:r>
          </w:p>
        </w:tc>
        <w:tc>
          <w:tcPr>
            <w:tcW w:w="1276" w:type="dxa"/>
            <w:vMerge w:val="restart"/>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Uwagi</w:t>
            </w:r>
          </w:p>
        </w:tc>
      </w:tr>
      <w:tr w:rsidR="008479BE" w:rsidRPr="00800261" w:rsidTr="0005248A">
        <w:tc>
          <w:tcPr>
            <w:tcW w:w="513" w:type="dxa"/>
            <w:vMerge/>
            <w:shd w:val="pct10" w:color="auto" w:fill="auto"/>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2181" w:type="dxa"/>
            <w:vMerge/>
            <w:shd w:val="pct10" w:color="auto" w:fill="auto"/>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276" w:type="dxa"/>
            <w:vMerge/>
            <w:shd w:val="pct10" w:color="auto" w:fill="auto"/>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c>
          <w:tcPr>
            <w:tcW w:w="1134" w:type="dxa"/>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mieszkańcy</w:t>
            </w:r>
          </w:p>
        </w:tc>
        <w:tc>
          <w:tcPr>
            <w:tcW w:w="1559" w:type="dxa"/>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Osoby czasowo przebywające na terenie aglomeracji</w:t>
            </w:r>
            <w:r w:rsidRPr="00800261">
              <w:rPr>
                <w:rFonts w:ascii="Times New Roman" w:hAnsi="Times New Roman"/>
                <w:sz w:val="18"/>
                <w:szCs w:val="18"/>
                <w:vertAlign w:val="superscript"/>
                <w:lang w:eastAsia="pl-PL"/>
              </w:rPr>
              <w:t>6</w:t>
            </w:r>
          </w:p>
        </w:tc>
        <w:tc>
          <w:tcPr>
            <w:tcW w:w="1417" w:type="dxa"/>
            <w:shd w:val="clear" w:color="auto" w:fill="D9D9D9"/>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sumaryczna liczba osób</w:t>
            </w:r>
          </w:p>
          <w:p w:rsidR="008479BE" w:rsidRPr="00800261" w:rsidRDefault="008479BE" w:rsidP="0005248A">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[kol 4 + kol 5]</w:t>
            </w:r>
          </w:p>
        </w:tc>
        <w:tc>
          <w:tcPr>
            <w:tcW w:w="1276" w:type="dxa"/>
            <w:vMerge/>
            <w:shd w:val="pct10" w:color="auto" w:fill="auto"/>
            <w:vAlign w:val="center"/>
          </w:tcPr>
          <w:p w:rsidR="008479BE" w:rsidRPr="00800261" w:rsidRDefault="008479BE" w:rsidP="0005248A">
            <w:pPr>
              <w:spacing w:after="0" w:line="240" w:lineRule="auto"/>
              <w:contextualSpacing/>
              <w:jc w:val="center"/>
              <w:rPr>
                <w:rFonts w:ascii="Times New Roman" w:hAnsi="Times New Roman"/>
                <w:sz w:val="18"/>
                <w:szCs w:val="18"/>
                <w:lang w:eastAsia="pl-PL"/>
              </w:rPr>
            </w:pPr>
          </w:p>
        </w:tc>
      </w:tr>
      <w:tr w:rsidR="008479BE" w:rsidRPr="00800261" w:rsidTr="005E75C5">
        <w:trPr>
          <w:trHeight w:val="270"/>
        </w:trPr>
        <w:tc>
          <w:tcPr>
            <w:tcW w:w="513"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1</w:t>
            </w:r>
          </w:p>
        </w:tc>
        <w:tc>
          <w:tcPr>
            <w:tcW w:w="2181"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2</w:t>
            </w:r>
          </w:p>
        </w:tc>
        <w:tc>
          <w:tcPr>
            <w:tcW w:w="1276"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3</w:t>
            </w:r>
          </w:p>
        </w:tc>
        <w:tc>
          <w:tcPr>
            <w:tcW w:w="1134"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4</w:t>
            </w:r>
          </w:p>
        </w:tc>
        <w:tc>
          <w:tcPr>
            <w:tcW w:w="1559"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5</w:t>
            </w:r>
          </w:p>
        </w:tc>
        <w:tc>
          <w:tcPr>
            <w:tcW w:w="1417"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6</w:t>
            </w:r>
          </w:p>
        </w:tc>
        <w:tc>
          <w:tcPr>
            <w:tcW w:w="1276" w:type="dxa"/>
            <w:shd w:val="clear" w:color="auto" w:fill="FFFFFF"/>
            <w:vAlign w:val="center"/>
          </w:tcPr>
          <w:p w:rsidR="008479BE" w:rsidRPr="00800261" w:rsidRDefault="008479BE" w:rsidP="005E75C5">
            <w:pPr>
              <w:spacing w:after="0" w:line="240" w:lineRule="auto"/>
              <w:contextualSpacing/>
              <w:jc w:val="center"/>
              <w:rPr>
                <w:rFonts w:ascii="Times New Roman" w:hAnsi="Times New Roman"/>
                <w:sz w:val="12"/>
                <w:szCs w:val="12"/>
                <w:lang w:eastAsia="pl-PL"/>
              </w:rPr>
            </w:pPr>
            <w:r w:rsidRPr="00800261">
              <w:rPr>
                <w:rFonts w:ascii="Times New Roman" w:hAnsi="Times New Roman"/>
                <w:sz w:val="12"/>
                <w:szCs w:val="12"/>
                <w:lang w:eastAsia="pl-PL"/>
              </w:rPr>
              <w:t>7</w:t>
            </w:r>
          </w:p>
        </w:tc>
      </w:tr>
      <w:tr w:rsidR="00204D3D" w:rsidRPr="00800261" w:rsidTr="005E75C5">
        <w:trPr>
          <w:trHeight w:val="397"/>
        </w:trPr>
        <w:tc>
          <w:tcPr>
            <w:tcW w:w="513" w:type="dxa"/>
            <w:vAlign w:val="center"/>
          </w:tcPr>
          <w:p w:rsidR="00204D3D" w:rsidRPr="00800261" w:rsidRDefault="00204D3D" w:rsidP="005E75C5">
            <w:pPr>
              <w:spacing w:after="0" w:line="240" w:lineRule="auto"/>
              <w:contextualSpacing/>
              <w:rPr>
                <w:rFonts w:ascii="Times New Roman" w:hAnsi="Times New Roman"/>
                <w:sz w:val="18"/>
                <w:szCs w:val="18"/>
                <w:lang w:eastAsia="pl-PL"/>
              </w:rPr>
            </w:pPr>
            <w:r w:rsidRPr="00800261">
              <w:rPr>
                <w:rFonts w:ascii="Times New Roman" w:hAnsi="Times New Roman"/>
                <w:sz w:val="18"/>
                <w:szCs w:val="18"/>
                <w:lang w:eastAsia="pl-PL"/>
              </w:rPr>
              <w:t>1</w:t>
            </w:r>
          </w:p>
        </w:tc>
        <w:tc>
          <w:tcPr>
            <w:tcW w:w="2181" w:type="dxa"/>
            <w:vAlign w:val="center"/>
          </w:tcPr>
          <w:p w:rsidR="00204D3D" w:rsidRPr="00800261" w:rsidRDefault="00204D3D" w:rsidP="005E75C5">
            <w:pPr>
              <w:spacing w:after="0" w:line="240" w:lineRule="auto"/>
              <w:contextualSpacing/>
              <w:rPr>
                <w:rFonts w:ascii="Times New Roman" w:hAnsi="Times New Roman"/>
                <w:sz w:val="18"/>
                <w:szCs w:val="18"/>
                <w:lang w:eastAsia="pl-PL"/>
              </w:rPr>
            </w:pPr>
            <w:r w:rsidRPr="00800261">
              <w:rPr>
                <w:rFonts w:ascii="Times New Roman" w:hAnsi="Times New Roman"/>
                <w:sz w:val="18"/>
                <w:szCs w:val="18"/>
                <w:lang w:eastAsia="pl-PL"/>
              </w:rPr>
              <w:t>Sanitarna grawitacyjna</w:t>
            </w:r>
          </w:p>
        </w:tc>
        <w:tc>
          <w:tcPr>
            <w:tcW w:w="1276" w:type="dxa"/>
            <w:vAlign w:val="center"/>
          </w:tcPr>
          <w:p w:rsidR="00204D3D" w:rsidRPr="00204D3D" w:rsidRDefault="00241A3E" w:rsidP="00204D3D">
            <w:pPr>
              <w:spacing w:after="0" w:line="240" w:lineRule="auto"/>
              <w:contextualSpacing/>
              <w:jc w:val="center"/>
              <w:rPr>
                <w:rFonts w:ascii="Times New Roman" w:hAnsi="Times New Roman"/>
                <w:sz w:val="18"/>
                <w:szCs w:val="18"/>
                <w:lang w:eastAsia="pl-PL"/>
              </w:rPr>
            </w:pPr>
            <w:r>
              <w:rPr>
                <w:rFonts w:ascii="Times New Roman" w:hAnsi="Times New Roman"/>
                <w:sz w:val="18"/>
                <w:szCs w:val="18"/>
                <w:lang w:eastAsia="pl-PL"/>
              </w:rPr>
              <w:t>24</w:t>
            </w:r>
            <w:r w:rsidR="00204D3D" w:rsidRPr="00204D3D">
              <w:rPr>
                <w:rFonts w:ascii="Times New Roman" w:hAnsi="Times New Roman"/>
                <w:sz w:val="18"/>
                <w:szCs w:val="18"/>
                <w:lang w:eastAsia="pl-PL"/>
              </w:rPr>
              <w:t>,7</w:t>
            </w:r>
          </w:p>
        </w:tc>
        <w:tc>
          <w:tcPr>
            <w:tcW w:w="1134" w:type="dxa"/>
            <w:vMerge w:val="restart"/>
            <w:vAlign w:val="center"/>
          </w:tcPr>
          <w:p w:rsidR="00204D3D" w:rsidRPr="00800261" w:rsidRDefault="00204D3D" w:rsidP="005E75C5">
            <w:pPr>
              <w:spacing w:after="0" w:line="240" w:lineRule="auto"/>
              <w:contextualSpacing/>
              <w:rPr>
                <w:rFonts w:ascii="Times New Roman" w:hAnsi="Times New Roman"/>
                <w:sz w:val="18"/>
                <w:szCs w:val="18"/>
                <w:lang w:eastAsia="pl-PL"/>
              </w:rPr>
            </w:pPr>
            <w:r>
              <w:rPr>
                <w:rFonts w:ascii="Times New Roman" w:hAnsi="Times New Roman"/>
                <w:sz w:val="18"/>
                <w:szCs w:val="18"/>
                <w:lang w:eastAsia="pl-PL"/>
              </w:rPr>
              <w:t>11 194</w:t>
            </w:r>
          </w:p>
        </w:tc>
        <w:tc>
          <w:tcPr>
            <w:tcW w:w="1559" w:type="dxa"/>
            <w:vMerge w:val="restart"/>
            <w:vAlign w:val="center"/>
          </w:tcPr>
          <w:p w:rsidR="00204D3D" w:rsidRPr="00800261" w:rsidRDefault="00204D3D" w:rsidP="005E75C5">
            <w:pPr>
              <w:spacing w:after="0" w:line="240" w:lineRule="auto"/>
              <w:contextualSpacing/>
              <w:rPr>
                <w:rFonts w:ascii="Times New Roman" w:hAnsi="Times New Roman"/>
                <w:sz w:val="18"/>
                <w:szCs w:val="18"/>
                <w:lang w:eastAsia="pl-PL"/>
              </w:rPr>
            </w:pPr>
            <w:r>
              <w:rPr>
                <w:rFonts w:ascii="Times New Roman" w:hAnsi="Times New Roman"/>
                <w:sz w:val="18"/>
                <w:szCs w:val="18"/>
                <w:lang w:eastAsia="pl-PL"/>
              </w:rPr>
              <w:t>190</w:t>
            </w:r>
          </w:p>
        </w:tc>
        <w:tc>
          <w:tcPr>
            <w:tcW w:w="1417" w:type="dxa"/>
            <w:vMerge w:val="restart"/>
            <w:vAlign w:val="center"/>
          </w:tcPr>
          <w:p w:rsidR="00204D3D" w:rsidRPr="00800261" w:rsidRDefault="00204D3D" w:rsidP="005E75C5">
            <w:pPr>
              <w:spacing w:after="0" w:line="240" w:lineRule="auto"/>
              <w:contextualSpacing/>
              <w:rPr>
                <w:rFonts w:ascii="Times New Roman" w:hAnsi="Times New Roman"/>
                <w:sz w:val="18"/>
                <w:szCs w:val="18"/>
                <w:lang w:eastAsia="pl-PL"/>
              </w:rPr>
            </w:pPr>
            <w:r>
              <w:rPr>
                <w:rFonts w:ascii="Times New Roman" w:hAnsi="Times New Roman"/>
                <w:sz w:val="18"/>
                <w:szCs w:val="18"/>
                <w:lang w:eastAsia="pl-PL"/>
              </w:rPr>
              <w:t>11 384</w:t>
            </w:r>
          </w:p>
        </w:tc>
        <w:tc>
          <w:tcPr>
            <w:tcW w:w="1276" w:type="dxa"/>
            <w:vMerge w:val="restart"/>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r>
      <w:tr w:rsidR="00204D3D" w:rsidRPr="00800261" w:rsidTr="005E75C5">
        <w:trPr>
          <w:trHeight w:val="397"/>
        </w:trPr>
        <w:tc>
          <w:tcPr>
            <w:tcW w:w="513" w:type="dxa"/>
            <w:vAlign w:val="center"/>
          </w:tcPr>
          <w:p w:rsidR="00204D3D" w:rsidRPr="00800261" w:rsidRDefault="00204D3D" w:rsidP="005E75C5">
            <w:pPr>
              <w:spacing w:after="0" w:line="240" w:lineRule="auto"/>
              <w:contextualSpacing/>
              <w:rPr>
                <w:rFonts w:ascii="Times New Roman" w:hAnsi="Times New Roman"/>
                <w:sz w:val="18"/>
                <w:szCs w:val="18"/>
                <w:lang w:eastAsia="pl-PL"/>
              </w:rPr>
            </w:pPr>
            <w:r w:rsidRPr="00800261">
              <w:rPr>
                <w:rFonts w:ascii="Times New Roman" w:hAnsi="Times New Roman"/>
                <w:sz w:val="18"/>
                <w:szCs w:val="18"/>
                <w:lang w:eastAsia="pl-PL"/>
              </w:rPr>
              <w:t>2</w:t>
            </w:r>
          </w:p>
        </w:tc>
        <w:tc>
          <w:tcPr>
            <w:tcW w:w="2181" w:type="dxa"/>
            <w:vAlign w:val="center"/>
          </w:tcPr>
          <w:p w:rsidR="00204D3D" w:rsidRPr="00800261" w:rsidRDefault="00204D3D" w:rsidP="005E75C5">
            <w:pPr>
              <w:spacing w:after="0" w:line="240" w:lineRule="auto"/>
              <w:contextualSpacing/>
              <w:rPr>
                <w:rFonts w:ascii="Times New Roman" w:hAnsi="Times New Roman"/>
                <w:sz w:val="18"/>
                <w:szCs w:val="18"/>
                <w:lang w:eastAsia="pl-PL"/>
              </w:rPr>
            </w:pPr>
            <w:r w:rsidRPr="00800261">
              <w:rPr>
                <w:rFonts w:ascii="Times New Roman" w:hAnsi="Times New Roman"/>
                <w:sz w:val="18"/>
                <w:szCs w:val="18"/>
                <w:lang w:eastAsia="pl-PL"/>
              </w:rPr>
              <w:t>Sanitarna tłoczna</w:t>
            </w:r>
          </w:p>
        </w:tc>
        <w:tc>
          <w:tcPr>
            <w:tcW w:w="1276" w:type="dxa"/>
            <w:vAlign w:val="center"/>
          </w:tcPr>
          <w:p w:rsidR="00204D3D" w:rsidRPr="00204D3D" w:rsidRDefault="00204D3D" w:rsidP="00204D3D">
            <w:pPr>
              <w:spacing w:after="0" w:line="240" w:lineRule="auto"/>
              <w:contextualSpacing/>
              <w:jc w:val="center"/>
              <w:rPr>
                <w:rFonts w:ascii="Times New Roman" w:hAnsi="Times New Roman"/>
                <w:sz w:val="18"/>
                <w:szCs w:val="18"/>
                <w:lang w:eastAsia="pl-PL"/>
              </w:rPr>
            </w:pPr>
            <w:r w:rsidRPr="00204D3D">
              <w:rPr>
                <w:rFonts w:ascii="Times New Roman" w:hAnsi="Times New Roman"/>
                <w:sz w:val="18"/>
                <w:szCs w:val="18"/>
                <w:lang w:eastAsia="pl-PL"/>
              </w:rPr>
              <w:t>0,3</w:t>
            </w:r>
          </w:p>
        </w:tc>
        <w:tc>
          <w:tcPr>
            <w:tcW w:w="1134"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c>
          <w:tcPr>
            <w:tcW w:w="1559"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c>
          <w:tcPr>
            <w:tcW w:w="1417"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c>
          <w:tcPr>
            <w:tcW w:w="1276"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r>
      <w:tr w:rsidR="00204D3D" w:rsidRPr="00800261" w:rsidTr="005E75C5">
        <w:trPr>
          <w:trHeight w:val="397"/>
        </w:trPr>
        <w:tc>
          <w:tcPr>
            <w:tcW w:w="513" w:type="dxa"/>
            <w:vAlign w:val="center"/>
          </w:tcPr>
          <w:p w:rsidR="00204D3D" w:rsidRPr="00800261" w:rsidRDefault="00204D3D" w:rsidP="005E75C5">
            <w:pPr>
              <w:spacing w:after="0" w:line="240" w:lineRule="auto"/>
              <w:contextualSpacing/>
              <w:rPr>
                <w:rFonts w:ascii="Times New Roman" w:hAnsi="Times New Roman"/>
                <w:sz w:val="18"/>
                <w:szCs w:val="18"/>
                <w:lang w:eastAsia="pl-PL"/>
              </w:rPr>
            </w:pPr>
            <w:r w:rsidRPr="00800261">
              <w:rPr>
                <w:rFonts w:ascii="Times New Roman" w:hAnsi="Times New Roman"/>
                <w:sz w:val="18"/>
                <w:szCs w:val="18"/>
                <w:lang w:eastAsia="pl-PL"/>
              </w:rPr>
              <w:t>3</w:t>
            </w:r>
          </w:p>
        </w:tc>
        <w:tc>
          <w:tcPr>
            <w:tcW w:w="2181" w:type="dxa"/>
            <w:vAlign w:val="center"/>
          </w:tcPr>
          <w:p w:rsidR="00204D3D" w:rsidRPr="00800261" w:rsidRDefault="00204D3D" w:rsidP="005E75C5">
            <w:pPr>
              <w:spacing w:after="0" w:line="240" w:lineRule="auto"/>
              <w:contextualSpacing/>
              <w:rPr>
                <w:rFonts w:ascii="Times New Roman" w:hAnsi="Times New Roman"/>
                <w:sz w:val="18"/>
                <w:szCs w:val="18"/>
                <w:lang w:eastAsia="pl-PL"/>
              </w:rPr>
            </w:pPr>
            <w:r w:rsidRPr="00800261">
              <w:rPr>
                <w:rFonts w:ascii="Times New Roman" w:hAnsi="Times New Roman"/>
                <w:sz w:val="18"/>
                <w:szCs w:val="18"/>
                <w:lang w:eastAsia="pl-PL"/>
              </w:rPr>
              <w:t>Ogólnospławna grawitacyjna</w:t>
            </w:r>
          </w:p>
        </w:tc>
        <w:tc>
          <w:tcPr>
            <w:tcW w:w="1276" w:type="dxa"/>
            <w:vAlign w:val="center"/>
          </w:tcPr>
          <w:p w:rsidR="00204D3D" w:rsidRPr="00204D3D" w:rsidRDefault="00204D3D" w:rsidP="00204D3D">
            <w:pPr>
              <w:spacing w:after="0" w:line="240" w:lineRule="auto"/>
              <w:contextualSpacing/>
              <w:jc w:val="center"/>
              <w:rPr>
                <w:rFonts w:ascii="Times New Roman" w:hAnsi="Times New Roman"/>
                <w:sz w:val="18"/>
                <w:szCs w:val="18"/>
                <w:lang w:eastAsia="pl-PL"/>
              </w:rPr>
            </w:pPr>
            <w:r w:rsidRPr="00204D3D">
              <w:rPr>
                <w:rFonts w:ascii="Times New Roman" w:hAnsi="Times New Roman"/>
                <w:sz w:val="18"/>
                <w:szCs w:val="18"/>
                <w:lang w:eastAsia="pl-PL"/>
              </w:rPr>
              <w:t>10,8</w:t>
            </w:r>
          </w:p>
        </w:tc>
        <w:tc>
          <w:tcPr>
            <w:tcW w:w="1134"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c>
          <w:tcPr>
            <w:tcW w:w="1559"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c>
          <w:tcPr>
            <w:tcW w:w="1417"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c>
          <w:tcPr>
            <w:tcW w:w="1276"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r>
      <w:tr w:rsidR="00204D3D" w:rsidRPr="00800261" w:rsidTr="005E75C5">
        <w:trPr>
          <w:trHeight w:val="397"/>
        </w:trPr>
        <w:tc>
          <w:tcPr>
            <w:tcW w:w="513" w:type="dxa"/>
            <w:vAlign w:val="center"/>
          </w:tcPr>
          <w:p w:rsidR="00204D3D" w:rsidRPr="00800261" w:rsidRDefault="00204D3D" w:rsidP="005E75C5">
            <w:pPr>
              <w:spacing w:after="0" w:line="240" w:lineRule="auto"/>
              <w:contextualSpacing/>
              <w:rPr>
                <w:rFonts w:ascii="Times New Roman" w:hAnsi="Times New Roman"/>
                <w:sz w:val="18"/>
                <w:szCs w:val="18"/>
                <w:lang w:eastAsia="pl-PL"/>
              </w:rPr>
            </w:pPr>
            <w:r w:rsidRPr="00800261">
              <w:rPr>
                <w:rFonts w:ascii="Times New Roman" w:hAnsi="Times New Roman"/>
                <w:sz w:val="18"/>
                <w:szCs w:val="18"/>
                <w:lang w:eastAsia="pl-PL"/>
              </w:rPr>
              <w:t>4</w:t>
            </w:r>
          </w:p>
        </w:tc>
        <w:tc>
          <w:tcPr>
            <w:tcW w:w="2181" w:type="dxa"/>
            <w:vAlign w:val="center"/>
          </w:tcPr>
          <w:p w:rsidR="00204D3D" w:rsidRPr="00800261" w:rsidRDefault="00204D3D" w:rsidP="005E75C5">
            <w:pPr>
              <w:spacing w:after="0" w:line="240" w:lineRule="auto"/>
              <w:contextualSpacing/>
              <w:rPr>
                <w:rFonts w:ascii="Times New Roman" w:hAnsi="Times New Roman"/>
                <w:sz w:val="18"/>
                <w:szCs w:val="18"/>
                <w:lang w:eastAsia="pl-PL"/>
              </w:rPr>
            </w:pPr>
            <w:r w:rsidRPr="00800261">
              <w:rPr>
                <w:rFonts w:ascii="Times New Roman" w:hAnsi="Times New Roman"/>
                <w:sz w:val="18"/>
                <w:szCs w:val="18"/>
                <w:lang w:eastAsia="pl-PL"/>
              </w:rPr>
              <w:t>Ogólnospławna tłoczna</w:t>
            </w:r>
          </w:p>
        </w:tc>
        <w:tc>
          <w:tcPr>
            <w:tcW w:w="1276" w:type="dxa"/>
            <w:vAlign w:val="center"/>
          </w:tcPr>
          <w:p w:rsidR="00204D3D" w:rsidRPr="00204D3D" w:rsidRDefault="00204D3D" w:rsidP="00204D3D">
            <w:pPr>
              <w:spacing w:after="0" w:line="240" w:lineRule="auto"/>
              <w:contextualSpacing/>
              <w:jc w:val="center"/>
              <w:rPr>
                <w:rFonts w:ascii="Times New Roman" w:hAnsi="Times New Roman"/>
                <w:sz w:val="18"/>
                <w:szCs w:val="18"/>
                <w:lang w:eastAsia="pl-PL"/>
              </w:rPr>
            </w:pPr>
            <w:r w:rsidRPr="00204D3D">
              <w:rPr>
                <w:rFonts w:ascii="Times New Roman" w:hAnsi="Times New Roman"/>
                <w:sz w:val="18"/>
                <w:szCs w:val="18"/>
                <w:lang w:eastAsia="pl-PL"/>
              </w:rPr>
              <w:t>0,0</w:t>
            </w:r>
          </w:p>
        </w:tc>
        <w:tc>
          <w:tcPr>
            <w:tcW w:w="1134"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c>
          <w:tcPr>
            <w:tcW w:w="1559"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c>
          <w:tcPr>
            <w:tcW w:w="1417"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c>
          <w:tcPr>
            <w:tcW w:w="1276" w:type="dxa"/>
            <w:vMerge/>
            <w:vAlign w:val="center"/>
          </w:tcPr>
          <w:p w:rsidR="00204D3D" w:rsidRPr="00800261" w:rsidRDefault="00204D3D" w:rsidP="005E75C5">
            <w:pPr>
              <w:spacing w:after="0" w:line="240" w:lineRule="auto"/>
              <w:contextualSpacing/>
              <w:rPr>
                <w:rFonts w:ascii="Times New Roman" w:hAnsi="Times New Roman"/>
                <w:sz w:val="18"/>
                <w:szCs w:val="18"/>
                <w:lang w:eastAsia="pl-PL"/>
              </w:rPr>
            </w:pPr>
          </w:p>
        </w:tc>
      </w:tr>
      <w:tr w:rsidR="00204D3D" w:rsidRPr="00800261" w:rsidTr="005E75C5">
        <w:trPr>
          <w:trHeight w:val="397"/>
        </w:trPr>
        <w:tc>
          <w:tcPr>
            <w:tcW w:w="2694" w:type="dxa"/>
            <w:gridSpan w:val="2"/>
            <w:shd w:val="clear" w:color="auto" w:fill="C6D9F1"/>
            <w:vAlign w:val="center"/>
          </w:tcPr>
          <w:p w:rsidR="00204D3D" w:rsidRPr="00800261" w:rsidRDefault="00204D3D" w:rsidP="005E75C5">
            <w:pPr>
              <w:spacing w:after="0" w:line="240" w:lineRule="auto"/>
              <w:contextualSpacing/>
              <w:jc w:val="center"/>
              <w:rPr>
                <w:rFonts w:ascii="Times New Roman" w:hAnsi="Times New Roman"/>
                <w:sz w:val="18"/>
                <w:szCs w:val="18"/>
                <w:lang w:eastAsia="pl-PL"/>
              </w:rPr>
            </w:pPr>
            <w:r w:rsidRPr="00800261">
              <w:rPr>
                <w:rFonts w:ascii="Times New Roman" w:hAnsi="Times New Roman"/>
                <w:sz w:val="18"/>
                <w:szCs w:val="18"/>
                <w:lang w:eastAsia="pl-PL"/>
              </w:rPr>
              <w:t>Razem</w:t>
            </w:r>
          </w:p>
        </w:tc>
        <w:tc>
          <w:tcPr>
            <w:tcW w:w="1276" w:type="dxa"/>
            <w:shd w:val="clear" w:color="auto" w:fill="C6D9F1"/>
            <w:vAlign w:val="center"/>
          </w:tcPr>
          <w:p w:rsidR="00204D3D" w:rsidRPr="00800261" w:rsidRDefault="00241A3E" w:rsidP="005E75C5">
            <w:pPr>
              <w:spacing w:after="0" w:line="240" w:lineRule="auto"/>
              <w:contextualSpacing/>
              <w:jc w:val="center"/>
              <w:rPr>
                <w:rFonts w:ascii="Times New Roman" w:hAnsi="Times New Roman"/>
                <w:sz w:val="18"/>
                <w:szCs w:val="18"/>
                <w:lang w:eastAsia="pl-PL"/>
              </w:rPr>
            </w:pPr>
            <w:r>
              <w:rPr>
                <w:rFonts w:ascii="Times New Roman" w:hAnsi="Times New Roman"/>
                <w:sz w:val="18"/>
                <w:szCs w:val="18"/>
                <w:lang w:eastAsia="pl-PL"/>
              </w:rPr>
              <w:t>35</w:t>
            </w:r>
            <w:r w:rsidR="00204D3D">
              <w:rPr>
                <w:rFonts w:ascii="Times New Roman" w:hAnsi="Times New Roman"/>
                <w:sz w:val="18"/>
                <w:szCs w:val="18"/>
                <w:lang w:eastAsia="pl-PL"/>
              </w:rPr>
              <w:t>,8</w:t>
            </w:r>
          </w:p>
        </w:tc>
        <w:tc>
          <w:tcPr>
            <w:tcW w:w="1134" w:type="dxa"/>
            <w:shd w:val="clear" w:color="auto" w:fill="C6D9F1"/>
            <w:vAlign w:val="center"/>
          </w:tcPr>
          <w:p w:rsidR="00204D3D" w:rsidRPr="00800261" w:rsidRDefault="00204D3D" w:rsidP="005E75C5">
            <w:pPr>
              <w:spacing w:after="0" w:line="240" w:lineRule="auto"/>
              <w:contextualSpacing/>
              <w:jc w:val="center"/>
              <w:rPr>
                <w:rFonts w:ascii="Times New Roman" w:hAnsi="Times New Roman"/>
                <w:sz w:val="18"/>
                <w:szCs w:val="18"/>
                <w:lang w:eastAsia="pl-PL"/>
              </w:rPr>
            </w:pPr>
            <w:r>
              <w:rPr>
                <w:rFonts w:ascii="Times New Roman" w:hAnsi="Times New Roman"/>
                <w:sz w:val="18"/>
                <w:szCs w:val="18"/>
                <w:lang w:eastAsia="pl-PL"/>
              </w:rPr>
              <w:t>11 194</w:t>
            </w:r>
          </w:p>
        </w:tc>
        <w:tc>
          <w:tcPr>
            <w:tcW w:w="1559" w:type="dxa"/>
            <w:shd w:val="clear" w:color="auto" w:fill="C6D9F1"/>
            <w:vAlign w:val="center"/>
          </w:tcPr>
          <w:p w:rsidR="00204D3D" w:rsidRPr="00800261" w:rsidRDefault="00204D3D" w:rsidP="005E75C5">
            <w:pPr>
              <w:spacing w:after="0" w:line="240" w:lineRule="auto"/>
              <w:contextualSpacing/>
              <w:jc w:val="center"/>
              <w:rPr>
                <w:rFonts w:ascii="Times New Roman" w:hAnsi="Times New Roman"/>
                <w:sz w:val="18"/>
                <w:szCs w:val="18"/>
                <w:lang w:eastAsia="pl-PL"/>
              </w:rPr>
            </w:pPr>
            <w:r>
              <w:rPr>
                <w:rFonts w:ascii="Times New Roman" w:hAnsi="Times New Roman"/>
                <w:sz w:val="18"/>
                <w:szCs w:val="18"/>
                <w:lang w:eastAsia="pl-PL"/>
              </w:rPr>
              <w:t>190</w:t>
            </w:r>
          </w:p>
        </w:tc>
        <w:tc>
          <w:tcPr>
            <w:tcW w:w="1417" w:type="dxa"/>
            <w:shd w:val="clear" w:color="auto" w:fill="C6D9F1"/>
            <w:vAlign w:val="center"/>
          </w:tcPr>
          <w:p w:rsidR="00204D3D" w:rsidRPr="00800261" w:rsidRDefault="00204D3D" w:rsidP="005E75C5">
            <w:pPr>
              <w:spacing w:after="0" w:line="240" w:lineRule="auto"/>
              <w:contextualSpacing/>
              <w:jc w:val="center"/>
              <w:rPr>
                <w:rFonts w:ascii="Times New Roman" w:hAnsi="Times New Roman"/>
                <w:sz w:val="18"/>
                <w:szCs w:val="18"/>
                <w:lang w:eastAsia="pl-PL"/>
              </w:rPr>
            </w:pPr>
            <w:r>
              <w:rPr>
                <w:rFonts w:ascii="Times New Roman" w:hAnsi="Times New Roman"/>
                <w:sz w:val="18"/>
                <w:szCs w:val="18"/>
                <w:lang w:eastAsia="pl-PL"/>
              </w:rPr>
              <w:t>11 384</w:t>
            </w:r>
          </w:p>
        </w:tc>
        <w:tc>
          <w:tcPr>
            <w:tcW w:w="1276" w:type="dxa"/>
            <w:vMerge/>
            <w:vAlign w:val="center"/>
          </w:tcPr>
          <w:p w:rsidR="00204D3D" w:rsidRPr="00800261" w:rsidRDefault="00204D3D" w:rsidP="005E75C5">
            <w:pPr>
              <w:spacing w:after="0" w:line="240" w:lineRule="auto"/>
              <w:contextualSpacing/>
              <w:jc w:val="center"/>
              <w:rPr>
                <w:rFonts w:ascii="Times New Roman" w:hAnsi="Times New Roman"/>
                <w:sz w:val="18"/>
                <w:szCs w:val="18"/>
                <w:lang w:eastAsia="pl-PL"/>
              </w:rPr>
            </w:pPr>
          </w:p>
        </w:tc>
      </w:tr>
    </w:tbl>
    <w:p w:rsidR="001F1CE2" w:rsidRDefault="001F1CE2" w:rsidP="00800261">
      <w:pPr>
        <w:spacing w:after="0" w:line="240" w:lineRule="auto"/>
        <w:ind w:left="426"/>
        <w:contextualSpacing/>
        <w:jc w:val="both"/>
        <w:rPr>
          <w:rFonts w:ascii="Times New Roman" w:hAnsi="Times New Roman"/>
          <w:sz w:val="16"/>
          <w:szCs w:val="16"/>
        </w:rPr>
      </w:pPr>
    </w:p>
    <w:p w:rsidR="00F64737" w:rsidRDefault="00F64737" w:rsidP="00800261">
      <w:pPr>
        <w:spacing w:after="0" w:line="240" w:lineRule="auto"/>
        <w:ind w:left="426"/>
        <w:contextualSpacing/>
        <w:jc w:val="both"/>
        <w:rPr>
          <w:rFonts w:ascii="Times New Roman" w:hAnsi="Times New Roman"/>
          <w:sz w:val="16"/>
          <w:szCs w:val="16"/>
        </w:rPr>
      </w:pPr>
    </w:p>
    <w:p w:rsidR="00F64737" w:rsidRDefault="00F64737" w:rsidP="00800261">
      <w:pPr>
        <w:spacing w:after="0" w:line="240" w:lineRule="auto"/>
        <w:ind w:left="426"/>
        <w:contextualSpacing/>
        <w:jc w:val="both"/>
        <w:rPr>
          <w:rFonts w:ascii="Times New Roman" w:hAnsi="Times New Roman"/>
          <w:sz w:val="16"/>
          <w:szCs w:val="16"/>
        </w:rPr>
      </w:pPr>
    </w:p>
    <w:p w:rsidR="00F64737" w:rsidRDefault="00F64737" w:rsidP="00800261">
      <w:pPr>
        <w:spacing w:after="0" w:line="240" w:lineRule="auto"/>
        <w:ind w:left="426"/>
        <w:contextualSpacing/>
        <w:jc w:val="both"/>
        <w:rPr>
          <w:rFonts w:ascii="Times New Roman" w:hAnsi="Times New Roman"/>
          <w:sz w:val="16"/>
          <w:szCs w:val="16"/>
        </w:rPr>
      </w:pPr>
    </w:p>
    <w:p w:rsidR="00F64737" w:rsidRDefault="00F64737" w:rsidP="00800261">
      <w:pPr>
        <w:spacing w:after="0" w:line="240" w:lineRule="auto"/>
        <w:ind w:left="426"/>
        <w:contextualSpacing/>
        <w:jc w:val="both"/>
        <w:rPr>
          <w:rFonts w:ascii="Times New Roman" w:hAnsi="Times New Roman"/>
          <w:sz w:val="16"/>
          <w:szCs w:val="16"/>
        </w:rPr>
      </w:pPr>
    </w:p>
    <w:p w:rsidR="00F64737" w:rsidRDefault="00F64737" w:rsidP="00800261">
      <w:pPr>
        <w:spacing w:after="0" w:line="240" w:lineRule="auto"/>
        <w:ind w:left="426"/>
        <w:contextualSpacing/>
        <w:jc w:val="both"/>
        <w:rPr>
          <w:rFonts w:ascii="Times New Roman" w:hAnsi="Times New Roman"/>
          <w:sz w:val="16"/>
          <w:szCs w:val="16"/>
        </w:rPr>
      </w:pPr>
    </w:p>
    <w:p w:rsidR="00F64737" w:rsidRPr="001F1CE2" w:rsidRDefault="00F64737" w:rsidP="00800261">
      <w:pPr>
        <w:spacing w:after="0" w:line="240" w:lineRule="auto"/>
        <w:ind w:left="426"/>
        <w:contextualSpacing/>
        <w:jc w:val="both"/>
        <w:rPr>
          <w:rFonts w:ascii="Times New Roman" w:hAnsi="Times New Roman"/>
          <w:sz w:val="16"/>
          <w:szCs w:val="16"/>
        </w:rPr>
      </w:pPr>
    </w:p>
    <w:p w:rsidR="008479BE" w:rsidRPr="00800261" w:rsidRDefault="008479BE" w:rsidP="009F2481">
      <w:pPr>
        <w:pStyle w:val="NormalnyWeb"/>
        <w:numPr>
          <w:ilvl w:val="0"/>
          <w:numId w:val="4"/>
        </w:numPr>
        <w:spacing w:before="0" w:beforeAutospacing="0" w:after="0" w:afterAutospacing="0"/>
        <w:ind w:left="426" w:hanging="426"/>
        <w:contextualSpacing/>
        <w:rPr>
          <w:b/>
        </w:rPr>
      </w:pPr>
      <w:r w:rsidRPr="00800261">
        <w:rPr>
          <w:b/>
        </w:rPr>
        <w:lastRenderedPageBreak/>
        <w:t>Opis gospodarki ściekowej w aglomeracji</w:t>
      </w:r>
    </w:p>
    <w:p w:rsidR="008479BE" w:rsidRPr="009F2481" w:rsidRDefault="008479BE" w:rsidP="00800261">
      <w:pPr>
        <w:numPr>
          <w:ilvl w:val="1"/>
          <w:numId w:val="4"/>
        </w:numPr>
        <w:shd w:val="clear" w:color="auto" w:fill="FFFFFF"/>
        <w:spacing w:after="0" w:line="240" w:lineRule="auto"/>
        <w:ind w:left="426" w:hanging="426"/>
        <w:contextualSpacing/>
        <w:rPr>
          <w:rFonts w:ascii="Times New Roman" w:hAnsi="Times New Roman"/>
          <w:b/>
          <w:sz w:val="24"/>
          <w:szCs w:val="24"/>
        </w:rPr>
      </w:pPr>
      <w:r w:rsidRPr="009F2481">
        <w:rPr>
          <w:rFonts w:ascii="Times New Roman" w:hAnsi="Times New Roman"/>
          <w:b/>
          <w:sz w:val="24"/>
          <w:szCs w:val="24"/>
        </w:rPr>
        <w:t xml:space="preserve"> Informacje na temat oczyszczalni ścieków.</w:t>
      </w:r>
      <w:r w:rsidRPr="009F2481">
        <w:rPr>
          <w:rStyle w:val="Odwoanieprzypisudolnego"/>
          <w:b/>
          <w:sz w:val="24"/>
          <w:szCs w:val="24"/>
        </w:rPr>
        <w:footnoteReference w:id="8"/>
      </w:r>
      <w:r w:rsidRPr="009F2481">
        <w:rPr>
          <w:rFonts w:ascii="Times New Roman" w:hAnsi="Times New Roman"/>
          <w:b/>
          <w:sz w:val="24"/>
          <w:szCs w:val="24"/>
        </w:rPr>
        <w:t xml:space="preserve">  </w:t>
      </w:r>
    </w:p>
    <w:p w:rsidR="001F1CE2" w:rsidRDefault="001F1CE2" w:rsidP="001F1CE2">
      <w:pPr>
        <w:shd w:val="clear" w:color="auto" w:fill="FFFFFF"/>
        <w:spacing w:after="0" w:line="240" w:lineRule="auto"/>
        <w:ind w:left="426" w:hanging="426"/>
        <w:contextualSpacing/>
        <w:rPr>
          <w:rFonts w:ascii="Times New Roman" w:hAnsi="Times New Roman"/>
          <w:sz w:val="24"/>
          <w:szCs w:val="24"/>
        </w:rPr>
      </w:pPr>
    </w:p>
    <w:p w:rsidR="006B6200" w:rsidRDefault="001F1CE2" w:rsidP="006B6200">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 xml:space="preserve">Nazwa oczyszczalni ścieków: </w:t>
      </w:r>
      <w:r w:rsidR="00CB4962">
        <w:rPr>
          <w:rFonts w:ascii="Times New Roman" w:hAnsi="Times New Roman"/>
          <w:sz w:val="24"/>
          <w:szCs w:val="24"/>
        </w:rPr>
        <w:t>S</w:t>
      </w:r>
      <w:r w:rsidR="00731104">
        <w:rPr>
          <w:rFonts w:ascii="Times New Roman" w:hAnsi="Times New Roman"/>
          <w:sz w:val="24"/>
          <w:szCs w:val="24"/>
        </w:rPr>
        <w:t>yców</w:t>
      </w:r>
    </w:p>
    <w:p w:rsidR="006B6200" w:rsidRDefault="006B6200" w:rsidP="006B6200">
      <w:pPr>
        <w:shd w:val="clear" w:color="auto" w:fill="FFFFFF"/>
        <w:spacing w:after="0" w:line="240" w:lineRule="auto"/>
        <w:contextualSpacing/>
        <w:rPr>
          <w:rFonts w:ascii="Times New Roman" w:hAnsi="Times New Roman"/>
          <w:sz w:val="24"/>
          <w:szCs w:val="24"/>
        </w:rPr>
      </w:pPr>
    </w:p>
    <w:p w:rsidR="001F1CE2" w:rsidRDefault="001F1CE2" w:rsidP="006B6200">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 xml:space="preserve">Lokalizacja oczyszczalni ścieków (adres): </w:t>
      </w:r>
    </w:p>
    <w:p w:rsidR="006B6200" w:rsidRDefault="00FF33F4" w:rsidP="006B6200">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S</w:t>
      </w:r>
      <w:r w:rsidR="00731104">
        <w:rPr>
          <w:rFonts w:ascii="Times New Roman" w:hAnsi="Times New Roman"/>
          <w:sz w:val="24"/>
          <w:szCs w:val="24"/>
        </w:rPr>
        <w:t>yców</w:t>
      </w:r>
      <w:r>
        <w:rPr>
          <w:rFonts w:ascii="Times New Roman" w:hAnsi="Times New Roman"/>
          <w:sz w:val="24"/>
          <w:szCs w:val="24"/>
        </w:rPr>
        <w:t xml:space="preserve">, ul. </w:t>
      </w:r>
      <w:r w:rsidR="00731104">
        <w:rPr>
          <w:rFonts w:ascii="Times New Roman" w:hAnsi="Times New Roman"/>
          <w:sz w:val="24"/>
          <w:szCs w:val="24"/>
        </w:rPr>
        <w:t>Komorowska</w:t>
      </w:r>
    </w:p>
    <w:p w:rsidR="001F1CE2" w:rsidRDefault="001F1CE2" w:rsidP="006B6200">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 xml:space="preserve">Dane kontaktowe (telefon, e-mail, </w:t>
      </w:r>
      <w:proofErr w:type="spellStart"/>
      <w:r>
        <w:rPr>
          <w:rFonts w:ascii="Times New Roman" w:hAnsi="Times New Roman"/>
          <w:sz w:val="24"/>
          <w:szCs w:val="24"/>
        </w:rPr>
        <w:t>fax</w:t>
      </w:r>
      <w:proofErr w:type="spellEnd"/>
      <w:r>
        <w:rPr>
          <w:rFonts w:ascii="Times New Roman" w:hAnsi="Times New Roman"/>
          <w:sz w:val="24"/>
          <w:szCs w:val="24"/>
        </w:rPr>
        <w:t xml:space="preserve">): </w:t>
      </w:r>
    </w:p>
    <w:p w:rsidR="006B6200" w:rsidRDefault="00731104" w:rsidP="006B6200">
      <w:pPr>
        <w:shd w:val="clear" w:color="auto" w:fill="FFFFFF"/>
        <w:spacing w:after="0" w:line="240" w:lineRule="auto"/>
        <w:contextualSpacing/>
        <w:rPr>
          <w:rFonts w:ascii="Times New Roman" w:hAnsi="Times New Roman"/>
          <w:sz w:val="24"/>
          <w:szCs w:val="24"/>
        </w:rPr>
      </w:pPr>
      <w:proofErr w:type="spellStart"/>
      <w:r>
        <w:rPr>
          <w:rFonts w:ascii="Times New Roman" w:hAnsi="Times New Roman"/>
          <w:sz w:val="24"/>
          <w:szCs w:val="24"/>
        </w:rPr>
        <w:t>tel</w:t>
      </w:r>
      <w:proofErr w:type="spellEnd"/>
      <w:r>
        <w:rPr>
          <w:rFonts w:ascii="Times New Roman" w:hAnsi="Times New Roman"/>
          <w:sz w:val="24"/>
          <w:szCs w:val="24"/>
        </w:rPr>
        <w:t>: 62</w:t>
      </w:r>
      <w:r w:rsidR="00FF33F4">
        <w:rPr>
          <w:rFonts w:ascii="Times New Roman" w:hAnsi="Times New Roman"/>
          <w:sz w:val="24"/>
          <w:szCs w:val="24"/>
        </w:rPr>
        <w:t xml:space="preserve">/ </w:t>
      </w:r>
      <w:r>
        <w:rPr>
          <w:rFonts w:ascii="Times New Roman" w:hAnsi="Times New Roman"/>
          <w:sz w:val="24"/>
          <w:szCs w:val="24"/>
        </w:rPr>
        <w:t>785 51 80</w:t>
      </w:r>
    </w:p>
    <w:p w:rsidR="00B70262" w:rsidRDefault="001F1CE2" w:rsidP="00B70262">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 xml:space="preserve">Pozwolenie </w:t>
      </w:r>
      <w:proofErr w:type="spellStart"/>
      <w:r>
        <w:rPr>
          <w:rFonts w:ascii="Times New Roman" w:hAnsi="Times New Roman"/>
          <w:sz w:val="24"/>
          <w:szCs w:val="24"/>
        </w:rPr>
        <w:t>wodnoprawne</w:t>
      </w:r>
      <w:proofErr w:type="spellEnd"/>
      <w:r>
        <w:rPr>
          <w:rFonts w:ascii="Times New Roman" w:hAnsi="Times New Roman"/>
          <w:sz w:val="24"/>
          <w:szCs w:val="24"/>
        </w:rPr>
        <w:t xml:space="preserve"> na odprowadzanie ścieków z oczyszczalni do środowiska (data, znak, oznaczenie organu, termin ważności decyzji): </w:t>
      </w:r>
    </w:p>
    <w:p w:rsidR="00B70262" w:rsidRPr="00B70262" w:rsidRDefault="00731104" w:rsidP="00B70262">
      <w:pPr>
        <w:shd w:val="clear" w:color="auto" w:fill="FFFFFF"/>
        <w:spacing w:after="0" w:line="240" w:lineRule="auto"/>
        <w:contextualSpacing/>
        <w:rPr>
          <w:rFonts w:ascii="Times New Roman" w:hAnsi="Times New Roman"/>
          <w:i/>
          <w:sz w:val="24"/>
          <w:szCs w:val="24"/>
        </w:rPr>
      </w:pPr>
      <w:r w:rsidRPr="00731104">
        <w:rPr>
          <w:rFonts w:ascii="Times New Roman" w:hAnsi="Times New Roman"/>
          <w:bCs/>
          <w:i/>
          <w:sz w:val="24"/>
          <w:szCs w:val="24"/>
        </w:rPr>
        <w:t>Pozwolenie wodno - prawne na szczególne korzystanie z wód w zakresie wprowadzania</w:t>
      </w:r>
      <w:r w:rsidR="0026613B" w:rsidRPr="0026613B">
        <w:rPr>
          <w:rFonts w:ascii="Times New Roman" w:hAnsi="Times New Roman"/>
          <w:bCs/>
          <w:i/>
          <w:sz w:val="24"/>
          <w:szCs w:val="24"/>
        </w:rPr>
        <w:t xml:space="preserve"> </w:t>
      </w:r>
      <w:r w:rsidR="0026613B" w:rsidRPr="00731104">
        <w:rPr>
          <w:rFonts w:ascii="Times New Roman" w:hAnsi="Times New Roman"/>
          <w:bCs/>
          <w:i/>
          <w:sz w:val="24"/>
          <w:szCs w:val="24"/>
        </w:rPr>
        <w:t>ścieków komunalnych</w:t>
      </w:r>
      <w:r w:rsidRPr="00731104">
        <w:rPr>
          <w:rFonts w:ascii="Times New Roman" w:hAnsi="Times New Roman"/>
          <w:bCs/>
          <w:i/>
          <w:sz w:val="24"/>
          <w:szCs w:val="24"/>
        </w:rPr>
        <w:t xml:space="preserve"> do potoku </w:t>
      </w:r>
      <w:proofErr w:type="spellStart"/>
      <w:r w:rsidRPr="00731104">
        <w:rPr>
          <w:rFonts w:ascii="Times New Roman" w:hAnsi="Times New Roman"/>
          <w:bCs/>
          <w:i/>
          <w:sz w:val="24"/>
          <w:szCs w:val="24"/>
        </w:rPr>
        <w:t>Błociec</w:t>
      </w:r>
      <w:proofErr w:type="spellEnd"/>
      <w:r w:rsidRPr="00731104">
        <w:rPr>
          <w:rFonts w:ascii="Times New Roman" w:hAnsi="Times New Roman"/>
          <w:bCs/>
          <w:i/>
          <w:sz w:val="24"/>
          <w:szCs w:val="24"/>
        </w:rPr>
        <w:t xml:space="preserve"> w km 3+250 z oczyszczalni ścieków zlokalizowanej w Sycowie przy</w:t>
      </w:r>
      <w:r w:rsidR="0026613B">
        <w:rPr>
          <w:rFonts w:ascii="Times New Roman" w:hAnsi="Times New Roman"/>
          <w:bCs/>
          <w:i/>
          <w:sz w:val="24"/>
          <w:szCs w:val="24"/>
        </w:rPr>
        <w:t xml:space="preserve"> ul. Komorowskiej, Decyzja Nr SR.6341/53/2015</w:t>
      </w:r>
      <w:r w:rsidRPr="00731104">
        <w:rPr>
          <w:rFonts w:ascii="Times New Roman" w:hAnsi="Times New Roman"/>
          <w:bCs/>
          <w:i/>
          <w:sz w:val="24"/>
          <w:szCs w:val="24"/>
        </w:rPr>
        <w:t xml:space="preserve"> S</w:t>
      </w:r>
      <w:r w:rsidR="0026613B">
        <w:rPr>
          <w:rFonts w:ascii="Times New Roman" w:hAnsi="Times New Roman"/>
          <w:bCs/>
          <w:i/>
          <w:sz w:val="24"/>
          <w:szCs w:val="24"/>
        </w:rPr>
        <w:t>tarosta Powiatu Oleśnickiego, 10</w:t>
      </w:r>
      <w:r w:rsidRPr="00731104">
        <w:rPr>
          <w:rFonts w:ascii="Times New Roman" w:hAnsi="Times New Roman"/>
          <w:bCs/>
          <w:i/>
          <w:sz w:val="24"/>
          <w:szCs w:val="24"/>
        </w:rPr>
        <w:t> sierpni</w:t>
      </w:r>
      <w:r w:rsidR="0026613B">
        <w:rPr>
          <w:rFonts w:ascii="Times New Roman" w:hAnsi="Times New Roman"/>
          <w:bCs/>
          <w:i/>
          <w:sz w:val="24"/>
          <w:szCs w:val="24"/>
        </w:rPr>
        <w:t>a 2015</w:t>
      </w:r>
      <w:r>
        <w:rPr>
          <w:rFonts w:ascii="Times New Roman" w:hAnsi="Times New Roman"/>
          <w:bCs/>
          <w:i/>
          <w:sz w:val="24"/>
          <w:szCs w:val="24"/>
        </w:rPr>
        <w:t xml:space="preserve"> r</w:t>
      </w:r>
      <w:r w:rsidR="00B70262" w:rsidRPr="00B70262">
        <w:rPr>
          <w:rFonts w:ascii="Times New Roman" w:hAnsi="Times New Roman"/>
          <w:bCs/>
          <w:i/>
          <w:sz w:val="24"/>
          <w:szCs w:val="24"/>
        </w:rPr>
        <w:t xml:space="preserve">.; </w:t>
      </w:r>
      <w:r w:rsidR="0026613B">
        <w:rPr>
          <w:rFonts w:ascii="Times New Roman" w:hAnsi="Times New Roman"/>
          <w:bCs/>
          <w:i/>
          <w:sz w:val="24"/>
          <w:szCs w:val="24"/>
        </w:rPr>
        <w:t>decyzja ważna do 31 grudnia 202</w:t>
      </w:r>
      <w:r>
        <w:rPr>
          <w:rFonts w:ascii="Times New Roman" w:hAnsi="Times New Roman"/>
          <w:bCs/>
          <w:i/>
          <w:sz w:val="24"/>
          <w:szCs w:val="24"/>
        </w:rPr>
        <w:t>5</w:t>
      </w:r>
      <w:r w:rsidR="00B70262" w:rsidRPr="00B70262">
        <w:rPr>
          <w:rFonts w:ascii="Times New Roman" w:hAnsi="Times New Roman"/>
          <w:bCs/>
          <w:i/>
          <w:sz w:val="24"/>
          <w:szCs w:val="24"/>
        </w:rPr>
        <w:t xml:space="preserve"> roku.</w:t>
      </w:r>
    </w:p>
    <w:p w:rsidR="006B6200" w:rsidRDefault="006B6200" w:rsidP="001F1CE2">
      <w:pPr>
        <w:shd w:val="clear" w:color="auto" w:fill="FFFFFF"/>
        <w:spacing w:after="0" w:line="240" w:lineRule="auto"/>
        <w:ind w:left="426" w:hanging="426"/>
        <w:contextualSpacing/>
        <w:rPr>
          <w:rFonts w:ascii="Times New Roman" w:hAnsi="Times New Roman"/>
          <w:sz w:val="24"/>
          <w:szCs w:val="24"/>
        </w:rPr>
      </w:pPr>
    </w:p>
    <w:p w:rsidR="001F1CE2" w:rsidRDefault="001F1CE2" w:rsidP="001F1CE2">
      <w:pPr>
        <w:shd w:val="clear" w:color="auto" w:fill="FFFFFF"/>
        <w:spacing w:after="0" w:line="240" w:lineRule="auto"/>
        <w:ind w:left="426" w:hanging="426"/>
        <w:contextualSpacing/>
        <w:rPr>
          <w:rFonts w:ascii="Times New Roman" w:hAnsi="Times New Roman"/>
          <w:sz w:val="24"/>
          <w:szCs w:val="24"/>
        </w:rPr>
      </w:pPr>
      <w:r>
        <w:rPr>
          <w:rFonts w:ascii="Times New Roman" w:hAnsi="Times New Roman"/>
          <w:sz w:val="24"/>
          <w:szCs w:val="24"/>
        </w:rPr>
        <w:t>Przepustowość oczyszczalni:</w:t>
      </w:r>
    </w:p>
    <w:p w:rsidR="001F1CE2" w:rsidRDefault="001F1CE2" w:rsidP="006B6200">
      <w:pPr>
        <w:shd w:val="clear" w:color="auto" w:fill="FFFFFF"/>
        <w:spacing w:after="0" w:line="240" w:lineRule="auto"/>
        <w:ind w:left="426"/>
        <w:contextualSpacing/>
        <w:rPr>
          <w:rFonts w:ascii="Times New Roman" w:hAnsi="Times New Roman"/>
          <w:sz w:val="24"/>
          <w:szCs w:val="24"/>
        </w:rPr>
      </w:pPr>
      <w:r>
        <w:rPr>
          <w:rFonts w:ascii="Times New Roman" w:hAnsi="Times New Roman"/>
          <w:sz w:val="24"/>
          <w:szCs w:val="24"/>
        </w:rPr>
        <w:t xml:space="preserve">średnia </w:t>
      </w:r>
      <w:r w:rsidRPr="00800261">
        <w:rPr>
          <w:rFonts w:ascii="Times New Roman" w:hAnsi="Times New Roman"/>
          <w:sz w:val="24"/>
          <w:szCs w:val="24"/>
        </w:rPr>
        <w:t>[m</w:t>
      </w:r>
      <w:r w:rsidRPr="00800261">
        <w:rPr>
          <w:rFonts w:ascii="Times New Roman" w:hAnsi="Times New Roman"/>
          <w:sz w:val="24"/>
          <w:szCs w:val="24"/>
          <w:vertAlign w:val="superscript"/>
        </w:rPr>
        <w:t>3</w:t>
      </w:r>
      <w:r w:rsidRPr="00800261">
        <w:rPr>
          <w:rFonts w:ascii="Times New Roman" w:hAnsi="Times New Roman"/>
          <w:sz w:val="24"/>
          <w:szCs w:val="24"/>
        </w:rPr>
        <w:t>/d]:</w:t>
      </w:r>
      <w:r w:rsidR="006B6200">
        <w:rPr>
          <w:rFonts w:ascii="Times New Roman" w:hAnsi="Times New Roman"/>
          <w:sz w:val="24"/>
          <w:szCs w:val="24"/>
        </w:rPr>
        <w:t xml:space="preserve"> </w:t>
      </w:r>
      <w:r w:rsidR="00731104">
        <w:rPr>
          <w:rFonts w:ascii="Times New Roman" w:hAnsi="Times New Roman"/>
          <w:sz w:val="24"/>
          <w:szCs w:val="24"/>
        </w:rPr>
        <w:t>1 680</w:t>
      </w:r>
    </w:p>
    <w:p w:rsidR="001F1CE2" w:rsidRDefault="001F1CE2" w:rsidP="006B6200">
      <w:pPr>
        <w:shd w:val="clear" w:color="auto" w:fill="FFFFFF"/>
        <w:spacing w:after="0" w:line="240" w:lineRule="auto"/>
        <w:ind w:left="426"/>
        <w:contextualSpacing/>
        <w:rPr>
          <w:rFonts w:ascii="Times New Roman" w:hAnsi="Times New Roman"/>
          <w:sz w:val="24"/>
          <w:szCs w:val="24"/>
        </w:rPr>
      </w:pPr>
      <w:r>
        <w:rPr>
          <w:rFonts w:ascii="Times New Roman" w:hAnsi="Times New Roman"/>
          <w:sz w:val="24"/>
          <w:szCs w:val="24"/>
        </w:rPr>
        <w:t xml:space="preserve">maksymalna godzinowa </w:t>
      </w:r>
      <w:r w:rsidRPr="00800261">
        <w:rPr>
          <w:rFonts w:ascii="Times New Roman" w:hAnsi="Times New Roman"/>
          <w:sz w:val="24"/>
          <w:szCs w:val="24"/>
        </w:rPr>
        <w:t>[m</w:t>
      </w:r>
      <w:r w:rsidRPr="00800261">
        <w:rPr>
          <w:rFonts w:ascii="Times New Roman" w:hAnsi="Times New Roman"/>
          <w:sz w:val="24"/>
          <w:szCs w:val="24"/>
          <w:vertAlign w:val="superscript"/>
        </w:rPr>
        <w:t>3</w:t>
      </w:r>
      <w:r w:rsidRPr="00800261">
        <w:rPr>
          <w:rFonts w:ascii="Times New Roman" w:hAnsi="Times New Roman"/>
          <w:sz w:val="24"/>
          <w:szCs w:val="24"/>
        </w:rPr>
        <w:t>/h]:</w:t>
      </w:r>
      <w:r w:rsidR="006B6200" w:rsidRPr="006B6200">
        <w:rPr>
          <w:rFonts w:ascii="Times New Roman" w:hAnsi="Times New Roman"/>
          <w:sz w:val="24"/>
          <w:szCs w:val="24"/>
        </w:rPr>
        <w:t xml:space="preserve"> </w:t>
      </w:r>
      <w:r w:rsidR="00731104">
        <w:rPr>
          <w:rFonts w:ascii="Times New Roman" w:hAnsi="Times New Roman"/>
          <w:sz w:val="24"/>
          <w:szCs w:val="24"/>
        </w:rPr>
        <w:t>253</w:t>
      </w:r>
    </w:p>
    <w:p w:rsidR="001F1CE2" w:rsidRDefault="001F1CE2" w:rsidP="006B6200">
      <w:pPr>
        <w:shd w:val="clear" w:color="auto" w:fill="FFFFFF"/>
        <w:spacing w:after="0" w:line="240" w:lineRule="auto"/>
        <w:ind w:left="426"/>
        <w:contextualSpacing/>
        <w:rPr>
          <w:rFonts w:ascii="Times New Roman" w:hAnsi="Times New Roman"/>
          <w:sz w:val="24"/>
          <w:szCs w:val="24"/>
        </w:rPr>
      </w:pPr>
      <w:r>
        <w:rPr>
          <w:rFonts w:ascii="Times New Roman" w:hAnsi="Times New Roman"/>
          <w:sz w:val="24"/>
          <w:szCs w:val="24"/>
        </w:rPr>
        <w:t xml:space="preserve">maksymalna roczna </w:t>
      </w:r>
      <w:r w:rsidRPr="00800261">
        <w:rPr>
          <w:rFonts w:ascii="Times New Roman" w:hAnsi="Times New Roman"/>
          <w:sz w:val="24"/>
          <w:szCs w:val="24"/>
        </w:rPr>
        <w:t>[m</w:t>
      </w:r>
      <w:r w:rsidRPr="00800261">
        <w:rPr>
          <w:rFonts w:ascii="Times New Roman" w:hAnsi="Times New Roman"/>
          <w:sz w:val="24"/>
          <w:szCs w:val="24"/>
          <w:vertAlign w:val="superscript"/>
        </w:rPr>
        <w:t>3</w:t>
      </w:r>
      <w:r w:rsidRPr="00800261">
        <w:rPr>
          <w:rFonts w:ascii="Times New Roman" w:hAnsi="Times New Roman"/>
          <w:sz w:val="24"/>
          <w:szCs w:val="24"/>
        </w:rPr>
        <w:t>/rok]:</w:t>
      </w:r>
      <w:r w:rsidR="006B6200" w:rsidRPr="006B6200">
        <w:rPr>
          <w:rFonts w:ascii="Times New Roman" w:hAnsi="Times New Roman"/>
          <w:sz w:val="24"/>
          <w:szCs w:val="24"/>
        </w:rPr>
        <w:t xml:space="preserve"> </w:t>
      </w:r>
      <w:r w:rsidR="00731104">
        <w:rPr>
          <w:rFonts w:ascii="Times New Roman" w:hAnsi="Times New Roman"/>
          <w:sz w:val="24"/>
          <w:szCs w:val="24"/>
        </w:rPr>
        <w:t>613 2</w:t>
      </w:r>
      <w:r w:rsidR="00FF33F4">
        <w:rPr>
          <w:rFonts w:ascii="Times New Roman" w:hAnsi="Times New Roman"/>
          <w:sz w:val="24"/>
          <w:szCs w:val="24"/>
        </w:rPr>
        <w:t>00</w:t>
      </w:r>
    </w:p>
    <w:p w:rsidR="006B6200" w:rsidRDefault="006B6200" w:rsidP="006B6200">
      <w:pPr>
        <w:shd w:val="clear" w:color="auto" w:fill="FFFFFF"/>
        <w:spacing w:after="0" w:line="240" w:lineRule="auto"/>
        <w:ind w:left="426" w:hanging="426"/>
        <w:contextualSpacing/>
        <w:rPr>
          <w:rFonts w:ascii="Times New Roman" w:hAnsi="Times New Roman"/>
          <w:sz w:val="24"/>
          <w:szCs w:val="24"/>
        </w:rPr>
      </w:pPr>
    </w:p>
    <w:p w:rsidR="006B6200" w:rsidRDefault="006B6200" w:rsidP="006B6200">
      <w:pPr>
        <w:shd w:val="clear" w:color="auto" w:fill="FFFFFF"/>
        <w:spacing w:after="0" w:line="240" w:lineRule="auto"/>
        <w:ind w:left="426" w:hanging="426"/>
        <w:contextualSpacing/>
        <w:rPr>
          <w:rFonts w:ascii="Times New Roman" w:hAnsi="Times New Roman"/>
          <w:sz w:val="24"/>
          <w:szCs w:val="24"/>
        </w:rPr>
      </w:pPr>
      <w:r w:rsidRPr="00800261">
        <w:rPr>
          <w:rFonts w:ascii="Times New Roman" w:hAnsi="Times New Roman"/>
          <w:sz w:val="24"/>
          <w:szCs w:val="24"/>
        </w:rPr>
        <w:t>Projektowa wydajność oczyszczalni ścieków [RLM]:</w:t>
      </w:r>
      <w:r>
        <w:rPr>
          <w:rFonts w:ascii="Times New Roman" w:hAnsi="Times New Roman"/>
          <w:sz w:val="24"/>
          <w:szCs w:val="24"/>
        </w:rPr>
        <w:t xml:space="preserve"> </w:t>
      </w:r>
      <w:r w:rsidR="00731104">
        <w:rPr>
          <w:rFonts w:ascii="Times New Roman" w:hAnsi="Times New Roman"/>
          <w:sz w:val="24"/>
          <w:szCs w:val="24"/>
        </w:rPr>
        <w:t>14 000</w:t>
      </w:r>
    </w:p>
    <w:p w:rsidR="001F1CE2" w:rsidRDefault="001F1CE2" w:rsidP="001F1CE2">
      <w:pPr>
        <w:shd w:val="clear" w:color="auto" w:fill="FFFFFF"/>
        <w:spacing w:after="0" w:line="240" w:lineRule="auto"/>
        <w:ind w:left="426" w:hanging="426"/>
        <w:contextualSpacing/>
        <w:rPr>
          <w:rFonts w:ascii="Times New Roman" w:hAnsi="Times New Roman"/>
          <w:sz w:val="24"/>
          <w:szCs w:val="24"/>
        </w:rPr>
      </w:pPr>
    </w:p>
    <w:p w:rsidR="006B6200" w:rsidRDefault="006B6200" w:rsidP="006B6200">
      <w:pPr>
        <w:shd w:val="clear" w:color="auto" w:fill="FFFFFF"/>
        <w:spacing w:after="0" w:line="240" w:lineRule="auto"/>
        <w:contextualSpacing/>
        <w:jc w:val="both"/>
        <w:rPr>
          <w:rFonts w:ascii="Times New Roman" w:hAnsi="Times New Roman"/>
          <w:sz w:val="24"/>
          <w:szCs w:val="24"/>
        </w:rPr>
      </w:pPr>
      <w:r>
        <w:rPr>
          <w:rFonts w:ascii="Times New Roman" w:hAnsi="Times New Roman"/>
          <w:sz w:val="24"/>
          <w:szCs w:val="24"/>
        </w:rPr>
        <w:t>I</w:t>
      </w:r>
      <w:r w:rsidRPr="00800261">
        <w:rPr>
          <w:rFonts w:ascii="Times New Roman" w:hAnsi="Times New Roman"/>
          <w:sz w:val="24"/>
          <w:szCs w:val="24"/>
        </w:rPr>
        <w:t xml:space="preserve">lość ścieków dostarczanych do oczyszczalni ścieków, zgodnie z danymi przedłożonymi </w:t>
      </w:r>
      <w:r>
        <w:rPr>
          <w:rFonts w:ascii="Times New Roman" w:hAnsi="Times New Roman"/>
          <w:sz w:val="24"/>
          <w:szCs w:val="24"/>
        </w:rPr>
        <w:br/>
      </w:r>
      <w:r w:rsidRPr="00800261">
        <w:rPr>
          <w:rFonts w:ascii="Times New Roman" w:hAnsi="Times New Roman"/>
          <w:sz w:val="24"/>
          <w:szCs w:val="24"/>
        </w:rPr>
        <w:t>w ostatnim sprawozdaniu z realizacji KPOŚK</w:t>
      </w:r>
      <w:r>
        <w:rPr>
          <w:rFonts w:ascii="Times New Roman" w:hAnsi="Times New Roman"/>
          <w:sz w:val="24"/>
          <w:szCs w:val="24"/>
        </w:rPr>
        <w:t>:</w:t>
      </w:r>
    </w:p>
    <w:p w:rsidR="006B6200" w:rsidRDefault="006B6200" w:rsidP="006B6200">
      <w:pPr>
        <w:shd w:val="clear" w:color="auto" w:fill="FFFFFF"/>
        <w:spacing w:after="0" w:line="240" w:lineRule="auto"/>
        <w:contextualSpacing/>
        <w:rPr>
          <w:rFonts w:ascii="Times New Roman" w:hAnsi="Times New Roman"/>
          <w:sz w:val="24"/>
          <w:szCs w:val="24"/>
        </w:rPr>
      </w:pPr>
      <w:r w:rsidRPr="00800261">
        <w:rPr>
          <w:rFonts w:ascii="Times New Roman" w:hAnsi="Times New Roman"/>
          <w:sz w:val="24"/>
          <w:szCs w:val="24"/>
        </w:rPr>
        <w:t>Ścieki dopływające siecią kanalizacyjną [m</w:t>
      </w:r>
      <w:r w:rsidRPr="00800261">
        <w:rPr>
          <w:rFonts w:ascii="Times New Roman" w:hAnsi="Times New Roman"/>
          <w:sz w:val="24"/>
          <w:szCs w:val="24"/>
          <w:vertAlign w:val="superscript"/>
        </w:rPr>
        <w:t>3</w:t>
      </w:r>
      <w:r w:rsidRPr="00800261">
        <w:rPr>
          <w:rFonts w:ascii="Times New Roman" w:hAnsi="Times New Roman"/>
          <w:sz w:val="24"/>
          <w:szCs w:val="24"/>
        </w:rPr>
        <w:t>/d]:</w:t>
      </w:r>
      <w:r>
        <w:rPr>
          <w:rFonts w:ascii="Times New Roman" w:hAnsi="Times New Roman"/>
          <w:sz w:val="24"/>
          <w:szCs w:val="24"/>
        </w:rPr>
        <w:t xml:space="preserve"> </w:t>
      </w:r>
      <w:r w:rsidR="009839FB">
        <w:rPr>
          <w:rFonts w:ascii="Times New Roman" w:hAnsi="Times New Roman"/>
          <w:sz w:val="24"/>
          <w:szCs w:val="24"/>
        </w:rPr>
        <w:t>890,4</w:t>
      </w:r>
    </w:p>
    <w:p w:rsidR="006B6200" w:rsidRDefault="006B6200" w:rsidP="006B6200">
      <w:pPr>
        <w:shd w:val="clear" w:color="auto" w:fill="FFFFFF"/>
        <w:spacing w:after="0" w:line="240" w:lineRule="auto"/>
        <w:contextualSpacing/>
        <w:rPr>
          <w:rFonts w:ascii="Times New Roman" w:hAnsi="Times New Roman"/>
          <w:sz w:val="24"/>
          <w:szCs w:val="24"/>
        </w:rPr>
      </w:pPr>
      <w:r w:rsidRPr="00800261">
        <w:rPr>
          <w:rFonts w:ascii="Times New Roman" w:hAnsi="Times New Roman"/>
          <w:sz w:val="24"/>
          <w:szCs w:val="24"/>
        </w:rPr>
        <w:t>Ścieki dowożone [m</w:t>
      </w:r>
      <w:r w:rsidRPr="00800261">
        <w:rPr>
          <w:rFonts w:ascii="Times New Roman" w:hAnsi="Times New Roman"/>
          <w:sz w:val="24"/>
          <w:szCs w:val="24"/>
          <w:vertAlign w:val="superscript"/>
        </w:rPr>
        <w:t>3</w:t>
      </w:r>
      <w:r w:rsidRPr="00800261">
        <w:rPr>
          <w:rFonts w:ascii="Times New Roman" w:hAnsi="Times New Roman"/>
          <w:sz w:val="24"/>
          <w:szCs w:val="24"/>
        </w:rPr>
        <w:t>/d]:</w:t>
      </w:r>
      <w:r w:rsidR="001648AC">
        <w:rPr>
          <w:rFonts w:ascii="Times New Roman" w:hAnsi="Times New Roman"/>
          <w:sz w:val="24"/>
          <w:szCs w:val="24"/>
        </w:rPr>
        <w:t xml:space="preserve"> </w:t>
      </w:r>
      <w:r w:rsidR="009839FB">
        <w:rPr>
          <w:rFonts w:ascii="Times New Roman" w:hAnsi="Times New Roman"/>
          <w:sz w:val="24"/>
          <w:szCs w:val="24"/>
        </w:rPr>
        <w:t>13,6</w:t>
      </w:r>
    </w:p>
    <w:p w:rsidR="006B6200" w:rsidRDefault="006B6200" w:rsidP="006B6200">
      <w:pPr>
        <w:shd w:val="clear" w:color="auto" w:fill="FFFFFF"/>
        <w:spacing w:after="0" w:line="240" w:lineRule="auto"/>
        <w:contextualSpacing/>
        <w:rPr>
          <w:rFonts w:ascii="Times New Roman" w:hAnsi="Times New Roman"/>
          <w:sz w:val="24"/>
          <w:szCs w:val="24"/>
        </w:rPr>
      </w:pPr>
    </w:p>
    <w:p w:rsidR="006B6200" w:rsidRDefault="006B6200" w:rsidP="006B6200">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 xml:space="preserve">Średnie obciążenie oczyszczalni </w:t>
      </w:r>
      <w:r w:rsidRPr="00800261">
        <w:rPr>
          <w:rFonts w:ascii="Times New Roman" w:hAnsi="Times New Roman"/>
          <w:sz w:val="24"/>
          <w:szCs w:val="24"/>
        </w:rPr>
        <w:t>[m</w:t>
      </w:r>
      <w:r w:rsidRPr="00800261">
        <w:rPr>
          <w:rFonts w:ascii="Times New Roman" w:hAnsi="Times New Roman"/>
          <w:sz w:val="24"/>
          <w:szCs w:val="24"/>
          <w:vertAlign w:val="superscript"/>
        </w:rPr>
        <w:t>3</w:t>
      </w:r>
      <w:r w:rsidRPr="00800261">
        <w:rPr>
          <w:rFonts w:ascii="Times New Roman" w:hAnsi="Times New Roman"/>
          <w:sz w:val="24"/>
          <w:szCs w:val="24"/>
        </w:rPr>
        <w:t>/d]:</w:t>
      </w:r>
      <w:r>
        <w:rPr>
          <w:rFonts w:ascii="Times New Roman" w:hAnsi="Times New Roman"/>
          <w:sz w:val="24"/>
          <w:szCs w:val="24"/>
        </w:rPr>
        <w:t xml:space="preserve"> </w:t>
      </w:r>
      <w:r w:rsidR="001648AC">
        <w:rPr>
          <w:rFonts w:ascii="Times New Roman" w:hAnsi="Times New Roman"/>
          <w:sz w:val="24"/>
          <w:szCs w:val="24"/>
        </w:rPr>
        <w:t>1 </w:t>
      </w:r>
      <w:r w:rsidR="009839FB">
        <w:rPr>
          <w:rFonts w:ascii="Times New Roman" w:hAnsi="Times New Roman"/>
          <w:sz w:val="24"/>
          <w:szCs w:val="24"/>
        </w:rPr>
        <w:t>514</w:t>
      </w:r>
    </w:p>
    <w:p w:rsidR="006B6200" w:rsidRDefault="006B6200" w:rsidP="006B6200">
      <w:pPr>
        <w:shd w:val="clear" w:color="auto" w:fill="FFFFFF"/>
        <w:spacing w:after="0" w:line="240" w:lineRule="auto"/>
        <w:contextualSpacing/>
        <w:rPr>
          <w:rFonts w:ascii="Times New Roman" w:hAnsi="Times New Roman"/>
          <w:sz w:val="24"/>
          <w:szCs w:val="24"/>
        </w:rPr>
      </w:pPr>
      <w:r w:rsidRPr="00800261">
        <w:rPr>
          <w:rFonts w:ascii="Times New Roman" w:hAnsi="Times New Roman"/>
          <w:sz w:val="24"/>
          <w:szCs w:val="24"/>
        </w:rPr>
        <w:t>Ilość ścieków oczyszczonych w roku poprzednim [m</w:t>
      </w:r>
      <w:r w:rsidRPr="00800261">
        <w:rPr>
          <w:rFonts w:ascii="Times New Roman" w:hAnsi="Times New Roman"/>
          <w:sz w:val="24"/>
          <w:szCs w:val="24"/>
          <w:vertAlign w:val="superscript"/>
        </w:rPr>
        <w:t>3</w:t>
      </w:r>
      <w:r w:rsidRPr="00800261">
        <w:rPr>
          <w:rFonts w:ascii="Times New Roman" w:hAnsi="Times New Roman"/>
          <w:sz w:val="24"/>
          <w:szCs w:val="24"/>
        </w:rPr>
        <w:t xml:space="preserve">/rok]: </w:t>
      </w:r>
      <w:r w:rsidR="009839FB">
        <w:rPr>
          <w:rFonts w:ascii="Times New Roman" w:hAnsi="Times New Roman"/>
          <w:sz w:val="24"/>
          <w:szCs w:val="24"/>
        </w:rPr>
        <w:t>552</w:t>
      </w:r>
      <w:r w:rsidR="00C9421D">
        <w:rPr>
          <w:rFonts w:ascii="Times New Roman" w:hAnsi="Times New Roman"/>
          <w:sz w:val="24"/>
          <w:szCs w:val="24"/>
        </w:rPr>
        <w:t xml:space="preserve"> </w:t>
      </w:r>
      <w:r w:rsidR="009839FB">
        <w:rPr>
          <w:rFonts w:ascii="Times New Roman" w:hAnsi="Times New Roman"/>
          <w:sz w:val="24"/>
          <w:szCs w:val="24"/>
        </w:rPr>
        <w:t>7</w:t>
      </w:r>
      <w:r w:rsidR="001648AC">
        <w:rPr>
          <w:rFonts w:ascii="Times New Roman" w:hAnsi="Times New Roman"/>
          <w:sz w:val="24"/>
          <w:szCs w:val="24"/>
        </w:rPr>
        <w:t>00</w:t>
      </w:r>
    </w:p>
    <w:p w:rsidR="006B6200" w:rsidRDefault="006B6200" w:rsidP="006B6200">
      <w:pPr>
        <w:shd w:val="clear" w:color="auto" w:fill="FFFFFF"/>
        <w:spacing w:after="0" w:line="240" w:lineRule="auto"/>
        <w:contextualSpacing/>
        <w:rPr>
          <w:rFonts w:ascii="Times New Roman" w:hAnsi="Times New Roman"/>
          <w:sz w:val="24"/>
          <w:szCs w:val="24"/>
        </w:rPr>
      </w:pPr>
    </w:p>
    <w:p w:rsidR="006B6200" w:rsidRDefault="006B6200" w:rsidP="006B6200">
      <w:pPr>
        <w:shd w:val="clear" w:color="auto" w:fill="FFFFFF"/>
        <w:spacing w:after="0" w:line="240" w:lineRule="auto"/>
        <w:contextualSpacing/>
        <w:rPr>
          <w:rFonts w:ascii="Times New Roman" w:hAnsi="Times New Roman"/>
          <w:sz w:val="24"/>
          <w:szCs w:val="24"/>
        </w:rPr>
      </w:pPr>
      <w:r>
        <w:rPr>
          <w:rFonts w:ascii="Times New Roman" w:hAnsi="Times New Roman"/>
          <w:sz w:val="24"/>
          <w:szCs w:val="24"/>
        </w:rPr>
        <w:t xml:space="preserve">Przewidywane średnie </w:t>
      </w:r>
      <w:r w:rsidRPr="00800261">
        <w:rPr>
          <w:rFonts w:ascii="Times New Roman" w:hAnsi="Times New Roman"/>
          <w:sz w:val="24"/>
          <w:szCs w:val="24"/>
        </w:rPr>
        <w:t>obciążenie oczyszczalni po zrealizowaniu planowanego zakresu sieci kanalizacji sanitarnej</w:t>
      </w:r>
      <w:r>
        <w:rPr>
          <w:rFonts w:ascii="Times New Roman" w:hAnsi="Times New Roman"/>
          <w:sz w:val="24"/>
          <w:szCs w:val="24"/>
        </w:rPr>
        <w:t xml:space="preserve"> </w:t>
      </w:r>
      <w:r w:rsidRPr="00800261">
        <w:rPr>
          <w:rFonts w:ascii="Times New Roman" w:hAnsi="Times New Roman"/>
          <w:sz w:val="24"/>
          <w:szCs w:val="24"/>
        </w:rPr>
        <w:t>[m</w:t>
      </w:r>
      <w:r w:rsidRPr="00800261">
        <w:rPr>
          <w:rFonts w:ascii="Times New Roman" w:hAnsi="Times New Roman"/>
          <w:sz w:val="24"/>
          <w:szCs w:val="24"/>
          <w:vertAlign w:val="superscript"/>
        </w:rPr>
        <w:t>3</w:t>
      </w:r>
      <w:r w:rsidRPr="00800261">
        <w:rPr>
          <w:rFonts w:ascii="Times New Roman" w:hAnsi="Times New Roman"/>
          <w:sz w:val="24"/>
          <w:szCs w:val="24"/>
        </w:rPr>
        <w:t>/d]:</w:t>
      </w:r>
      <w:r>
        <w:rPr>
          <w:rFonts w:ascii="Times New Roman" w:hAnsi="Times New Roman"/>
          <w:sz w:val="24"/>
          <w:szCs w:val="24"/>
        </w:rPr>
        <w:t xml:space="preserve"> </w:t>
      </w:r>
      <w:r w:rsidR="00A674C3">
        <w:rPr>
          <w:rFonts w:ascii="Times New Roman" w:hAnsi="Times New Roman"/>
          <w:sz w:val="24"/>
          <w:szCs w:val="24"/>
        </w:rPr>
        <w:t>2 800</w:t>
      </w:r>
    </w:p>
    <w:p w:rsidR="006B6200" w:rsidRDefault="006B6200" w:rsidP="006B6200">
      <w:pPr>
        <w:shd w:val="clear" w:color="auto" w:fill="FFFFFF"/>
        <w:spacing w:after="0" w:line="240" w:lineRule="auto"/>
        <w:contextualSpacing/>
        <w:rPr>
          <w:rFonts w:ascii="Times New Roman" w:hAnsi="Times New Roman"/>
          <w:sz w:val="24"/>
          <w:szCs w:val="24"/>
        </w:rPr>
      </w:pPr>
      <w:r w:rsidRPr="00800261">
        <w:rPr>
          <w:rFonts w:ascii="Times New Roman" w:hAnsi="Times New Roman"/>
          <w:sz w:val="24"/>
          <w:szCs w:val="24"/>
        </w:rPr>
        <w:t>Prze</w:t>
      </w:r>
      <w:r>
        <w:rPr>
          <w:rFonts w:ascii="Times New Roman" w:hAnsi="Times New Roman"/>
          <w:sz w:val="24"/>
          <w:szCs w:val="24"/>
        </w:rPr>
        <w:t>widywana ilość ścieków oczyszcza</w:t>
      </w:r>
      <w:r w:rsidRPr="00800261">
        <w:rPr>
          <w:rFonts w:ascii="Times New Roman" w:hAnsi="Times New Roman"/>
          <w:sz w:val="24"/>
          <w:szCs w:val="24"/>
        </w:rPr>
        <w:t>nych w roku</w:t>
      </w:r>
      <w:r>
        <w:rPr>
          <w:rFonts w:ascii="Times New Roman" w:hAnsi="Times New Roman"/>
          <w:sz w:val="24"/>
          <w:szCs w:val="24"/>
        </w:rPr>
        <w:t xml:space="preserve"> </w:t>
      </w:r>
      <w:r w:rsidRPr="00800261">
        <w:rPr>
          <w:rFonts w:ascii="Times New Roman" w:hAnsi="Times New Roman"/>
          <w:sz w:val="24"/>
          <w:szCs w:val="24"/>
        </w:rPr>
        <w:t>po zrealizowaniu planowanego zakresu sieci kanalizacji sanitarne [m</w:t>
      </w:r>
      <w:r w:rsidRPr="00800261">
        <w:rPr>
          <w:rFonts w:ascii="Times New Roman" w:hAnsi="Times New Roman"/>
          <w:sz w:val="24"/>
          <w:szCs w:val="24"/>
          <w:vertAlign w:val="superscript"/>
        </w:rPr>
        <w:t>3</w:t>
      </w:r>
      <w:r w:rsidRPr="00800261">
        <w:rPr>
          <w:rFonts w:ascii="Times New Roman" w:hAnsi="Times New Roman"/>
          <w:sz w:val="24"/>
          <w:szCs w:val="24"/>
        </w:rPr>
        <w:t xml:space="preserve">/rok]: </w:t>
      </w:r>
      <w:r w:rsidR="00A674C3">
        <w:rPr>
          <w:rFonts w:ascii="Times New Roman" w:hAnsi="Times New Roman"/>
          <w:sz w:val="24"/>
          <w:szCs w:val="24"/>
        </w:rPr>
        <w:t>1 022</w:t>
      </w:r>
      <w:r w:rsidR="00C655CA">
        <w:rPr>
          <w:rFonts w:ascii="Times New Roman" w:hAnsi="Times New Roman"/>
          <w:sz w:val="24"/>
          <w:szCs w:val="24"/>
        </w:rPr>
        <w:t> 000</w:t>
      </w:r>
      <w:r w:rsidR="00957C0E">
        <w:rPr>
          <w:rFonts w:ascii="Times New Roman" w:hAnsi="Times New Roman"/>
          <w:sz w:val="24"/>
          <w:szCs w:val="24"/>
        </w:rPr>
        <w:t>;</w:t>
      </w:r>
    </w:p>
    <w:p w:rsidR="006B6200" w:rsidRDefault="006B6200" w:rsidP="006B6200">
      <w:pPr>
        <w:shd w:val="clear" w:color="auto" w:fill="FFFFFF"/>
        <w:spacing w:after="0" w:line="240" w:lineRule="auto"/>
        <w:contextualSpacing/>
        <w:rPr>
          <w:rFonts w:ascii="Times New Roman" w:hAnsi="Times New Roman"/>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094"/>
        <w:gridCol w:w="1548"/>
        <w:gridCol w:w="1547"/>
        <w:gridCol w:w="3095"/>
      </w:tblGrid>
      <w:tr w:rsidR="008479BE" w:rsidRPr="00800261" w:rsidTr="002E757A">
        <w:trPr>
          <w:cantSplit/>
          <w:trHeight w:val="655"/>
        </w:trPr>
        <w:tc>
          <w:tcPr>
            <w:tcW w:w="928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479BE" w:rsidRPr="00800261" w:rsidRDefault="008479BE" w:rsidP="002E757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Wartości wskaźników zanieczyszczeń ścieków surowych</w:t>
            </w:r>
          </w:p>
        </w:tc>
      </w:tr>
      <w:tr w:rsidR="008479BE" w:rsidRPr="00800261" w:rsidTr="0005248A">
        <w:trPr>
          <w:cantSplit/>
        </w:trPr>
        <w:tc>
          <w:tcPr>
            <w:tcW w:w="3094" w:type="dxa"/>
            <w:tcBorders>
              <w:top w:val="single" w:sz="4" w:space="0" w:color="auto"/>
              <w:left w:val="single" w:sz="4" w:space="0" w:color="auto"/>
              <w:bottom w:val="single" w:sz="4" w:space="0" w:color="auto"/>
              <w:right w:val="single" w:sz="4" w:space="0" w:color="auto"/>
            </w:tcBorders>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Wskaźnik</w:t>
            </w:r>
          </w:p>
        </w:tc>
        <w:tc>
          <w:tcPr>
            <w:tcW w:w="3095" w:type="dxa"/>
            <w:gridSpan w:val="2"/>
            <w:tcBorders>
              <w:top w:val="single" w:sz="4" w:space="0" w:color="auto"/>
              <w:left w:val="single" w:sz="4" w:space="0" w:color="auto"/>
              <w:bottom w:val="single" w:sz="4" w:space="0" w:color="auto"/>
              <w:right w:val="single" w:sz="4" w:space="0" w:color="auto"/>
            </w:tcBorders>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 xml:space="preserve">Wartość </w:t>
            </w:r>
          </w:p>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(średnioroczna z pomiarów)</w:t>
            </w:r>
          </w:p>
        </w:tc>
        <w:tc>
          <w:tcPr>
            <w:tcW w:w="3095" w:type="dxa"/>
            <w:tcBorders>
              <w:top w:val="single" w:sz="4" w:space="0" w:color="auto"/>
              <w:left w:val="single" w:sz="4" w:space="0" w:color="auto"/>
              <w:bottom w:val="single" w:sz="4" w:space="0" w:color="auto"/>
              <w:right w:val="single" w:sz="4" w:space="0" w:color="auto"/>
            </w:tcBorders>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 xml:space="preserve">Uwagi </w:t>
            </w:r>
          </w:p>
        </w:tc>
      </w:tr>
      <w:tr w:rsidR="008479BE" w:rsidRPr="00800261" w:rsidTr="0005248A">
        <w:trPr>
          <w:cantSplit/>
          <w:trHeight w:val="267"/>
        </w:trPr>
        <w:tc>
          <w:tcPr>
            <w:tcW w:w="3094" w:type="dxa"/>
            <w:tcBorders>
              <w:top w:val="single" w:sz="4" w:space="0" w:color="auto"/>
              <w:left w:val="single" w:sz="4" w:space="0" w:color="auto"/>
              <w:bottom w:val="single" w:sz="4" w:space="0" w:color="auto"/>
              <w:right w:val="single" w:sz="4" w:space="0" w:color="auto"/>
            </w:tcBorders>
            <w:vAlign w:val="center"/>
          </w:tcPr>
          <w:p w:rsidR="008479BE" w:rsidRPr="005E75C5" w:rsidRDefault="008479BE" w:rsidP="0005248A">
            <w:pPr>
              <w:spacing w:after="0" w:line="240" w:lineRule="auto"/>
              <w:contextualSpacing/>
              <w:jc w:val="center"/>
              <w:rPr>
                <w:rFonts w:ascii="Times New Roman" w:hAnsi="Times New Roman"/>
                <w:sz w:val="16"/>
                <w:szCs w:val="16"/>
              </w:rPr>
            </w:pPr>
            <w:r w:rsidRPr="005E75C5">
              <w:rPr>
                <w:rFonts w:ascii="Times New Roman" w:hAnsi="Times New Roman"/>
                <w:sz w:val="16"/>
                <w:szCs w:val="16"/>
              </w:rPr>
              <w:t>1</w:t>
            </w:r>
          </w:p>
        </w:tc>
        <w:tc>
          <w:tcPr>
            <w:tcW w:w="3095" w:type="dxa"/>
            <w:gridSpan w:val="2"/>
            <w:tcBorders>
              <w:top w:val="single" w:sz="4" w:space="0" w:color="auto"/>
              <w:left w:val="single" w:sz="4" w:space="0" w:color="auto"/>
              <w:bottom w:val="single" w:sz="4" w:space="0" w:color="auto"/>
              <w:right w:val="single" w:sz="4" w:space="0" w:color="auto"/>
            </w:tcBorders>
            <w:vAlign w:val="center"/>
          </w:tcPr>
          <w:p w:rsidR="008479BE" w:rsidRPr="005E75C5" w:rsidRDefault="008479BE" w:rsidP="0005248A">
            <w:pPr>
              <w:spacing w:after="0" w:line="240" w:lineRule="auto"/>
              <w:contextualSpacing/>
              <w:jc w:val="center"/>
              <w:rPr>
                <w:rFonts w:ascii="Times New Roman" w:hAnsi="Times New Roman"/>
                <w:sz w:val="16"/>
                <w:szCs w:val="16"/>
              </w:rPr>
            </w:pPr>
            <w:r w:rsidRPr="005E75C5">
              <w:rPr>
                <w:rFonts w:ascii="Times New Roman" w:hAnsi="Times New Roman"/>
                <w:sz w:val="16"/>
                <w:szCs w:val="16"/>
              </w:rPr>
              <w:t>2</w:t>
            </w:r>
          </w:p>
        </w:tc>
        <w:tc>
          <w:tcPr>
            <w:tcW w:w="3095" w:type="dxa"/>
            <w:tcBorders>
              <w:top w:val="single" w:sz="4" w:space="0" w:color="auto"/>
              <w:left w:val="single" w:sz="4" w:space="0" w:color="auto"/>
              <w:bottom w:val="single" w:sz="4" w:space="0" w:color="auto"/>
              <w:right w:val="single" w:sz="4" w:space="0" w:color="auto"/>
            </w:tcBorders>
            <w:vAlign w:val="center"/>
          </w:tcPr>
          <w:p w:rsidR="008479BE" w:rsidRPr="005E75C5" w:rsidRDefault="008479BE" w:rsidP="0005248A">
            <w:pPr>
              <w:spacing w:after="0" w:line="240" w:lineRule="auto"/>
              <w:contextualSpacing/>
              <w:jc w:val="center"/>
              <w:rPr>
                <w:rFonts w:ascii="Times New Roman" w:hAnsi="Times New Roman"/>
                <w:sz w:val="16"/>
                <w:szCs w:val="16"/>
              </w:rPr>
            </w:pPr>
            <w:r w:rsidRPr="005E75C5">
              <w:rPr>
                <w:rFonts w:ascii="Times New Roman" w:hAnsi="Times New Roman"/>
                <w:sz w:val="16"/>
                <w:szCs w:val="16"/>
              </w:rPr>
              <w:t>3</w:t>
            </w:r>
          </w:p>
        </w:tc>
      </w:tr>
      <w:tr w:rsidR="008479BE" w:rsidRPr="00800261" w:rsidTr="0005248A">
        <w:trPr>
          <w:cantSplit/>
        </w:trPr>
        <w:tc>
          <w:tcPr>
            <w:tcW w:w="309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BZT</w:t>
            </w:r>
            <w:r w:rsidRPr="00800261">
              <w:rPr>
                <w:rFonts w:ascii="Times New Roman" w:hAnsi="Times New Roman"/>
                <w:sz w:val="24"/>
                <w:szCs w:val="24"/>
                <w:vertAlign w:val="subscript"/>
              </w:rPr>
              <w:t xml:space="preserve">5 </w:t>
            </w:r>
            <w:r w:rsidRPr="00800261">
              <w:rPr>
                <w:rFonts w:ascii="Times New Roman" w:hAnsi="Times New Roman"/>
                <w:sz w:val="24"/>
                <w:szCs w:val="24"/>
              </w:rPr>
              <w:t>[mgO</w:t>
            </w:r>
            <w:r w:rsidRPr="00800261">
              <w:rPr>
                <w:rFonts w:ascii="Times New Roman" w:hAnsi="Times New Roman"/>
                <w:sz w:val="24"/>
                <w:szCs w:val="24"/>
                <w:vertAlign w:val="subscript"/>
              </w:rPr>
              <w:t>2</w:t>
            </w:r>
            <w:r w:rsidRPr="00800261">
              <w:rPr>
                <w:rFonts w:ascii="Times New Roman" w:hAnsi="Times New Roman"/>
                <w:sz w:val="24"/>
                <w:szCs w:val="24"/>
              </w:rPr>
              <w:t>/l]</w:t>
            </w:r>
          </w:p>
        </w:tc>
        <w:tc>
          <w:tcPr>
            <w:tcW w:w="3095" w:type="dxa"/>
            <w:gridSpan w:val="2"/>
            <w:tcBorders>
              <w:top w:val="single" w:sz="4" w:space="0" w:color="auto"/>
              <w:left w:val="single" w:sz="4" w:space="0" w:color="auto"/>
              <w:bottom w:val="single" w:sz="4" w:space="0" w:color="auto"/>
              <w:right w:val="single" w:sz="4" w:space="0" w:color="auto"/>
            </w:tcBorders>
          </w:tcPr>
          <w:p w:rsidR="008479BE" w:rsidRPr="00800261" w:rsidRDefault="009839FB" w:rsidP="0005248A">
            <w:pPr>
              <w:spacing w:after="0" w:line="240" w:lineRule="auto"/>
              <w:contextualSpacing/>
              <w:jc w:val="center"/>
              <w:rPr>
                <w:rFonts w:ascii="Times New Roman" w:hAnsi="Times New Roman"/>
                <w:sz w:val="24"/>
                <w:szCs w:val="24"/>
              </w:rPr>
            </w:pPr>
            <w:r>
              <w:rPr>
                <w:rFonts w:ascii="Times New Roman" w:hAnsi="Times New Roman"/>
                <w:sz w:val="24"/>
                <w:szCs w:val="24"/>
              </w:rPr>
              <w:t>336</w:t>
            </w:r>
          </w:p>
        </w:tc>
        <w:tc>
          <w:tcPr>
            <w:tcW w:w="3095"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jc w:val="center"/>
              <w:rPr>
                <w:rFonts w:ascii="Times New Roman" w:hAnsi="Times New Roman"/>
                <w:sz w:val="24"/>
                <w:szCs w:val="24"/>
              </w:rPr>
            </w:pPr>
          </w:p>
        </w:tc>
      </w:tr>
      <w:tr w:rsidR="008479BE" w:rsidRPr="00800261" w:rsidTr="0005248A">
        <w:trPr>
          <w:cantSplit/>
        </w:trPr>
        <w:tc>
          <w:tcPr>
            <w:tcW w:w="309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proofErr w:type="spellStart"/>
            <w:r w:rsidRPr="00800261">
              <w:rPr>
                <w:rFonts w:ascii="Times New Roman" w:hAnsi="Times New Roman"/>
                <w:sz w:val="24"/>
                <w:szCs w:val="24"/>
              </w:rPr>
              <w:t>ChZT</w:t>
            </w:r>
            <w:r w:rsidRPr="00800261">
              <w:rPr>
                <w:rFonts w:ascii="Times New Roman" w:hAnsi="Times New Roman"/>
                <w:sz w:val="24"/>
                <w:szCs w:val="24"/>
                <w:vertAlign w:val="subscript"/>
              </w:rPr>
              <w:t>Cr</w:t>
            </w:r>
            <w:proofErr w:type="spellEnd"/>
            <w:r w:rsidRPr="00800261">
              <w:rPr>
                <w:rFonts w:ascii="Times New Roman" w:hAnsi="Times New Roman"/>
                <w:sz w:val="24"/>
                <w:szCs w:val="24"/>
                <w:vertAlign w:val="subscript"/>
              </w:rPr>
              <w:t xml:space="preserve"> </w:t>
            </w:r>
            <w:r w:rsidRPr="00800261">
              <w:rPr>
                <w:rFonts w:ascii="Times New Roman" w:hAnsi="Times New Roman"/>
                <w:sz w:val="24"/>
                <w:szCs w:val="24"/>
              </w:rPr>
              <w:t>[mgO</w:t>
            </w:r>
            <w:r w:rsidRPr="00800261">
              <w:rPr>
                <w:rFonts w:ascii="Times New Roman" w:hAnsi="Times New Roman"/>
                <w:sz w:val="24"/>
                <w:szCs w:val="24"/>
                <w:vertAlign w:val="subscript"/>
              </w:rPr>
              <w:t>2</w:t>
            </w:r>
            <w:r w:rsidRPr="00800261">
              <w:rPr>
                <w:rFonts w:ascii="Times New Roman" w:hAnsi="Times New Roman"/>
                <w:sz w:val="24"/>
                <w:szCs w:val="24"/>
              </w:rPr>
              <w:t>/l]</w:t>
            </w:r>
          </w:p>
        </w:tc>
        <w:tc>
          <w:tcPr>
            <w:tcW w:w="3095" w:type="dxa"/>
            <w:gridSpan w:val="2"/>
            <w:tcBorders>
              <w:top w:val="single" w:sz="4" w:space="0" w:color="auto"/>
              <w:left w:val="single" w:sz="4" w:space="0" w:color="auto"/>
              <w:bottom w:val="single" w:sz="4" w:space="0" w:color="auto"/>
              <w:right w:val="single" w:sz="4" w:space="0" w:color="auto"/>
            </w:tcBorders>
          </w:tcPr>
          <w:p w:rsidR="008479BE" w:rsidRPr="00800261" w:rsidRDefault="00A674C3" w:rsidP="0046406A">
            <w:pPr>
              <w:spacing w:after="0" w:line="240" w:lineRule="auto"/>
              <w:contextualSpacing/>
              <w:jc w:val="center"/>
              <w:rPr>
                <w:rFonts w:ascii="Times New Roman" w:hAnsi="Times New Roman"/>
                <w:sz w:val="24"/>
                <w:szCs w:val="24"/>
              </w:rPr>
            </w:pPr>
            <w:r>
              <w:rPr>
                <w:rFonts w:ascii="Times New Roman" w:hAnsi="Times New Roman"/>
                <w:sz w:val="24"/>
                <w:szCs w:val="24"/>
              </w:rPr>
              <w:t>7</w:t>
            </w:r>
            <w:r w:rsidR="009839FB">
              <w:rPr>
                <w:rFonts w:ascii="Times New Roman" w:hAnsi="Times New Roman"/>
                <w:sz w:val="24"/>
                <w:szCs w:val="24"/>
              </w:rPr>
              <w:t>46</w:t>
            </w:r>
          </w:p>
        </w:tc>
        <w:tc>
          <w:tcPr>
            <w:tcW w:w="3095"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jc w:val="center"/>
              <w:rPr>
                <w:rFonts w:ascii="Times New Roman" w:hAnsi="Times New Roman"/>
                <w:sz w:val="24"/>
                <w:szCs w:val="24"/>
              </w:rPr>
            </w:pPr>
          </w:p>
        </w:tc>
      </w:tr>
      <w:tr w:rsidR="008479BE" w:rsidRPr="00800261" w:rsidTr="0005248A">
        <w:trPr>
          <w:cantSplit/>
        </w:trPr>
        <w:tc>
          <w:tcPr>
            <w:tcW w:w="309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Zawiesina ogólna [mg/l]</w:t>
            </w:r>
          </w:p>
        </w:tc>
        <w:tc>
          <w:tcPr>
            <w:tcW w:w="3095" w:type="dxa"/>
            <w:gridSpan w:val="2"/>
            <w:tcBorders>
              <w:top w:val="single" w:sz="4" w:space="0" w:color="auto"/>
              <w:left w:val="single" w:sz="4" w:space="0" w:color="auto"/>
              <w:bottom w:val="single" w:sz="4" w:space="0" w:color="auto"/>
              <w:right w:val="single" w:sz="4" w:space="0" w:color="auto"/>
            </w:tcBorders>
          </w:tcPr>
          <w:p w:rsidR="008479BE" w:rsidRPr="00800261" w:rsidRDefault="00A674C3" w:rsidP="0005248A">
            <w:pPr>
              <w:spacing w:after="0" w:line="240" w:lineRule="auto"/>
              <w:contextualSpacing/>
              <w:jc w:val="center"/>
              <w:rPr>
                <w:rFonts w:ascii="Times New Roman" w:hAnsi="Times New Roman"/>
                <w:sz w:val="24"/>
                <w:szCs w:val="24"/>
              </w:rPr>
            </w:pPr>
            <w:r>
              <w:rPr>
                <w:rFonts w:ascii="Times New Roman" w:hAnsi="Times New Roman"/>
                <w:sz w:val="24"/>
                <w:szCs w:val="24"/>
              </w:rPr>
              <w:t>3</w:t>
            </w:r>
            <w:r w:rsidR="009839FB">
              <w:rPr>
                <w:rFonts w:ascii="Times New Roman" w:hAnsi="Times New Roman"/>
                <w:sz w:val="24"/>
                <w:szCs w:val="24"/>
              </w:rPr>
              <w:t>41</w:t>
            </w:r>
          </w:p>
        </w:tc>
        <w:tc>
          <w:tcPr>
            <w:tcW w:w="3095"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jc w:val="center"/>
              <w:rPr>
                <w:rFonts w:ascii="Times New Roman" w:hAnsi="Times New Roman"/>
                <w:sz w:val="24"/>
                <w:szCs w:val="24"/>
              </w:rPr>
            </w:pPr>
          </w:p>
        </w:tc>
      </w:tr>
      <w:tr w:rsidR="008479BE" w:rsidRPr="00800261" w:rsidTr="0005248A">
        <w:trPr>
          <w:cantSplit/>
        </w:trPr>
        <w:tc>
          <w:tcPr>
            <w:tcW w:w="309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Fosfor ogólny [</w:t>
            </w:r>
            <w:proofErr w:type="spellStart"/>
            <w:r w:rsidRPr="00800261">
              <w:rPr>
                <w:rFonts w:ascii="Times New Roman" w:hAnsi="Times New Roman"/>
                <w:sz w:val="24"/>
                <w:szCs w:val="24"/>
              </w:rPr>
              <w:t>mgP</w:t>
            </w:r>
            <w:proofErr w:type="spellEnd"/>
            <w:r w:rsidRPr="00800261">
              <w:rPr>
                <w:rFonts w:ascii="Times New Roman" w:hAnsi="Times New Roman"/>
                <w:sz w:val="24"/>
                <w:szCs w:val="24"/>
              </w:rPr>
              <w:t>/l]</w:t>
            </w:r>
          </w:p>
        </w:tc>
        <w:tc>
          <w:tcPr>
            <w:tcW w:w="3095" w:type="dxa"/>
            <w:gridSpan w:val="2"/>
            <w:tcBorders>
              <w:top w:val="single" w:sz="4" w:space="0" w:color="auto"/>
              <w:left w:val="single" w:sz="4" w:space="0" w:color="auto"/>
              <w:bottom w:val="single" w:sz="4" w:space="0" w:color="auto"/>
              <w:right w:val="single" w:sz="4" w:space="0" w:color="auto"/>
            </w:tcBorders>
          </w:tcPr>
          <w:p w:rsidR="008479BE" w:rsidRPr="00800261" w:rsidRDefault="009839FB" w:rsidP="0005248A">
            <w:pPr>
              <w:spacing w:after="0" w:line="240" w:lineRule="auto"/>
              <w:contextualSpacing/>
              <w:jc w:val="center"/>
              <w:rPr>
                <w:rFonts w:ascii="Times New Roman" w:hAnsi="Times New Roman"/>
                <w:sz w:val="24"/>
                <w:szCs w:val="24"/>
              </w:rPr>
            </w:pPr>
            <w:r>
              <w:rPr>
                <w:rFonts w:ascii="Times New Roman" w:hAnsi="Times New Roman"/>
                <w:sz w:val="24"/>
                <w:szCs w:val="24"/>
              </w:rPr>
              <w:t>8</w:t>
            </w:r>
          </w:p>
        </w:tc>
        <w:tc>
          <w:tcPr>
            <w:tcW w:w="3095"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jc w:val="center"/>
              <w:rPr>
                <w:rFonts w:ascii="Times New Roman" w:hAnsi="Times New Roman"/>
                <w:sz w:val="24"/>
                <w:szCs w:val="24"/>
              </w:rPr>
            </w:pPr>
          </w:p>
        </w:tc>
      </w:tr>
      <w:tr w:rsidR="008479BE" w:rsidRPr="00800261" w:rsidTr="005E75C5">
        <w:trPr>
          <w:cantSplit/>
        </w:trPr>
        <w:tc>
          <w:tcPr>
            <w:tcW w:w="309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Azot ogólny [</w:t>
            </w:r>
            <w:proofErr w:type="spellStart"/>
            <w:r w:rsidRPr="00800261">
              <w:rPr>
                <w:rFonts w:ascii="Times New Roman" w:hAnsi="Times New Roman"/>
                <w:sz w:val="24"/>
                <w:szCs w:val="24"/>
              </w:rPr>
              <w:t>mgN</w:t>
            </w:r>
            <w:proofErr w:type="spellEnd"/>
            <w:r w:rsidRPr="00800261">
              <w:rPr>
                <w:rFonts w:ascii="Times New Roman" w:hAnsi="Times New Roman"/>
                <w:sz w:val="24"/>
                <w:szCs w:val="24"/>
              </w:rPr>
              <w:t>/l]</w:t>
            </w:r>
          </w:p>
        </w:tc>
        <w:tc>
          <w:tcPr>
            <w:tcW w:w="3095" w:type="dxa"/>
            <w:gridSpan w:val="2"/>
            <w:tcBorders>
              <w:top w:val="single" w:sz="4" w:space="0" w:color="auto"/>
              <w:left w:val="single" w:sz="4" w:space="0" w:color="auto"/>
              <w:bottom w:val="single" w:sz="4" w:space="0" w:color="auto"/>
              <w:right w:val="single" w:sz="4" w:space="0" w:color="auto"/>
            </w:tcBorders>
          </w:tcPr>
          <w:p w:rsidR="008479BE" w:rsidRPr="00800261" w:rsidRDefault="009839FB" w:rsidP="0005248A">
            <w:pPr>
              <w:spacing w:after="0" w:line="240" w:lineRule="auto"/>
              <w:contextualSpacing/>
              <w:jc w:val="center"/>
              <w:rPr>
                <w:rFonts w:ascii="Times New Roman" w:hAnsi="Times New Roman"/>
                <w:sz w:val="24"/>
                <w:szCs w:val="24"/>
              </w:rPr>
            </w:pPr>
            <w:r>
              <w:rPr>
                <w:rFonts w:ascii="Times New Roman" w:hAnsi="Times New Roman"/>
                <w:sz w:val="24"/>
                <w:szCs w:val="24"/>
              </w:rPr>
              <w:t>72</w:t>
            </w:r>
          </w:p>
        </w:tc>
        <w:tc>
          <w:tcPr>
            <w:tcW w:w="3095"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jc w:val="center"/>
              <w:rPr>
                <w:rFonts w:ascii="Times New Roman" w:hAnsi="Times New Roman"/>
                <w:sz w:val="24"/>
                <w:szCs w:val="24"/>
              </w:rPr>
            </w:pPr>
          </w:p>
        </w:tc>
      </w:tr>
      <w:tr w:rsidR="008479BE" w:rsidRPr="00800261" w:rsidTr="005E75C5">
        <w:trPr>
          <w:cantSplit/>
          <w:trHeight w:val="889"/>
        </w:trPr>
        <w:tc>
          <w:tcPr>
            <w:tcW w:w="9284"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8479BE" w:rsidRPr="00800261" w:rsidRDefault="008479BE" w:rsidP="005E75C5">
            <w:pPr>
              <w:spacing w:after="0" w:line="240" w:lineRule="auto"/>
              <w:contextualSpacing/>
              <w:jc w:val="center"/>
              <w:rPr>
                <w:rFonts w:ascii="Times New Roman" w:hAnsi="Times New Roman"/>
                <w:sz w:val="24"/>
                <w:szCs w:val="24"/>
              </w:rPr>
            </w:pPr>
            <w:r w:rsidRPr="00800261">
              <w:rPr>
                <w:rFonts w:ascii="Times New Roman" w:hAnsi="Times New Roman"/>
                <w:sz w:val="24"/>
                <w:szCs w:val="24"/>
              </w:rPr>
              <w:lastRenderedPageBreak/>
              <w:t>Wartości wskaźników lub % redukcji zanieczyszczeń ścieków oczyszczonych</w:t>
            </w:r>
            <w:r>
              <w:rPr>
                <w:rStyle w:val="Odwoanieprzypisudolnego"/>
                <w:rFonts w:ascii="Times New Roman" w:hAnsi="Times New Roman"/>
                <w:sz w:val="24"/>
                <w:szCs w:val="24"/>
              </w:rPr>
              <w:footnoteReference w:id="9"/>
            </w:r>
          </w:p>
        </w:tc>
      </w:tr>
      <w:tr w:rsidR="008479BE" w:rsidRPr="00800261" w:rsidTr="0005248A">
        <w:trPr>
          <w:cantSplit/>
        </w:trPr>
        <w:tc>
          <w:tcPr>
            <w:tcW w:w="3094" w:type="dxa"/>
            <w:tcBorders>
              <w:top w:val="single" w:sz="4" w:space="0" w:color="auto"/>
              <w:left w:val="single" w:sz="4" w:space="0" w:color="auto"/>
              <w:bottom w:val="single" w:sz="4" w:space="0" w:color="auto"/>
              <w:right w:val="single" w:sz="4" w:space="0" w:color="auto"/>
            </w:tcBorders>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Wskaźnik</w:t>
            </w:r>
          </w:p>
        </w:tc>
        <w:tc>
          <w:tcPr>
            <w:tcW w:w="3095" w:type="dxa"/>
            <w:gridSpan w:val="2"/>
            <w:tcBorders>
              <w:top w:val="single" w:sz="4" w:space="0" w:color="auto"/>
              <w:left w:val="single" w:sz="4" w:space="0" w:color="auto"/>
              <w:bottom w:val="single" w:sz="4" w:space="0" w:color="auto"/>
              <w:right w:val="single" w:sz="4" w:space="0" w:color="auto"/>
            </w:tcBorders>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 xml:space="preserve">Wartość lub % redukcji zgodnie z pozwoleniem </w:t>
            </w:r>
            <w:proofErr w:type="spellStart"/>
            <w:r w:rsidRPr="00800261">
              <w:rPr>
                <w:rFonts w:ascii="Times New Roman" w:hAnsi="Times New Roman"/>
                <w:sz w:val="24"/>
                <w:szCs w:val="24"/>
              </w:rPr>
              <w:t>wodnoprawnym</w:t>
            </w:r>
            <w:proofErr w:type="spellEnd"/>
          </w:p>
        </w:tc>
        <w:tc>
          <w:tcPr>
            <w:tcW w:w="3095" w:type="dxa"/>
            <w:tcBorders>
              <w:top w:val="single" w:sz="4" w:space="0" w:color="auto"/>
              <w:left w:val="single" w:sz="4" w:space="0" w:color="auto"/>
              <w:bottom w:val="single" w:sz="4" w:space="0" w:color="auto"/>
              <w:right w:val="single" w:sz="4" w:space="0" w:color="auto"/>
            </w:tcBorders>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 xml:space="preserve">Wartość </w:t>
            </w:r>
          </w:p>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(średnioroczna z pomiarów)</w:t>
            </w:r>
          </w:p>
        </w:tc>
      </w:tr>
      <w:tr w:rsidR="008479BE" w:rsidRPr="00800261" w:rsidTr="0005248A">
        <w:trPr>
          <w:cantSplit/>
          <w:trHeight w:val="267"/>
        </w:trPr>
        <w:tc>
          <w:tcPr>
            <w:tcW w:w="3094" w:type="dxa"/>
            <w:tcBorders>
              <w:top w:val="single" w:sz="4" w:space="0" w:color="auto"/>
              <w:left w:val="single" w:sz="4" w:space="0" w:color="auto"/>
              <w:bottom w:val="single" w:sz="4" w:space="0" w:color="auto"/>
              <w:right w:val="single" w:sz="4" w:space="0" w:color="auto"/>
            </w:tcBorders>
            <w:vAlign w:val="center"/>
          </w:tcPr>
          <w:p w:rsidR="008479BE" w:rsidRPr="009D023A" w:rsidRDefault="008479BE" w:rsidP="0005248A">
            <w:pPr>
              <w:spacing w:after="0" w:line="240" w:lineRule="auto"/>
              <w:contextualSpacing/>
              <w:jc w:val="center"/>
              <w:rPr>
                <w:rFonts w:ascii="Times New Roman" w:hAnsi="Times New Roman"/>
                <w:sz w:val="20"/>
                <w:szCs w:val="20"/>
              </w:rPr>
            </w:pPr>
            <w:r w:rsidRPr="009D023A">
              <w:rPr>
                <w:rFonts w:ascii="Times New Roman" w:hAnsi="Times New Roman"/>
                <w:sz w:val="20"/>
                <w:szCs w:val="20"/>
              </w:rPr>
              <w:t>1</w:t>
            </w:r>
          </w:p>
        </w:tc>
        <w:tc>
          <w:tcPr>
            <w:tcW w:w="3095" w:type="dxa"/>
            <w:gridSpan w:val="2"/>
            <w:tcBorders>
              <w:top w:val="single" w:sz="4" w:space="0" w:color="auto"/>
              <w:left w:val="single" w:sz="4" w:space="0" w:color="auto"/>
              <w:bottom w:val="single" w:sz="4" w:space="0" w:color="auto"/>
              <w:right w:val="single" w:sz="4" w:space="0" w:color="auto"/>
            </w:tcBorders>
            <w:vAlign w:val="center"/>
          </w:tcPr>
          <w:p w:rsidR="008479BE" w:rsidRPr="009D023A" w:rsidRDefault="008479BE" w:rsidP="0005248A">
            <w:pPr>
              <w:spacing w:after="0" w:line="240" w:lineRule="auto"/>
              <w:contextualSpacing/>
              <w:jc w:val="center"/>
              <w:rPr>
                <w:rFonts w:ascii="Times New Roman" w:hAnsi="Times New Roman"/>
                <w:sz w:val="20"/>
                <w:szCs w:val="20"/>
              </w:rPr>
            </w:pPr>
            <w:r w:rsidRPr="009D023A">
              <w:rPr>
                <w:rFonts w:ascii="Times New Roman" w:hAnsi="Times New Roman"/>
                <w:sz w:val="20"/>
                <w:szCs w:val="20"/>
              </w:rPr>
              <w:t>2</w:t>
            </w:r>
          </w:p>
        </w:tc>
        <w:tc>
          <w:tcPr>
            <w:tcW w:w="3095" w:type="dxa"/>
            <w:tcBorders>
              <w:top w:val="single" w:sz="4" w:space="0" w:color="auto"/>
              <w:left w:val="single" w:sz="4" w:space="0" w:color="auto"/>
              <w:bottom w:val="single" w:sz="4" w:space="0" w:color="auto"/>
              <w:right w:val="single" w:sz="4" w:space="0" w:color="auto"/>
            </w:tcBorders>
            <w:vAlign w:val="center"/>
          </w:tcPr>
          <w:p w:rsidR="008479BE" w:rsidRPr="009D023A" w:rsidRDefault="008479BE" w:rsidP="0005248A">
            <w:pPr>
              <w:spacing w:after="0" w:line="240" w:lineRule="auto"/>
              <w:contextualSpacing/>
              <w:jc w:val="center"/>
              <w:rPr>
                <w:rFonts w:ascii="Times New Roman" w:hAnsi="Times New Roman"/>
                <w:sz w:val="20"/>
                <w:szCs w:val="20"/>
              </w:rPr>
            </w:pPr>
            <w:r w:rsidRPr="009D023A">
              <w:rPr>
                <w:rFonts w:ascii="Times New Roman" w:hAnsi="Times New Roman"/>
                <w:sz w:val="20"/>
                <w:szCs w:val="20"/>
              </w:rPr>
              <w:t>3</w:t>
            </w:r>
          </w:p>
        </w:tc>
      </w:tr>
      <w:tr w:rsidR="008479BE" w:rsidRPr="00800261" w:rsidTr="0005248A">
        <w:trPr>
          <w:cantSplit/>
        </w:trPr>
        <w:tc>
          <w:tcPr>
            <w:tcW w:w="309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BZT</w:t>
            </w:r>
            <w:r w:rsidRPr="00800261">
              <w:rPr>
                <w:rFonts w:ascii="Times New Roman" w:hAnsi="Times New Roman"/>
                <w:sz w:val="24"/>
                <w:szCs w:val="24"/>
                <w:vertAlign w:val="subscript"/>
              </w:rPr>
              <w:t xml:space="preserve">5 </w:t>
            </w:r>
            <w:r w:rsidRPr="00800261">
              <w:rPr>
                <w:rFonts w:ascii="Times New Roman" w:hAnsi="Times New Roman"/>
                <w:sz w:val="24"/>
                <w:szCs w:val="24"/>
              </w:rPr>
              <w:t>[mgO</w:t>
            </w:r>
            <w:r w:rsidRPr="00800261">
              <w:rPr>
                <w:rFonts w:ascii="Times New Roman" w:hAnsi="Times New Roman"/>
                <w:sz w:val="24"/>
                <w:szCs w:val="24"/>
                <w:vertAlign w:val="subscript"/>
              </w:rPr>
              <w:t>2</w:t>
            </w:r>
            <w:r w:rsidRPr="00800261">
              <w:rPr>
                <w:rFonts w:ascii="Times New Roman" w:hAnsi="Times New Roman"/>
                <w:sz w:val="24"/>
                <w:szCs w:val="24"/>
              </w:rPr>
              <w:t>/l]</w:t>
            </w:r>
          </w:p>
        </w:tc>
        <w:tc>
          <w:tcPr>
            <w:tcW w:w="3095" w:type="dxa"/>
            <w:gridSpan w:val="2"/>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jc w:val="center"/>
              <w:rPr>
                <w:rFonts w:ascii="Times New Roman" w:hAnsi="Times New Roman"/>
                <w:sz w:val="24"/>
                <w:szCs w:val="24"/>
              </w:rPr>
            </w:pPr>
          </w:p>
        </w:tc>
        <w:tc>
          <w:tcPr>
            <w:tcW w:w="3095" w:type="dxa"/>
            <w:tcBorders>
              <w:top w:val="single" w:sz="4" w:space="0" w:color="auto"/>
              <w:left w:val="single" w:sz="4" w:space="0" w:color="auto"/>
              <w:bottom w:val="single" w:sz="4" w:space="0" w:color="auto"/>
              <w:right w:val="single" w:sz="4" w:space="0" w:color="auto"/>
            </w:tcBorders>
          </w:tcPr>
          <w:p w:rsidR="008479BE" w:rsidRPr="00800261" w:rsidRDefault="00A62BF2" w:rsidP="0005248A">
            <w:pPr>
              <w:spacing w:after="0" w:line="240" w:lineRule="auto"/>
              <w:contextualSpacing/>
              <w:jc w:val="center"/>
              <w:rPr>
                <w:rFonts w:ascii="Times New Roman" w:hAnsi="Times New Roman"/>
                <w:sz w:val="24"/>
                <w:szCs w:val="24"/>
              </w:rPr>
            </w:pPr>
            <w:r>
              <w:rPr>
                <w:rFonts w:ascii="Times New Roman" w:hAnsi="Times New Roman"/>
                <w:sz w:val="24"/>
                <w:szCs w:val="24"/>
              </w:rPr>
              <w:t>4</w:t>
            </w:r>
          </w:p>
        </w:tc>
      </w:tr>
      <w:tr w:rsidR="008479BE" w:rsidRPr="00800261" w:rsidTr="0005248A">
        <w:trPr>
          <w:cantSplit/>
        </w:trPr>
        <w:tc>
          <w:tcPr>
            <w:tcW w:w="309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proofErr w:type="spellStart"/>
            <w:r w:rsidRPr="00800261">
              <w:rPr>
                <w:rFonts w:ascii="Times New Roman" w:hAnsi="Times New Roman"/>
                <w:sz w:val="24"/>
                <w:szCs w:val="24"/>
              </w:rPr>
              <w:t>ChZT</w:t>
            </w:r>
            <w:r w:rsidRPr="00800261">
              <w:rPr>
                <w:rFonts w:ascii="Times New Roman" w:hAnsi="Times New Roman"/>
                <w:sz w:val="24"/>
                <w:szCs w:val="24"/>
                <w:vertAlign w:val="subscript"/>
              </w:rPr>
              <w:t>Cr</w:t>
            </w:r>
            <w:proofErr w:type="spellEnd"/>
            <w:r w:rsidRPr="00800261">
              <w:rPr>
                <w:rFonts w:ascii="Times New Roman" w:hAnsi="Times New Roman"/>
                <w:sz w:val="24"/>
                <w:szCs w:val="24"/>
                <w:vertAlign w:val="subscript"/>
              </w:rPr>
              <w:t xml:space="preserve"> </w:t>
            </w:r>
            <w:r w:rsidRPr="00800261">
              <w:rPr>
                <w:rFonts w:ascii="Times New Roman" w:hAnsi="Times New Roman"/>
                <w:sz w:val="24"/>
                <w:szCs w:val="24"/>
              </w:rPr>
              <w:t>[mgO</w:t>
            </w:r>
            <w:r w:rsidRPr="00800261">
              <w:rPr>
                <w:rFonts w:ascii="Times New Roman" w:hAnsi="Times New Roman"/>
                <w:sz w:val="24"/>
                <w:szCs w:val="24"/>
                <w:vertAlign w:val="subscript"/>
              </w:rPr>
              <w:t>2</w:t>
            </w:r>
            <w:r w:rsidRPr="00800261">
              <w:rPr>
                <w:rFonts w:ascii="Times New Roman" w:hAnsi="Times New Roman"/>
                <w:sz w:val="24"/>
                <w:szCs w:val="24"/>
              </w:rPr>
              <w:t>/l]</w:t>
            </w:r>
          </w:p>
        </w:tc>
        <w:tc>
          <w:tcPr>
            <w:tcW w:w="3095" w:type="dxa"/>
            <w:gridSpan w:val="2"/>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jc w:val="center"/>
              <w:rPr>
                <w:rFonts w:ascii="Times New Roman" w:hAnsi="Times New Roman"/>
                <w:sz w:val="24"/>
                <w:szCs w:val="24"/>
              </w:rPr>
            </w:pPr>
          </w:p>
        </w:tc>
        <w:tc>
          <w:tcPr>
            <w:tcW w:w="3095" w:type="dxa"/>
            <w:tcBorders>
              <w:top w:val="single" w:sz="4" w:space="0" w:color="auto"/>
              <w:left w:val="single" w:sz="4" w:space="0" w:color="auto"/>
              <w:bottom w:val="single" w:sz="4" w:space="0" w:color="auto"/>
              <w:right w:val="single" w:sz="4" w:space="0" w:color="auto"/>
            </w:tcBorders>
          </w:tcPr>
          <w:p w:rsidR="008479BE" w:rsidRPr="00800261" w:rsidRDefault="00A62BF2" w:rsidP="0005248A">
            <w:pPr>
              <w:spacing w:after="0" w:line="240" w:lineRule="auto"/>
              <w:contextualSpacing/>
              <w:jc w:val="center"/>
              <w:rPr>
                <w:rFonts w:ascii="Times New Roman" w:hAnsi="Times New Roman"/>
                <w:sz w:val="24"/>
                <w:szCs w:val="24"/>
              </w:rPr>
            </w:pPr>
            <w:r>
              <w:rPr>
                <w:rFonts w:ascii="Times New Roman" w:hAnsi="Times New Roman"/>
                <w:sz w:val="24"/>
                <w:szCs w:val="24"/>
              </w:rPr>
              <w:t>37</w:t>
            </w:r>
          </w:p>
        </w:tc>
      </w:tr>
      <w:tr w:rsidR="008479BE" w:rsidRPr="00800261" w:rsidTr="0005248A">
        <w:trPr>
          <w:cantSplit/>
        </w:trPr>
        <w:tc>
          <w:tcPr>
            <w:tcW w:w="309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Zawiesina ogólna [mg/l]</w:t>
            </w:r>
          </w:p>
        </w:tc>
        <w:tc>
          <w:tcPr>
            <w:tcW w:w="3095" w:type="dxa"/>
            <w:gridSpan w:val="2"/>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jc w:val="center"/>
              <w:rPr>
                <w:rFonts w:ascii="Times New Roman" w:hAnsi="Times New Roman"/>
                <w:sz w:val="24"/>
                <w:szCs w:val="24"/>
              </w:rPr>
            </w:pPr>
          </w:p>
        </w:tc>
        <w:tc>
          <w:tcPr>
            <w:tcW w:w="3095" w:type="dxa"/>
            <w:tcBorders>
              <w:top w:val="single" w:sz="4" w:space="0" w:color="auto"/>
              <w:left w:val="single" w:sz="4" w:space="0" w:color="auto"/>
              <w:bottom w:val="single" w:sz="4" w:space="0" w:color="auto"/>
              <w:right w:val="single" w:sz="4" w:space="0" w:color="auto"/>
            </w:tcBorders>
          </w:tcPr>
          <w:p w:rsidR="008479BE" w:rsidRPr="00800261" w:rsidRDefault="00A62BF2" w:rsidP="0005248A">
            <w:pPr>
              <w:spacing w:after="0" w:line="240" w:lineRule="auto"/>
              <w:contextualSpacing/>
              <w:jc w:val="center"/>
              <w:rPr>
                <w:rFonts w:ascii="Times New Roman" w:hAnsi="Times New Roman"/>
                <w:sz w:val="24"/>
                <w:szCs w:val="24"/>
              </w:rPr>
            </w:pPr>
            <w:r>
              <w:rPr>
                <w:rFonts w:ascii="Times New Roman" w:hAnsi="Times New Roman"/>
                <w:sz w:val="24"/>
                <w:szCs w:val="24"/>
              </w:rPr>
              <w:t>7</w:t>
            </w:r>
          </w:p>
        </w:tc>
      </w:tr>
      <w:tr w:rsidR="008479BE" w:rsidRPr="00800261" w:rsidTr="0005248A">
        <w:trPr>
          <w:cantSplit/>
        </w:trPr>
        <w:tc>
          <w:tcPr>
            <w:tcW w:w="309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Fosfor ogólny [</w:t>
            </w:r>
            <w:proofErr w:type="spellStart"/>
            <w:r w:rsidRPr="00800261">
              <w:rPr>
                <w:rFonts w:ascii="Times New Roman" w:hAnsi="Times New Roman"/>
                <w:sz w:val="24"/>
                <w:szCs w:val="24"/>
              </w:rPr>
              <w:t>mgP</w:t>
            </w:r>
            <w:proofErr w:type="spellEnd"/>
            <w:r w:rsidRPr="00800261">
              <w:rPr>
                <w:rFonts w:ascii="Times New Roman" w:hAnsi="Times New Roman"/>
                <w:sz w:val="24"/>
                <w:szCs w:val="24"/>
              </w:rPr>
              <w:t>/l]</w:t>
            </w:r>
          </w:p>
        </w:tc>
        <w:tc>
          <w:tcPr>
            <w:tcW w:w="3095" w:type="dxa"/>
            <w:gridSpan w:val="2"/>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jc w:val="center"/>
              <w:rPr>
                <w:rFonts w:ascii="Times New Roman" w:hAnsi="Times New Roman"/>
                <w:sz w:val="24"/>
                <w:szCs w:val="24"/>
              </w:rPr>
            </w:pPr>
          </w:p>
        </w:tc>
        <w:tc>
          <w:tcPr>
            <w:tcW w:w="3095" w:type="dxa"/>
            <w:tcBorders>
              <w:top w:val="single" w:sz="4" w:space="0" w:color="auto"/>
              <w:left w:val="single" w:sz="4" w:space="0" w:color="auto"/>
              <w:bottom w:val="single" w:sz="4" w:space="0" w:color="auto"/>
              <w:right w:val="single" w:sz="4" w:space="0" w:color="auto"/>
            </w:tcBorders>
          </w:tcPr>
          <w:p w:rsidR="008479BE" w:rsidRPr="00800261" w:rsidRDefault="00A62BF2" w:rsidP="0005248A">
            <w:pPr>
              <w:spacing w:after="0" w:line="240" w:lineRule="auto"/>
              <w:contextualSpacing/>
              <w:jc w:val="center"/>
              <w:rPr>
                <w:rFonts w:ascii="Times New Roman" w:hAnsi="Times New Roman"/>
                <w:sz w:val="24"/>
                <w:szCs w:val="24"/>
              </w:rPr>
            </w:pPr>
            <w:r>
              <w:rPr>
                <w:rFonts w:ascii="Times New Roman" w:hAnsi="Times New Roman"/>
                <w:sz w:val="24"/>
                <w:szCs w:val="24"/>
              </w:rPr>
              <w:t>2</w:t>
            </w:r>
          </w:p>
        </w:tc>
      </w:tr>
      <w:tr w:rsidR="008479BE" w:rsidRPr="00800261" w:rsidTr="0005248A">
        <w:trPr>
          <w:cantSplit/>
        </w:trPr>
        <w:tc>
          <w:tcPr>
            <w:tcW w:w="309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Azot ogólny [</w:t>
            </w:r>
            <w:proofErr w:type="spellStart"/>
            <w:r w:rsidRPr="00800261">
              <w:rPr>
                <w:rFonts w:ascii="Times New Roman" w:hAnsi="Times New Roman"/>
                <w:sz w:val="24"/>
                <w:szCs w:val="24"/>
              </w:rPr>
              <w:t>mgN</w:t>
            </w:r>
            <w:proofErr w:type="spellEnd"/>
            <w:r w:rsidRPr="00800261">
              <w:rPr>
                <w:rFonts w:ascii="Times New Roman" w:hAnsi="Times New Roman"/>
                <w:sz w:val="24"/>
                <w:szCs w:val="24"/>
              </w:rPr>
              <w:t>/l]</w:t>
            </w:r>
          </w:p>
        </w:tc>
        <w:tc>
          <w:tcPr>
            <w:tcW w:w="3095" w:type="dxa"/>
            <w:gridSpan w:val="2"/>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jc w:val="center"/>
              <w:rPr>
                <w:rFonts w:ascii="Times New Roman" w:hAnsi="Times New Roman"/>
                <w:sz w:val="24"/>
                <w:szCs w:val="24"/>
              </w:rPr>
            </w:pPr>
          </w:p>
        </w:tc>
        <w:tc>
          <w:tcPr>
            <w:tcW w:w="3095" w:type="dxa"/>
            <w:tcBorders>
              <w:top w:val="single" w:sz="4" w:space="0" w:color="auto"/>
              <w:left w:val="single" w:sz="4" w:space="0" w:color="auto"/>
              <w:bottom w:val="single" w:sz="4" w:space="0" w:color="auto"/>
              <w:right w:val="single" w:sz="4" w:space="0" w:color="auto"/>
            </w:tcBorders>
          </w:tcPr>
          <w:p w:rsidR="008479BE" w:rsidRPr="00800261" w:rsidRDefault="00A62BF2" w:rsidP="0005248A">
            <w:pPr>
              <w:spacing w:after="0" w:line="240" w:lineRule="auto"/>
              <w:contextualSpacing/>
              <w:jc w:val="center"/>
              <w:rPr>
                <w:rFonts w:ascii="Times New Roman" w:hAnsi="Times New Roman"/>
                <w:sz w:val="24"/>
                <w:szCs w:val="24"/>
              </w:rPr>
            </w:pPr>
            <w:r>
              <w:rPr>
                <w:rFonts w:ascii="Times New Roman" w:hAnsi="Times New Roman"/>
                <w:sz w:val="24"/>
                <w:szCs w:val="24"/>
              </w:rPr>
              <w:t>17</w:t>
            </w:r>
          </w:p>
        </w:tc>
      </w:tr>
      <w:tr w:rsidR="008479BE" w:rsidRPr="00800261" w:rsidTr="0005248A">
        <w:trPr>
          <w:cantSplit/>
        </w:trPr>
        <w:tc>
          <w:tcPr>
            <w:tcW w:w="9284" w:type="dxa"/>
            <w:gridSpan w:val="4"/>
            <w:tcBorders>
              <w:top w:val="single" w:sz="4" w:space="0" w:color="auto"/>
              <w:left w:val="nil"/>
              <w:bottom w:val="single" w:sz="4" w:space="0" w:color="auto"/>
              <w:right w:val="nil"/>
            </w:tcBorders>
          </w:tcPr>
          <w:p w:rsidR="008479BE" w:rsidRPr="00800261" w:rsidRDefault="008479BE" w:rsidP="0005248A">
            <w:pPr>
              <w:spacing w:after="0" w:line="240" w:lineRule="auto"/>
              <w:contextualSpacing/>
              <w:rPr>
                <w:rFonts w:ascii="Times New Roman" w:hAnsi="Times New Roman"/>
                <w:sz w:val="24"/>
                <w:szCs w:val="24"/>
                <w:highlight w:val="cyan"/>
              </w:rPr>
            </w:pPr>
          </w:p>
        </w:tc>
      </w:tr>
      <w:tr w:rsidR="008479BE" w:rsidRPr="00800261" w:rsidTr="0005248A">
        <w:trPr>
          <w:trHeight w:val="511"/>
        </w:trPr>
        <w:tc>
          <w:tcPr>
            <w:tcW w:w="9284" w:type="dxa"/>
            <w:gridSpan w:val="4"/>
            <w:tcBorders>
              <w:top w:val="single" w:sz="4" w:space="0" w:color="auto"/>
              <w:left w:val="single" w:sz="4" w:space="0" w:color="auto"/>
              <w:bottom w:val="single" w:sz="4" w:space="0" w:color="auto"/>
              <w:right w:val="single" w:sz="4" w:space="0" w:color="auto"/>
            </w:tcBorders>
            <w:vAlign w:val="center"/>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Odbiornik ścieków oczyszczonych zgodnie z pozwoleniem </w:t>
            </w:r>
            <w:proofErr w:type="spellStart"/>
            <w:r w:rsidRPr="00800261">
              <w:rPr>
                <w:rFonts w:ascii="Times New Roman" w:hAnsi="Times New Roman"/>
                <w:sz w:val="24"/>
                <w:szCs w:val="24"/>
              </w:rPr>
              <w:t>wodnoprawnym</w:t>
            </w:r>
            <w:proofErr w:type="spellEnd"/>
            <w:r w:rsidRPr="00800261">
              <w:rPr>
                <w:rFonts w:ascii="Times New Roman" w:hAnsi="Times New Roman"/>
                <w:sz w:val="24"/>
                <w:szCs w:val="24"/>
              </w:rPr>
              <w:t>:</w:t>
            </w:r>
          </w:p>
        </w:tc>
      </w:tr>
      <w:tr w:rsidR="008479BE" w:rsidRPr="00800261" w:rsidTr="0005248A">
        <w:trPr>
          <w:trHeight w:val="613"/>
        </w:trPr>
        <w:tc>
          <w:tcPr>
            <w:tcW w:w="4642" w:type="dxa"/>
            <w:gridSpan w:val="2"/>
            <w:tcBorders>
              <w:top w:val="single" w:sz="4" w:space="0" w:color="auto"/>
              <w:left w:val="single" w:sz="4" w:space="0" w:color="auto"/>
              <w:bottom w:val="single" w:sz="4" w:space="0" w:color="auto"/>
              <w:right w:val="single" w:sz="4" w:space="0" w:color="auto"/>
            </w:tcBorders>
          </w:tcPr>
          <w:p w:rsidR="008479BE" w:rsidRPr="00800261" w:rsidRDefault="008479BE" w:rsidP="00A674C3">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Nazwa cieku: </w:t>
            </w:r>
            <w:r w:rsidR="00A674C3">
              <w:rPr>
                <w:rFonts w:ascii="Times New Roman" w:hAnsi="Times New Roman"/>
                <w:sz w:val="24"/>
                <w:szCs w:val="24"/>
              </w:rPr>
              <w:t xml:space="preserve">Potok </w:t>
            </w:r>
            <w:proofErr w:type="spellStart"/>
            <w:r w:rsidR="00A674C3">
              <w:rPr>
                <w:rFonts w:ascii="Times New Roman" w:hAnsi="Times New Roman"/>
                <w:sz w:val="24"/>
                <w:szCs w:val="24"/>
              </w:rPr>
              <w:t>Błociec</w:t>
            </w:r>
            <w:proofErr w:type="spellEnd"/>
          </w:p>
        </w:tc>
        <w:tc>
          <w:tcPr>
            <w:tcW w:w="4642" w:type="dxa"/>
            <w:gridSpan w:val="2"/>
            <w:tcBorders>
              <w:top w:val="single" w:sz="4" w:space="0" w:color="auto"/>
              <w:left w:val="single" w:sz="4" w:space="0" w:color="auto"/>
              <w:bottom w:val="single" w:sz="4" w:space="0" w:color="auto"/>
              <w:right w:val="single" w:sz="4" w:space="0" w:color="auto"/>
            </w:tcBorders>
          </w:tcPr>
          <w:p w:rsidR="008479BE" w:rsidRPr="00800261" w:rsidRDefault="008479BE" w:rsidP="00A674C3">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Kilometraż miejsca odprowadzania ścieków oczyszczonych: </w:t>
            </w:r>
            <w:r w:rsidR="009D023A" w:rsidRPr="00B33ADD">
              <w:rPr>
                <w:rFonts w:ascii="Times New Roman" w:hAnsi="Times New Roman"/>
                <w:b/>
                <w:sz w:val="24"/>
                <w:szCs w:val="24"/>
              </w:rPr>
              <w:t xml:space="preserve">3 + </w:t>
            </w:r>
            <w:r w:rsidR="00A674C3">
              <w:rPr>
                <w:rFonts w:ascii="Times New Roman" w:hAnsi="Times New Roman"/>
                <w:b/>
                <w:sz w:val="24"/>
                <w:szCs w:val="24"/>
              </w:rPr>
              <w:t>25</w:t>
            </w:r>
            <w:r w:rsidR="009D023A" w:rsidRPr="00B33ADD">
              <w:rPr>
                <w:rFonts w:ascii="Times New Roman" w:hAnsi="Times New Roman"/>
                <w:b/>
                <w:sz w:val="24"/>
                <w:szCs w:val="24"/>
              </w:rPr>
              <w:t>0</w:t>
            </w:r>
          </w:p>
        </w:tc>
      </w:tr>
      <w:tr w:rsidR="008479BE" w:rsidRPr="00800261" w:rsidTr="0005248A">
        <w:trPr>
          <w:trHeight w:val="399"/>
        </w:trPr>
        <w:tc>
          <w:tcPr>
            <w:tcW w:w="9284" w:type="dxa"/>
            <w:gridSpan w:val="4"/>
            <w:tcBorders>
              <w:top w:val="single" w:sz="4" w:space="0" w:color="auto"/>
              <w:left w:val="single" w:sz="4" w:space="0" w:color="auto"/>
              <w:bottom w:val="single" w:sz="4" w:space="0" w:color="auto"/>
              <w:right w:val="single" w:sz="4" w:space="0" w:color="auto"/>
            </w:tcBorders>
            <w:vAlign w:val="center"/>
          </w:tcPr>
          <w:p w:rsidR="008479BE" w:rsidRPr="00800261" w:rsidRDefault="008479BE" w:rsidP="00E769F4">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Współrzędne geograficzne wylotu: </w:t>
            </w:r>
            <w:proofErr w:type="spellStart"/>
            <w:r w:rsidR="00E769F4">
              <w:rPr>
                <w:rFonts w:ascii="Times New Roman" w:hAnsi="Times New Roman"/>
                <w:sz w:val="24"/>
                <w:szCs w:val="24"/>
              </w:rPr>
              <w:t>dł</w:t>
            </w:r>
            <w:proofErr w:type="spellEnd"/>
            <w:r w:rsidR="00E769F4">
              <w:rPr>
                <w:rFonts w:ascii="Times New Roman" w:hAnsi="Times New Roman"/>
                <w:sz w:val="24"/>
                <w:szCs w:val="24"/>
              </w:rPr>
              <w:t>: 17,7</w:t>
            </w:r>
            <w:r w:rsidR="009D023A">
              <w:rPr>
                <w:rFonts w:ascii="Times New Roman" w:hAnsi="Times New Roman"/>
                <w:sz w:val="24"/>
                <w:szCs w:val="24"/>
              </w:rPr>
              <w:t>2</w:t>
            </w:r>
            <w:r w:rsidR="00E769F4">
              <w:rPr>
                <w:rFonts w:ascii="Times New Roman" w:hAnsi="Times New Roman"/>
                <w:sz w:val="24"/>
                <w:szCs w:val="24"/>
              </w:rPr>
              <w:t>03</w:t>
            </w:r>
            <w:r w:rsidR="009D023A">
              <w:rPr>
                <w:rFonts w:ascii="Times New Roman" w:hAnsi="Times New Roman"/>
                <w:sz w:val="24"/>
                <w:szCs w:val="24"/>
              </w:rPr>
              <w:t xml:space="preserve">; </w:t>
            </w:r>
            <w:proofErr w:type="spellStart"/>
            <w:r w:rsidR="009D023A">
              <w:rPr>
                <w:rFonts w:ascii="Times New Roman" w:hAnsi="Times New Roman"/>
                <w:sz w:val="24"/>
                <w:szCs w:val="24"/>
              </w:rPr>
              <w:t>szer</w:t>
            </w:r>
            <w:proofErr w:type="spellEnd"/>
            <w:r w:rsidR="009D023A">
              <w:rPr>
                <w:rFonts w:ascii="Times New Roman" w:hAnsi="Times New Roman"/>
                <w:sz w:val="24"/>
                <w:szCs w:val="24"/>
              </w:rPr>
              <w:t>: 51,</w:t>
            </w:r>
            <w:r w:rsidR="00E769F4">
              <w:rPr>
                <w:rFonts w:ascii="Times New Roman" w:hAnsi="Times New Roman"/>
                <w:sz w:val="24"/>
                <w:szCs w:val="24"/>
              </w:rPr>
              <w:t>3206</w:t>
            </w:r>
          </w:p>
        </w:tc>
      </w:tr>
    </w:tbl>
    <w:p w:rsidR="008479BE" w:rsidRPr="00800261" w:rsidRDefault="008479BE" w:rsidP="00800261">
      <w:pPr>
        <w:pStyle w:val="NormalnyWeb"/>
        <w:spacing w:before="0" w:beforeAutospacing="0" w:after="0" w:afterAutospacing="0"/>
        <w:ind w:left="709" w:hanging="425"/>
        <w:contextualSpacing/>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45"/>
        <w:gridCol w:w="1385"/>
      </w:tblGrid>
      <w:tr w:rsidR="008479BE" w:rsidRPr="00800261" w:rsidTr="0005248A">
        <w:trPr>
          <w:trHeight w:val="628"/>
        </w:trPr>
        <w:tc>
          <w:tcPr>
            <w:tcW w:w="9430" w:type="dxa"/>
            <w:gridSpan w:val="2"/>
            <w:vAlign w:val="center"/>
          </w:tcPr>
          <w:p w:rsidR="008479BE" w:rsidRPr="00800261" w:rsidRDefault="008479BE" w:rsidP="0005248A">
            <w:pPr>
              <w:spacing w:after="0"/>
              <w:rPr>
                <w:rFonts w:ascii="Times New Roman" w:hAnsi="Times New Roman"/>
              </w:rPr>
            </w:pPr>
            <w:r w:rsidRPr="00800261">
              <w:rPr>
                <w:rFonts w:ascii="Times New Roman" w:hAnsi="Times New Roman"/>
              </w:rPr>
              <w:t>Typ oczyszczalni ścieków</w:t>
            </w:r>
            <w:r w:rsidRPr="00800261">
              <w:rPr>
                <w:rStyle w:val="Odwoanieprzypisudolnego"/>
              </w:rPr>
              <w:footnoteReference w:id="10"/>
            </w:r>
          </w:p>
        </w:tc>
      </w:tr>
      <w:tr w:rsidR="008479BE" w:rsidRPr="00800261" w:rsidTr="0005248A">
        <w:trPr>
          <w:trHeight w:val="331"/>
        </w:trPr>
        <w:tc>
          <w:tcPr>
            <w:tcW w:w="8045" w:type="dxa"/>
          </w:tcPr>
          <w:p w:rsidR="008479BE" w:rsidRPr="00800261" w:rsidRDefault="008479BE" w:rsidP="0005248A">
            <w:pPr>
              <w:pStyle w:val="Tekstpodstawowywcity"/>
              <w:tabs>
                <w:tab w:val="clear" w:pos="426"/>
              </w:tabs>
              <w:ind w:left="0" w:firstLine="0"/>
              <w:rPr>
                <w:b w:val="0"/>
                <w:sz w:val="22"/>
                <w:szCs w:val="22"/>
              </w:rPr>
            </w:pPr>
            <w:r w:rsidRPr="00800261">
              <w:rPr>
                <w:b w:val="0"/>
                <w:sz w:val="22"/>
                <w:szCs w:val="22"/>
              </w:rPr>
              <w:t xml:space="preserve">B - oczyszczalnia biologiczna spełniająca standardy odprowadzanych ścieków </w:t>
            </w:r>
          </w:p>
        </w:tc>
        <w:tc>
          <w:tcPr>
            <w:tcW w:w="1385" w:type="dxa"/>
            <w:shd w:val="clear" w:color="auto" w:fill="F2F2F2"/>
          </w:tcPr>
          <w:p w:rsidR="008479BE" w:rsidRPr="009D023A" w:rsidRDefault="008479BE" w:rsidP="0005248A">
            <w:pPr>
              <w:pStyle w:val="Tekstpodstawowywcity"/>
              <w:ind w:left="720"/>
              <w:rPr>
                <w:sz w:val="22"/>
                <w:szCs w:val="22"/>
              </w:rPr>
            </w:pPr>
          </w:p>
        </w:tc>
      </w:tr>
      <w:tr w:rsidR="008479BE" w:rsidRPr="00800261" w:rsidTr="0005248A">
        <w:trPr>
          <w:trHeight w:val="331"/>
        </w:trPr>
        <w:tc>
          <w:tcPr>
            <w:tcW w:w="8045" w:type="dxa"/>
          </w:tcPr>
          <w:p w:rsidR="008479BE" w:rsidRPr="00800261" w:rsidRDefault="008479BE" w:rsidP="0005248A">
            <w:pPr>
              <w:pStyle w:val="Tekstpodstawowywcity"/>
              <w:tabs>
                <w:tab w:val="clear" w:pos="426"/>
              </w:tabs>
              <w:ind w:left="0" w:firstLine="0"/>
              <w:rPr>
                <w:b w:val="0"/>
                <w:sz w:val="22"/>
                <w:szCs w:val="22"/>
              </w:rPr>
            </w:pPr>
            <w:r w:rsidRPr="00800261">
              <w:rPr>
                <w:b w:val="0"/>
                <w:sz w:val="22"/>
                <w:szCs w:val="22"/>
              </w:rPr>
              <w:t xml:space="preserve">Non B - oczyszczalnia biologiczna niespełniająca standardów odprowadzanych ścieków </w:t>
            </w:r>
          </w:p>
        </w:tc>
        <w:tc>
          <w:tcPr>
            <w:tcW w:w="1385" w:type="dxa"/>
            <w:shd w:val="clear" w:color="auto" w:fill="F2F2F2"/>
          </w:tcPr>
          <w:p w:rsidR="008479BE" w:rsidRPr="00800261" w:rsidRDefault="008479BE" w:rsidP="0005248A">
            <w:pPr>
              <w:pStyle w:val="Tekstpodstawowywcity"/>
              <w:ind w:left="720"/>
              <w:rPr>
                <w:b w:val="0"/>
                <w:sz w:val="22"/>
                <w:szCs w:val="22"/>
              </w:rPr>
            </w:pPr>
          </w:p>
        </w:tc>
      </w:tr>
      <w:tr w:rsidR="008479BE" w:rsidRPr="00800261" w:rsidTr="0005248A">
        <w:tc>
          <w:tcPr>
            <w:tcW w:w="8045" w:type="dxa"/>
          </w:tcPr>
          <w:p w:rsidR="008479BE" w:rsidRPr="00800261" w:rsidRDefault="008479BE" w:rsidP="0005248A">
            <w:pPr>
              <w:pStyle w:val="Tekstpodstawowywcity"/>
              <w:tabs>
                <w:tab w:val="clear" w:pos="426"/>
              </w:tabs>
              <w:ind w:left="0" w:firstLine="0"/>
              <w:rPr>
                <w:b w:val="0"/>
                <w:sz w:val="22"/>
                <w:szCs w:val="22"/>
              </w:rPr>
            </w:pPr>
            <w:r w:rsidRPr="00800261">
              <w:rPr>
                <w:b w:val="0"/>
                <w:sz w:val="22"/>
                <w:szCs w:val="22"/>
              </w:rPr>
              <w:t>PUB1 - oczyszczalnia biologiczna z podwyższonym usuwaniem związków azotu (N), fosforu (P) spełniająca standardy odprowadzanych ścieków dla aglomeracji ≥ 100 000 RLM</w:t>
            </w:r>
          </w:p>
        </w:tc>
        <w:tc>
          <w:tcPr>
            <w:tcW w:w="1385" w:type="dxa"/>
            <w:shd w:val="clear" w:color="auto" w:fill="F2F2F2"/>
          </w:tcPr>
          <w:p w:rsidR="008479BE" w:rsidRPr="00800261" w:rsidRDefault="008479BE" w:rsidP="0005248A">
            <w:pPr>
              <w:pStyle w:val="Tekstpodstawowywcity"/>
              <w:ind w:left="720"/>
              <w:rPr>
                <w:b w:val="0"/>
                <w:sz w:val="22"/>
                <w:szCs w:val="22"/>
              </w:rPr>
            </w:pPr>
          </w:p>
        </w:tc>
      </w:tr>
      <w:tr w:rsidR="008479BE" w:rsidRPr="00800261" w:rsidTr="0005248A">
        <w:tc>
          <w:tcPr>
            <w:tcW w:w="8045" w:type="dxa"/>
          </w:tcPr>
          <w:p w:rsidR="008479BE" w:rsidRPr="00800261" w:rsidRDefault="008479BE" w:rsidP="0005248A">
            <w:pPr>
              <w:pStyle w:val="Tekstpodstawowywcity"/>
              <w:tabs>
                <w:tab w:val="clear" w:pos="426"/>
              </w:tabs>
              <w:ind w:left="0" w:firstLine="0"/>
              <w:rPr>
                <w:b w:val="0"/>
                <w:sz w:val="22"/>
                <w:szCs w:val="22"/>
              </w:rPr>
            </w:pPr>
            <w:r w:rsidRPr="00800261">
              <w:rPr>
                <w:b w:val="0"/>
                <w:sz w:val="22"/>
                <w:szCs w:val="22"/>
              </w:rPr>
              <w:t xml:space="preserve">non PUB1 - oczyszczalnia jw. niespełniająca standardów odprowadzanych ścieków </w:t>
            </w:r>
            <w:r w:rsidRPr="00800261">
              <w:rPr>
                <w:b w:val="0"/>
                <w:sz w:val="22"/>
                <w:szCs w:val="22"/>
              </w:rPr>
              <w:br/>
              <w:t>w zakresie usuwania N i/lub P</w:t>
            </w:r>
          </w:p>
        </w:tc>
        <w:tc>
          <w:tcPr>
            <w:tcW w:w="1385" w:type="dxa"/>
            <w:shd w:val="clear" w:color="auto" w:fill="F2F2F2"/>
          </w:tcPr>
          <w:p w:rsidR="008479BE" w:rsidRPr="00800261" w:rsidRDefault="008479BE" w:rsidP="0005248A">
            <w:pPr>
              <w:pStyle w:val="Tekstpodstawowywcity"/>
              <w:ind w:left="720"/>
              <w:rPr>
                <w:b w:val="0"/>
                <w:sz w:val="22"/>
                <w:szCs w:val="22"/>
              </w:rPr>
            </w:pPr>
          </w:p>
        </w:tc>
      </w:tr>
      <w:tr w:rsidR="008479BE" w:rsidRPr="00800261" w:rsidTr="0005248A">
        <w:tc>
          <w:tcPr>
            <w:tcW w:w="8045" w:type="dxa"/>
          </w:tcPr>
          <w:p w:rsidR="008479BE" w:rsidRPr="00800261" w:rsidRDefault="008479BE" w:rsidP="0005248A">
            <w:pPr>
              <w:pStyle w:val="Tekstpodstawowywcity"/>
              <w:tabs>
                <w:tab w:val="clear" w:pos="426"/>
              </w:tabs>
              <w:ind w:left="0" w:firstLine="0"/>
              <w:rPr>
                <w:b w:val="0"/>
                <w:sz w:val="22"/>
                <w:szCs w:val="22"/>
              </w:rPr>
            </w:pPr>
            <w:r w:rsidRPr="00800261">
              <w:rPr>
                <w:b w:val="0"/>
                <w:sz w:val="22"/>
                <w:szCs w:val="22"/>
              </w:rPr>
              <w:t>PUB2 - oczyszczalnia biologiczna z podwyższonym usuwaniem związków azotu (N), fosforu (P) spełniająca standardy odprowadzanych ścieków dla aglomeracji &lt; 100 000 RLM</w:t>
            </w:r>
          </w:p>
        </w:tc>
        <w:tc>
          <w:tcPr>
            <w:tcW w:w="1385" w:type="dxa"/>
            <w:shd w:val="clear" w:color="auto" w:fill="F2F2F2"/>
          </w:tcPr>
          <w:p w:rsidR="008479BE" w:rsidRPr="00800261" w:rsidRDefault="008479BE" w:rsidP="0005248A">
            <w:pPr>
              <w:pStyle w:val="Tekstpodstawowywcity"/>
              <w:ind w:left="720"/>
              <w:rPr>
                <w:b w:val="0"/>
                <w:sz w:val="22"/>
                <w:szCs w:val="22"/>
              </w:rPr>
            </w:pPr>
          </w:p>
        </w:tc>
      </w:tr>
      <w:tr w:rsidR="008479BE" w:rsidRPr="00800261" w:rsidTr="0005248A">
        <w:tc>
          <w:tcPr>
            <w:tcW w:w="8045" w:type="dxa"/>
            <w:shd w:val="clear" w:color="auto" w:fill="FFFFFF"/>
          </w:tcPr>
          <w:p w:rsidR="008479BE" w:rsidRPr="00800261" w:rsidRDefault="008479BE" w:rsidP="0005248A">
            <w:pPr>
              <w:spacing w:after="0" w:line="240" w:lineRule="auto"/>
              <w:rPr>
                <w:rFonts w:ascii="Times New Roman" w:hAnsi="Times New Roman"/>
              </w:rPr>
            </w:pPr>
            <w:r w:rsidRPr="00800261">
              <w:rPr>
                <w:rFonts w:ascii="Times New Roman" w:hAnsi="Times New Roman"/>
              </w:rPr>
              <w:t xml:space="preserve">non PUB2 - oczyszczalnia jw. niespełniająca standardów odprowadzanych ścieków </w:t>
            </w:r>
            <w:r w:rsidRPr="00800261">
              <w:rPr>
                <w:rFonts w:ascii="Times New Roman" w:hAnsi="Times New Roman"/>
              </w:rPr>
              <w:br/>
              <w:t>w zakresie usuwania N i/lub P</w:t>
            </w:r>
          </w:p>
        </w:tc>
        <w:tc>
          <w:tcPr>
            <w:tcW w:w="1385" w:type="dxa"/>
            <w:shd w:val="clear" w:color="auto" w:fill="F2F2F2"/>
          </w:tcPr>
          <w:p w:rsidR="008479BE" w:rsidRPr="00E769F4" w:rsidRDefault="00B92C97" w:rsidP="0005248A">
            <w:pPr>
              <w:spacing w:after="0" w:line="240" w:lineRule="auto"/>
              <w:ind w:left="720"/>
              <w:rPr>
                <w:rFonts w:ascii="Times New Roman" w:hAnsi="Times New Roman"/>
                <w:b/>
              </w:rPr>
            </w:pPr>
            <w:r>
              <w:rPr>
                <w:rFonts w:ascii="Times New Roman" w:hAnsi="Times New Roman"/>
                <w:b/>
              </w:rPr>
              <w:t>X</w:t>
            </w:r>
          </w:p>
        </w:tc>
      </w:tr>
    </w:tbl>
    <w:p w:rsidR="008479BE" w:rsidRPr="00800261" w:rsidRDefault="008479BE" w:rsidP="00800261">
      <w:pPr>
        <w:pStyle w:val="NormalnyWeb"/>
        <w:spacing w:before="0" w:beforeAutospacing="0" w:after="0" w:afterAutospacing="0"/>
        <w:contextualSpacing/>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84"/>
      </w:tblGrid>
      <w:tr w:rsidR="008479BE" w:rsidRPr="00800261" w:rsidTr="0005248A">
        <w:trPr>
          <w:trHeight w:val="720"/>
        </w:trPr>
        <w:tc>
          <w:tcPr>
            <w:tcW w:w="928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Podstawowe informacje na temat zamierzeń inwestycyjnych z zakresu budowy, rozbudowy lub modernizacji oczyszczalni:</w:t>
            </w:r>
          </w:p>
          <w:p w:rsidR="008479BE" w:rsidRPr="00B92C97" w:rsidRDefault="009D023A" w:rsidP="00C9421D">
            <w:pPr>
              <w:spacing w:after="0" w:line="240" w:lineRule="auto"/>
              <w:contextualSpacing/>
              <w:rPr>
                <w:rFonts w:ascii="Times New Roman" w:hAnsi="Times New Roman"/>
                <w:i/>
                <w:sz w:val="24"/>
                <w:szCs w:val="24"/>
              </w:rPr>
            </w:pPr>
            <w:r>
              <w:rPr>
                <w:rFonts w:ascii="Times New Roman" w:hAnsi="Times New Roman"/>
                <w:sz w:val="24"/>
                <w:szCs w:val="24"/>
              </w:rPr>
              <w:t xml:space="preserve"> </w:t>
            </w:r>
            <w:r w:rsidR="00B92C97" w:rsidRPr="00B92C97">
              <w:rPr>
                <w:rFonts w:ascii="Times New Roman" w:hAnsi="Times New Roman"/>
                <w:i/>
                <w:sz w:val="24"/>
                <w:szCs w:val="24"/>
              </w:rPr>
              <w:t xml:space="preserve">Operator oczyszczalni przygotowuje projekt modernizacji technologii oczyszczania ścieków, którego głównym zadaniem będzie stabilizacja pracy w zakresie usuwania </w:t>
            </w:r>
            <w:r w:rsidR="00C9421D">
              <w:rPr>
                <w:rFonts w:ascii="Times New Roman" w:hAnsi="Times New Roman"/>
                <w:i/>
                <w:sz w:val="24"/>
                <w:szCs w:val="24"/>
              </w:rPr>
              <w:t>azotu</w:t>
            </w:r>
            <w:r w:rsidR="00B92C97">
              <w:rPr>
                <w:rFonts w:ascii="Times New Roman" w:hAnsi="Times New Roman"/>
                <w:i/>
                <w:sz w:val="24"/>
                <w:szCs w:val="24"/>
              </w:rPr>
              <w:t xml:space="preserve">. Obecnie, zwłaszcza po deszczach nawalnych są trudności w utrzymaniu prawidłowego stopnia usuwania </w:t>
            </w:r>
            <w:r w:rsidR="00C9421D">
              <w:rPr>
                <w:rFonts w:ascii="Times New Roman" w:hAnsi="Times New Roman"/>
                <w:i/>
                <w:sz w:val="24"/>
                <w:szCs w:val="24"/>
              </w:rPr>
              <w:t>azotu</w:t>
            </w:r>
            <w:r w:rsidR="00B92C97">
              <w:rPr>
                <w:rFonts w:ascii="Times New Roman" w:hAnsi="Times New Roman"/>
                <w:i/>
                <w:sz w:val="24"/>
                <w:szCs w:val="24"/>
              </w:rPr>
              <w:t>.</w:t>
            </w:r>
            <w:r w:rsidR="00FB0F67">
              <w:rPr>
                <w:rFonts w:ascii="Times New Roman" w:hAnsi="Times New Roman"/>
                <w:i/>
                <w:sz w:val="24"/>
                <w:szCs w:val="24"/>
              </w:rPr>
              <w:t xml:space="preserve"> </w:t>
            </w:r>
            <w:r w:rsidR="00FB0F67" w:rsidRPr="00FB0F67">
              <w:rPr>
                <w:rFonts w:ascii="Times New Roman" w:hAnsi="Times New Roman"/>
                <w:i/>
                <w:sz w:val="24"/>
                <w:szCs w:val="24"/>
              </w:rPr>
              <w:t>Przewiduje się term</w:t>
            </w:r>
            <w:r w:rsidR="00242C0C">
              <w:rPr>
                <w:rFonts w:ascii="Times New Roman" w:hAnsi="Times New Roman"/>
                <w:i/>
                <w:sz w:val="24"/>
                <w:szCs w:val="24"/>
              </w:rPr>
              <w:t>in rozpoczęcia modernizacji oczyszczalni w</w:t>
            </w:r>
            <w:r w:rsidR="00FB0F67" w:rsidRPr="00FB0F67">
              <w:rPr>
                <w:rFonts w:ascii="Times New Roman" w:hAnsi="Times New Roman"/>
                <w:i/>
                <w:sz w:val="24"/>
                <w:szCs w:val="24"/>
              </w:rPr>
              <w:t xml:space="preserve"> </w:t>
            </w:r>
            <w:r w:rsidR="00242C0C">
              <w:rPr>
                <w:rFonts w:ascii="Times New Roman" w:hAnsi="Times New Roman"/>
                <w:i/>
                <w:sz w:val="24"/>
                <w:szCs w:val="24"/>
              </w:rPr>
              <w:t>2016 r</w:t>
            </w:r>
            <w:r w:rsidR="00FB0F67" w:rsidRPr="00FB0F67">
              <w:rPr>
                <w:rFonts w:ascii="Times New Roman" w:hAnsi="Times New Roman"/>
                <w:i/>
                <w:sz w:val="24"/>
                <w:szCs w:val="24"/>
              </w:rPr>
              <w:t>.</w:t>
            </w:r>
          </w:p>
        </w:tc>
      </w:tr>
    </w:tbl>
    <w:p w:rsidR="00EB0E11" w:rsidRDefault="00EB0E11" w:rsidP="00EB0E11">
      <w:pPr>
        <w:shd w:val="clear" w:color="auto" w:fill="FFFFFF"/>
        <w:spacing w:after="0" w:line="240" w:lineRule="auto"/>
        <w:ind w:left="567"/>
        <w:contextualSpacing/>
        <w:jc w:val="both"/>
        <w:rPr>
          <w:rFonts w:ascii="Times New Roman" w:hAnsi="Times New Roman"/>
          <w:b/>
          <w:sz w:val="24"/>
          <w:szCs w:val="24"/>
        </w:rPr>
      </w:pPr>
    </w:p>
    <w:p w:rsidR="00F64737" w:rsidRDefault="00F64737" w:rsidP="00EB0E11">
      <w:pPr>
        <w:shd w:val="clear" w:color="auto" w:fill="FFFFFF"/>
        <w:spacing w:after="0" w:line="240" w:lineRule="auto"/>
        <w:ind w:left="567"/>
        <w:contextualSpacing/>
        <w:jc w:val="both"/>
        <w:rPr>
          <w:rFonts w:ascii="Times New Roman" w:hAnsi="Times New Roman"/>
          <w:b/>
          <w:sz w:val="24"/>
          <w:szCs w:val="24"/>
        </w:rPr>
      </w:pPr>
    </w:p>
    <w:p w:rsidR="00F64737" w:rsidRDefault="00F64737" w:rsidP="00EB0E11">
      <w:pPr>
        <w:shd w:val="clear" w:color="auto" w:fill="FFFFFF"/>
        <w:spacing w:after="0" w:line="240" w:lineRule="auto"/>
        <w:ind w:left="567"/>
        <w:contextualSpacing/>
        <w:jc w:val="both"/>
        <w:rPr>
          <w:rFonts w:ascii="Times New Roman" w:hAnsi="Times New Roman"/>
          <w:b/>
          <w:sz w:val="24"/>
          <w:szCs w:val="24"/>
        </w:rPr>
      </w:pPr>
    </w:p>
    <w:p w:rsidR="008479BE" w:rsidRPr="009F2481" w:rsidRDefault="008479BE" w:rsidP="00800261">
      <w:pPr>
        <w:numPr>
          <w:ilvl w:val="1"/>
          <w:numId w:val="4"/>
        </w:numPr>
        <w:shd w:val="clear" w:color="auto" w:fill="FFFFFF"/>
        <w:spacing w:after="0" w:line="240" w:lineRule="auto"/>
        <w:ind w:left="567" w:hanging="567"/>
        <w:contextualSpacing/>
        <w:jc w:val="both"/>
        <w:rPr>
          <w:rFonts w:ascii="Times New Roman" w:hAnsi="Times New Roman"/>
          <w:b/>
          <w:sz w:val="24"/>
          <w:szCs w:val="24"/>
        </w:rPr>
      </w:pPr>
      <w:r w:rsidRPr="009F2481">
        <w:rPr>
          <w:rFonts w:ascii="Times New Roman" w:hAnsi="Times New Roman"/>
          <w:b/>
          <w:sz w:val="24"/>
          <w:szCs w:val="24"/>
        </w:rPr>
        <w:lastRenderedPageBreak/>
        <w:t>Informacje dotyczące indywidualnych systemów oczyszczania ścieków obsługujących mieszkańców aglomeracji</w:t>
      </w:r>
    </w:p>
    <w:p w:rsidR="008479BE" w:rsidRPr="00800261" w:rsidRDefault="008479BE" w:rsidP="00800261">
      <w:pPr>
        <w:shd w:val="clear" w:color="auto" w:fill="FFFFFF"/>
        <w:spacing w:after="0" w:line="240" w:lineRule="auto"/>
        <w:ind w:left="1146"/>
        <w:contextualSpacing/>
        <w:rPr>
          <w:rFonts w:ascii="Times New Roman" w:hAnsi="Times New Roman"/>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8479BE" w:rsidRPr="00800261" w:rsidTr="0005248A">
        <w:trPr>
          <w:trHeight w:val="720"/>
        </w:trPr>
        <w:tc>
          <w:tcPr>
            <w:tcW w:w="928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Podstawowe informacje na temat istniejących na terenie aglomeracji indywidualnych systemów oczyszczania ścieków oraz zamierzeń inwestycyjnych w tym zakresie:</w:t>
            </w:r>
          </w:p>
          <w:p w:rsidR="008479BE" w:rsidRPr="00800261" w:rsidRDefault="00861764" w:rsidP="00FB0F67">
            <w:pPr>
              <w:spacing w:after="0" w:line="240" w:lineRule="auto"/>
              <w:contextualSpacing/>
              <w:rPr>
                <w:rFonts w:ascii="Times New Roman" w:hAnsi="Times New Roman"/>
                <w:sz w:val="24"/>
                <w:szCs w:val="24"/>
              </w:rPr>
            </w:pPr>
            <w:r>
              <w:rPr>
                <w:rFonts w:ascii="Times New Roman" w:hAnsi="Times New Roman"/>
                <w:sz w:val="24"/>
                <w:szCs w:val="24"/>
              </w:rPr>
              <w:t xml:space="preserve">Wg sprawozdania do KPOŚK za 2014 rok w aglomeracji </w:t>
            </w:r>
            <w:r w:rsidR="00B92C97">
              <w:rPr>
                <w:rFonts w:ascii="Times New Roman" w:hAnsi="Times New Roman"/>
                <w:sz w:val="24"/>
                <w:szCs w:val="24"/>
              </w:rPr>
              <w:t>jest 15</w:t>
            </w:r>
            <w:r>
              <w:rPr>
                <w:rFonts w:ascii="Times New Roman" w:hAnsi="Times New Roman"/>
                <w:sz w:val="24"/>
                <w:szCs w:val="24"/>
              </w:rPr>
              <w:t xml:space="preserve"> systemów indywidualnych (przydomowych oczyszczalni ścieków) </w:t>
            </w:r>
            <w:r w:rsidR="00B92C97">
              <w:rPr>
                <w:rFonts w:ascii="Times New Roman" w:hAnsi="Times New Roman"/>
                <w:sz w:val="24"/>
                <w:szCs w:val="24"/>
              </w:rPr>
              <w:t>obsługujących 60</w:t>
            </w:r>
            <w:r w:rsidR="002B0094">
              <w:rPr>
                <w:rFonts w:ascii="Times New Roman" w:hAnsi="Times New Roman"/>
                <w:sz w:val="24"/>
                <w:szCs w:val="24"/>
                <w:vertAlign w:val="superscript"/>
              </w:rPr>
              <w:t>*</w:t>
            </w:r>
            <w:r w:rsidR="00B92C97">
              <w:rPr>
                <w:rFonts w:ascii="Times New Roman" w:hAnsi="Times New Roman"/>
                <w:sz w:val="24"/>
                <w:szCs w:val="24"/>
              </w:rPr>
              <w:t xml:space="preserve"> mieszkańców. Docelowo</w:t>
            </w:r>
            <w:r>
              <w:rPr>
                <w:rFonts w:ascii="Times New Roman" w:hAnsi="Times New Roman"/>
                <w:sz w:val="24"/>
                <w:szCs w:val="24"/>
              </w:rPr>
              <w:t xml:space="preserve"> nie przewiduje się działań inwestycyjnych w tym zakresie</w:t>
            </w:r>
            <w:r w:rsidR="00B92C97">
              <w:rPr>
                <w:rFonts w:ascii="Times New Roman" w:hAnsi="Times New Roman"/>
                <w:sz w:val="24"/>
                <w:szCs w:val="24"/>
              </w:rPr>
              <w:t>, a istniejące obiekty będą likwidowane w miarę rozrastania się sieci kanalizacyjnej</w:t>
            </w:r>
            <w:r w:rsidR="00FB0F67">
              <w:rPr>
                <w:rFonts w:ascii="Times New Roman" w:hAnsi="Times New Roman"/>
                <w:sz w:val="24"/>
                <w:szCs w:val="24"/>
              </w:rPr>
              <w:t xml:space="preserve"> i wszystkie korzystające osoby będą docelowo podłączone do sieci.</w:t>
            </w:r>
          </w:p>
        </w:tc>
      </w:tr>
    </w:tbl>
    <w:p w:rsidR="008479BE" w:rsidRDefault="002B0094" w:rsidP="00800261">
      <w:pPr>
        <w:shd w:val="clear" w:color="auto" w:fill="FFFFFF"/>
        <w:spacing w:after="0" w:line="240" w:lineRule="auto"/>
        <w:contextualSpacing/>
        <w:rPr>
          <w:i/>
        </w:rPr>
      </w:pPr>
      <w:r>
        <w:rPr>
          <w:i/>
          <w:vertAlign w:val="superscript"/>
        </w:rPr>
        <w:t xml:space="preserve">* </w:t>
      </w:r>
      <w:r w:rsidRPr="00EB0E11">
        <w:rPr>
          <w:i/>
        </w:rPr>
        <w:t xml:space="preserve">W tabeli </w:t>
      </w:r>
      <w:r>
        <w:rPr>
          <w:i/>
        </w:rPr>
        <w:t>5.2.1,</w:t>
      </w:r>
      <w:r w:rsidRPr="00EB0E11">
        <w:rPr>
          <w:i/>
        </w:rPr>
        <w:t xml:space="preserve"> w kolumnie 4, uwzględniono sukcesywnie podłączanych do sieci kanalizacyjnej użytkowników lokalnych, przydomowych systemów oczyszczania ścieków wymienionych w pkt. 6.2</w:t>
      </w:r>
    </w:p>
    <w:p w:rsidR="002B0094" w:rsidRPr="00800261" w:rsidRDefault="002B0094" w:rsidP="00800261">
      <w:pPr>
        <w:shd w:val="clear" w:color="auto" w:fill="FFFFFF"/>
        <w:spacing w:after="0" w:line="240" w:lineRule="auto"/>
        <w:contextualSpacing/>
        <w:rPr>
          <w:rFonts w:ascii="Times New Roman" w:hAnsi="Times New Roman"/>
          <w:sz w:val="28"/>
          <w:szCs w:val="28"/>
        </w:rPr>
      </w:pPr>
    </w:p>
    <w:p w:rsidR="008479BE" w:rsidRPr="009F2481" w:rsidRDefault="008479BE" w:rsidP="00800261">
      <w:pPr>
        <w:numPr>
          <w:ilvl w:val="1"/>
          <w:numId w:val="4"/>
        </w:numPr>
        <w:shd w:val="clear" w:color="auto" w:fill="FFFFFF"/>
        <w:spacing w:after="0" w:line="240" w:lineRule="auto"/>
        <w:ind w:left="567" w:hanging="567"/>
        <w:contextualSpacing/>
        <w:jc w:val="both"/>
        <w:rPr>
          <w:rFonts w:ascii="Times New Roman" w:hAnsi="Times New Roman"/>
          <w:b/>
          <w:sz w:val="24"/>
          <w:szCs w:val="24"/>
        </w:rPr>
      </w:pPr>
      <w:r w:rsidRPr="009F2481">
        <w:rPr>
          <w:rFonts w:ascii="Times New Roman" w:hAnsi="Times New Roman"/>
          <w:b/>
          <w:sz w:val="24"/>
          <w:szCs w:val="24"/>
        </w:rPr>
        <w:t>Informacje dotyczące końcowego punktu zrzutu (w przypadku braku oczyszczalni ścieków na terenie aglomeracji)</w:t>
      </w:r>
      <w:r w:rsidR="00861764">
        <w:rPr>
          <w:rFonts w:ascii="Times New Roman" w:hAnsi="Times New Roman"/>
          <w:b/>
          <w:sz w:val="24"/>
          <w:szCs w:val="24"/>
        </w:rPr>
        <w:t xml:space="preserve"> - </w:t>
      </w:r>
      <w:r w:rsidR="00861764" w:rsidRPr="00861764">
        <w:rPr>
          <w:rFonts w:ascii="Times New Roman" w:hAnsi="Times New Roman"/>
          <w:sz w:val="24"/>
          <w:szCs w:val="24"/>
        </w:rPr>
        <w:t>nie dotyczy</w:t>
      </w:r>
    </w:p>
    <w:p w:rsidR="008479BE" w:rsidRPr="00800261" w:rsidRDefault="008479BE" w:rsidP="00800261">
      <w:pPr>
        <w:shd w:val="clear" w:color="auto" w:fill="FFFFFF"/>
        <w:spacing w:after="0" w:line="240" w:lineRule="auto"/>
        <w:ind w:left="426"/>
        <w:contextualSpacing/>
        <w:rPr>
          <w:rFonts w:ascii="Times New Roman" w:hAnsi="Times New Roman"/>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42"/>
        <w:gridCol w:w="4642"/>
      </w:tblGrid>
      <w:tr w:rsidR="008479BE" w:rsidRPr="00800261" w:rsidTr="0005248A">
        <w:trPr>
          <w:trHeight w:val="511"/>
        </w:trPr>
        <w:tc>
          <w:tcPr>
            <w:tcW w:w="9284" w:type="dxa"/>
            <w:gridSpan w:val="2"/>
            <w:tcBorders>
              <w:top w:val="single" w:sz="4" w:space="0" w:color="auto"/>
              <w:left w:val="single" w:sz="4" w:space="0" w:color="auto"/>
              <w:bottom w:val="single" w:sz="4" w:space="0" w:color="auto"/>
              <w:right w:val="single" w:sz="4" w:space="0" w:color="auto"/>
            </w:tcBorders>
            <w:vAlign w:val="center"/>
          </w:tcPr>
          <w:p w:rsidR="008479BE" w:rsidRPr="00800261" w:rsidRDefault="008479BE" w:rsidP="0005248A">
            <w:pPr>
              <w:shd w:val="clear" w:color="auto" w:fill="FFFFFF"/>
              <w:spacing w:after="0" w:line="240" w:lineRule="auto"/>
              <w:ind w:left="426"/>
              <w:contextualSpacing/>
              <w:rPr>
                <w:rFonts w:ascii="Times New Roman" w:hAnsi="Times New Roman"/>
                <w:sz w:val="24"/>
                <w:szCs w:val="24"/>
              </w:rPr>
            </w:pPr>
            <w:r w:rsidRPr="00800261">
              <w:rPr>
                <w:rFonts w:ascii="Times New Roman" w:hAnsi="Times New Roman"/>
                <w:sz w:val="24"/>
                <w:szCs w:val="24"/>
              </w:rPr>
              <w:t>Końcowy punkt zrzutu:</w:t>
            </w:r>
          </w:p>
        </w:tc>
      </w:tr>
      <w:tr w:rsidR="008479BE" w:rsidRPr="00800261" w:rsidTr="0005248A">
        <w:trPr>
          <w:trHeight w:val="613"/>
        </w:trPr>
        <w:tc>
          <w:tcPr>
            <w:tcW w:w="4642" w:type="dxa"/>
            <w:tcBorders>
              <w:top w:val="single" w:sz="4" w:space="0" w:color="auto"/>
              <w:left w:val="single" w:sz="4" w:space="0" w:color="auto"/>
              <w:bottom w:val="single" w:sz="4" w:space="0" w:color="auto"/>
              <w:right w:val="single" w:sz="4" w:space="0" w:color="auto"/>
            </w:tcBorders>
          </w:tcPr>
          <w:p w:rsidR="00227D5E" w:rsidRDefault="008479BE" w:rsidP="0005248A">
            <w:pPr>
              <w:shd w:val="clear" w:color="auto" w:fill="FFFFFF"/>
              <w:spacing w:after="0" w:line="240" w:lineRule="auto"/>
              <w:ind w:left="426"/>
              <w:contextualSpacing/>
              <w:rPr>
                <w:rFonts w:ascii="Times New Roman" w:hAnsi="Times New Roman"/>
                <w:sz w:val="24"/>
                <w:szCs w:val="24"/>
              </w:rPr>
            </w:pPr>
            <w:r w:rsidRPr="00800261">
              <w:rPr>
                <w:rFonts w:ascii="Times New Roman" w:hAnsi="Times New Roman"/>
                <w:sz w:val="24"/>
                <w:szCs w:val="24"/>
              </w:rPr>
              <w:t xml:space="preserve">Nazwa aglomeracji, do której będą odprowadzane ścieki: </w:t>
            </w:r>
          </w:p>
          <w:p w:rsidR="00227D5E" w:rsidRDefault="00227D5E" w:rsidP="0005248A">
            <w:pPr>
              <w:shd w:val="clear" w:color="auto" w:fill="FFFFFF"/>
              <w:spacing w:after="0" w:line="240" w:lineRule="auto"/>
              <w:ind w:left="426"/>
              <w:contextualSpacing/>
              <w:rPr>
                <w:rFonts w:ascii="Times New Roman" w:hAnsi="Times New Roman"/>
                <w:sz w:val="24"/>
                <w:szCs w:val="24"/>
              </w:rPr>
            </w:pPr>
          </w:p>
          <w:p w:rsidR="008479BE" w:rsidRPr="00800261" w:rsidRDefault="008479BE" w:rsidP="0005248A">
            <w:pPr>
              <w:shd w:val="clear" w:color="auto" w:fill="FFFFFF"/>
              <w:spacing w:after="0" w:line="240" w:lineRule="auto"/>
              <w:ind w:left="426"/>
              <w:contextualSpacing/>
              <w:rPr>
                <w:rFonts w:ascii="Times New Roman" w:hAnsi="Times New Roman"/>
                <w:sz w:val="24"/>
                <w:szCs w:val="24"/>
              </w:rPr>
            </w:pPr>
            <w:r w:rsidRPr="00800261">
              <w:rPr>
                <w:rFonts w:ascii="Times New Roman" w:hAnsi="Times New Roman"/>
                <w:sz w:val="24"/>
                <w:szCs w:val="24"/>
              </w:rPr>
              <w:t>……………………</w:t>
            </w:r>
            <w:r w:rsidR="00227D5E">
              <w:rPr>
                <w:rFonts w:ascii="Times New Roman" w:hAnsi="Times New Roman"/>
                <w:sz w:val="24"/>
                <w:szCs w:val="24"/>
              </w:rPr>
              <w:t>…………………</w:t>
            </w:r>
          </w:p>
        </w:tc>
        <w:tc>
          <w:tcPr>
            <w:tcW w:w="4642"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hd w:val="clear" w:color="auto" w:fill="FFFFFF"/>
              <w:spacing w:after="0" w:line="240" w:lineRule="auto"/>
              <w:ind w:left="426"/>
              <w:contextualSpacing/>
              <w:rPr>
                <w:rFonts w:ascii="Times New Roman" w:hAnsi="Times New Roman"/>
                <w:sz w:val="24"/>
                <w:szCs w:val="24"/>
              </w:rPr>
            </w:pPr>
            <w:r w:rsidRPr="00800261">
              <w:rPr>
                <w:rFonts w:ascii="Times New Roman" w:hAnsi="Times New Roman"/>
                <w:sz w:val="24"/>
                <w:szCs w:val="24"/>
              </w:rPr>
              <w:t>Współrzędne geograficzne końcowego punktu zrzutu: ……………………………………………………………………………………</w:t>
            </w:r>
          </w:p>
        </w:tc>
      </w:tr>
      <w:tr w:rsidR="008479BE" w:rsidRPr="00800261" w:rsidTr="0005248A">
        <w:trPr>
          <w:trHeight w:val="720"/>
        </w:trPr>
        <w:tc>
          <w:tcPr>
            <w:tcW w:w="9284" w:type="dxa"/>
            <w:gridSpan w:val="2"/>
            <w:tcBorders>
              <w:top w:val="single" w:sz="4" w:space="0" w:color="auto"/>
              <w:left w:val="single" w:sz="4" w:space="0" w:color="auto"/>
              <w:bottom w:val="single" w:sz="4" w:space="0" w:color="auto"/>
              <w:right w:val="single" w:sz="4" w:space="0" w:color="auto"/>
            </w:tcBorders>
          </w:tcPr>
          <w:p w:rsidR="008479BE" w:rsidRPr="00800261" w:rsidRDefault="008479BE" w:rsidP="0005248A">
            <w:pPr>
              <w:shd w:val="clear" w:color="auto" w:fill="FFFFFF"/>
              <w:spacing w:after="0" w:line="240" w:lineRule="auto"/>
              <w:ind w:left="426"/>
              <w:contextualSpacing/>
              <w:rPr>
                <w:rFonts w:ascii="Times New Roman" w:hAnsi="Times New Roman"/>
                <w:sz w:val="24"/>
                <w:szCs w:val="24"/>
              </w:rPr>
            </w:pPr>
            <w:r w:rsidRPr="00800261">
              <w:rPr>
                <w:rFonts w:ascii="Times New Roman" w:hAnsi="Times New Roman"/>
                <w:sz w:val="24"/>
                <w:szCs w:val="24"/>
              </w:rPr>
              <w:t>Nazwa oraz typ oczyszczalni ścieków, do której będą odprowadzane ścieki komunalne:</w:t>
            </w:r>
          </w:p>
          <w:p w:rsidR="008479BE" w:rsidRPr="00800261" w:rsidRDefault="008479BE" w:rsidP="0005248A">
            <w:pPr>
              <w:shd w:val="clear" w:color="auto" w:fill="FFFFFF"/>
              <w:spacing w:after="0" w:line="240" w:lineRule="auto"/>
              <w:ind w:left="426"/>
              <w:contextualSpacing/>
              <w:rPr>
                <w:rFonts w:ascii="Times New Roman" w:hAnsi="Times New Roman"/>
                <w:sz w:val="24"/>
                <w:szCs w:val="24"/>
              </w:rPr>
            </w:pPr>
            <w:r w:rsidRPr="00800261">
              <w:rPr>
                <w:rFonts w:ascii="Times New Roman" w:hAnsi="Times New Roman"/>
                <w:sz w:val="24"/>
                <w:szCs w:val="24"/>
              </w:rPr>
              <w:t>………………………………………………………….…………………………………</w:t>
            </w:r>
            <w:r w:rsidR="00227D5E">
              <w:rPr>
                <w:rFonts w:ascii="Times New Roman" w:hAnsi="Times New Roman"/>
                <w:sz w:val="24"/>
                <w:szCs w:val="24"/>
              </w:rPr>
              <w:t>………………………………………………………………………………………………………………………………………………………………………………………………</w:t>
            </w:r>
            <w:r w:rsidRPr="00800261">
              <w:rPr>
                <w:rFonts w:ascii="Times New Roman" w:hAnsi="Times New Roman"/>
                <w:sz w:val="24"/>
                <w:szCs w:val="24"/>
              </w:rPr>
              <w:t>…</w:t>
            </w:r>
          </w:p>
        </w:tc>
      </w:tr>
    </w:tbl>
    <w:p w:rsidR="00227D5E" w:rsidRDefault="00227D5E" w:rsidP="00227D5E">
      <w:pPr>
        <w:shd w:val="clear" w:color="auto" w:fill="FFFFFF"/>
        <w:spacing w:after="0" w:line="240" w:lineRule="auto"/>
        <w:ind w:left="567"/>
        <w:contextualSpacing/>
        <w:jc w:val="both"/>
        <w:rPr>
          <w:rFonts w:ascii="Times New Roman" w:hAnsi="Times New Roman"/>
          <w:b/>
          <w:sz w:val="24"/>
          <w:szCs w:val="24"/>
        </w:rPr>
      </w:pPr>
    </w:p>
    <w:p w:rsidR="008479BE" w:rsidRPr="00E55558" w:rsidRDefault="008479BE" w:rsidP="00800261">
      <w:pPr>
        <w:numPr>
          <w:ilvl w:val="1"/>
          <w:numId w:val="4"/>
        </w:numPr>
        <w:shd w:val="clear" w:color="auto" w:fill="FFFFFF"/>
        <w:spacing w:after="0" w:line="240" w:lineRule="auto"/>
        <w:ind w:left="567" w:hanging="567"/>
        <w:contextualSpacing/>
        <w:jc w:val="both"/>
        <w:rPr>
          <w:rFonts w:ascii="Times New Roman" w:hAnsi="Times New Roman"/>
          <w:b/>
          <w:sz w:val="24"/>
          <w:szCs w:val="24"/>
        </w:rPr>
      </w:pPr>
      <w:r w:rsidRPr="00E55558">
        <w:rPr>
          <w:rFonts w:ascii="Times New Roman" w:hAnsi="Times New Roman"/>
          <w:b/>
          <w:sz w:val="24"/>
          <w:szCs w:val="24"/>
        </w:rPr>
        <w:t>Informacje o średniej dobowej ilości i jakości ścieków komunalnych powstających na terenie aglomeracji oraz ich składzie jakościowym.</w:t>
      </w:r>
    </w:p>
    <w:p w:rsidR="008479BE" w:rsidRPr="00800261" w:rsidRDefault="008479BE" w:rsidP="00800261">
      <w:pPr>
        <w:shd w:val="clear" w:color="auto" w:fill="FFFFFF"/>
        <w:spacing w:after="0" w:line="240" w:lineRule="auto"/>
        <w:ind w:left="426"/>
        <w:contextualSpacing/>
        <w:rPr>
          <w:rFonts w:ascii="Times New Roman" w:hAnsi="Times New Roman"/>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94"/>
        <w:gridCol w:w="3095"/>
        <w:gridCol w:w="3095"/>
      </w:tblGrid>
      <w:tr w:rsidR="008479BE" w:rsidRPr="00800261" w:rsidTr="0005248A">
        <w:trPr>
          <w:cantSplit/>
          <w:trHeight w:val="639"/>
        </w:trPr>
        <w:tc>
          <w:tcPr>
            <w:tcW w:w="9284" w:type="dxa"/>
            <w:gridSpan w:val="3"/>
            <w:vAlign w:val="center"/>
          </w:tcPr>
          <w:p w:rsidR="008479BE" w:rsidRPr="00800261" w:rsidRDefault="008479BE" w:rsidP="0025397C">
            <w:pPr>
              <w:spacing w:after="0" w:line="240" w:lineRule="auto"/>
              <w:contextualSpacing/>
              <w:rPr>
                <w:rFonts w:ascii="Times New Roman" w:hAnsi="Times New Roman"/>
                <w:sz w:val="24"/>
                <w:szCs w:val="24"/>
              </w:rPr>
            </w:pPr>
            <w:r w:rsidRPr="00800261">
              <w:rPr>
                <w:rFonts w:ascii="Times New Roman" w:hAnsi="Times New Roman"/>
                <w:sz w:val="24"/>
                <w:szCs w:val="24"/>
              </w:rPr>
              <w:t>Ilość ścieków komunalnych powstających na terenie aglomeracji [m</w:t>
            </w:r>
            <w:r w:rsidRPr="00800261">
              <w:rPr>
                <w:rFonts w:ascii="Times New Roman" w:hAnsi="Times New Roman"/>
                <w:sz w:val="24"/>
                <w:szCs w:val="24"/>
                <w:vertAlign w:val="superscript"/>
              </w:rPr>
              <w:t>3</w:t>
            </w:r>
            <w:r w:rsidRPr="00800261">
              <w:rPr>
                <w:rFonts w:ascii="Times New Roman" w:hAnsi="Times New Roman"/>
                <w:sz w:val="24"/>
                <w:szCs w:val="24"/>
              </w:rPr>
              <w:t xml:space="preserve">/d]: </w:t>
            </w:r>
            <w:r w:rsidR="00861764">
              <w:rPr>
                <w:rFonts w:ascii="Times New Roman" w:hAnsi="Times New Roman"/>
                <w:sz w:val="24"/>
                <w:szCs w:val="24"/>
              </w:rPr>
              <w:t>1 </w:t>
            </w:r>
            <w:r w:rsidR="0025397C">
              <w:rPr>
                <w:rFonts w:ascii="Times New Roman" w:hAnsi="Times New Roman"/>
                <w:sz w:val="24"/>
                <w:szCs w:val="24"/>
              </w:rPr>
              <w:t>514</w:t>
            </w:r>
          </w:p>
        </w:tc>
      </w:tr>
      <w:tr w:rsidR="008479BE" w:rsidRPr="00800261" w:rsidTr="0005248A">
        <w:trPr>
          <w:cantSplit/>
        </w:trPr>
        <w:tc>
          <w:tcPr>
            <w:tcW w:w="3094"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Wskaźnik</w:t>
            </w:r>
          </w:p>
        </w:tc>
        <w:tc>
          <w:tcPr>
            <w:tcW w:w="3095"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Wartość wskaźnika zanieczyszczeń</w:t>
            </w:r>
          </w:p>
        </w:tc>
        <w:tc>
          <w:tcPr>
            <w:tcW w:w="3095"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Uwagi</w:t>
            </w:r>
          </w:p>
        </w:tc>
      </w:tr>
      <w:tr w:rsidR="008479BE" w:rsidRPr="00800261" w:rsidTr="0005248A">
        <w:trPr>
          <w:cantSplit/>
          <w:trHeight w:val="267"/>
        </w:trPr>
        <w:tc>
          <w:tcPr>
            <w:tcW w:w="3094" w:type="dxa"/>
            <w:vAlign w:val="center"/>
          </w:tcPr>
          <w:p w:rsidR="008479BE" w:rsidRPr="005E75C5" w:rsidRDefault="008479BE" w:rsidP="0005248A">
            <w:pPr>
              <w:spacing w:after="0" w:line="240" w:lineRule="auto"/>
              <w:contextualSpacing/>
              <w:jc w:val="center"/>
              <w:rPr>
                <w:rFonts w:ascii="Times New Roman" w:hAnsi="Times New Roman"/>
                <w:sz w:val="16"/>
                <w:szCs w:val="16"/>
              </w:rPr>
            </w:pPr>
            <w:r w:rsidRPr="005E75C5">
              <w:rPr>
                <w:rFonts w:ascii="Times New Roman" w:hAnsi="Times New Roman"/>
                <w:sz w:val="16"/>
                <w:szCs w:val="16"/>
              </w:rPr>
              <w:t>1</w:t>
            </w:r>
          </w:p>
        </w:tc>
        <w:tc>
          <w:tcPr>
            <w:tcW w:w="3095" w:type="dxa"/>
            <w:vAlign w:val="center"/>
          </w:tcPr>
          <w:p w:rsidR="008479BE" w:rsidRPr="005E75C5" w:rsidRDefault="008479BE" w:rsidP="0005248A">
            <w:pPr>
              <w:spacing w:after="0" w:line="240" w:lineRule="auto"/>
              <w:contextualSpacing/>
              <w:jc w:val="center"/>
              <w:rPr>
                <w:rFonts w:ascii="Times New Roman" w:hAnsi="Times New Roman"/>
                <w:sz w:val="16"/>
                <w:szCs w:val="16"/>
              </w:rPr>
            </w:pPr>
            <w:r w:rsidRPr="005E75C5">
              <w:rPr>
                <w:rFonts w:ascii="Times New Roman" w:hAnsi="Times New Roman"/>
                <w:sz w:val="16"/>
                <w:szCs w:val="16"/>
              </w:rPr>
              <w:t>2</w:t>
            </w:r>
          </w:p>
        </w:tc>
        <w:tc>
          <w:tcPr>
            <w:tcW w:w="3095" w:type="dxa"/>
            <w:vAlign w:val="center"/>
          </w:tcPr>
          <w:p w:rsidR="008479BE" w:rsidRPr="005E75C5" w:rsidRDefault="008479BE" w:rsidP="0005248A">
            <w:pPr>
              <w:spacing w:after="0" w:line="240" w:lineRule="auto"/>
              <w:contextualSpacing/>
              <w:jc w:val="center"/>
              <w:rPr>
                <w:rFonts w:ascii="Times New Roman" w:hAnsi="Times New Roman"/>
                <w:sz w:val="16"/>
                <w:szCs w:val="16"/>
              </w:rPr>
            </w:pPr>
            <w:r w:rsidRPr="005E75C5">
              <w:rPr>
                <w:rFonts w:ascii="Times New Roman" w:hAnsi="Times New Roman"/>
                <w:sz w:val="16"/>
                <w:szCs w:val="16"/>
              </w:rPr>
              <w:t>3</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BZT</w:t>
            </w:r>
            <w:r w:rsidRPr="00800261">
              <w:rPr>
                <w:rFonts w:ascii="Times New Roman" w:hAnsi="Times New Roman"/>
                <w:sz w:val="24"/>
                <w:szCs w:val="24"/>
                <w:vertAlign w:val="subscript"/>
              </w:rPr>
              <w:t xml:space="preserve">5 </w:t>
            </w:r>
            <w:r w:rsidRPr="00800261">
              <w:rPr>
                <w:rFonts w:ascii="Times New Roman" w:hAnsi="Times New Roman"/>
                <w:sz w:val="24"/>
                <w:szCs w:val="24"/>
              </w:rPr>
              <w:t>[mgO</w:t>
            </w:r>
            <w:r w:rsidRPr="00800261">
              <w:rPr>
                <w:rFonts w:ascii="Times New Roman" w:hAnsi="Times New Roman"/>
                <w:sz w:val="24"/>
                <w:szCs w:val="24"/>
                <w:vertAlign w:val="subscript"/>
              </w:rPr>
              <w:t>2</w:t>
            </w:r>
            <w:r w:rsidRPr="00800261">
              <w:rPr>
                <w:rFonts w:ascii="Times New Roman" w:hAnsi="Times New Roman"/>
                <w:sz w:val="24"/>
                <w:szCs w:val="24"/>
              </w:rPr>
              <w:t>/l]</w:t>
            </w:r>
          </w:p>
        </w:tc>
        <w:tc>
          <w:tcPr>
            <w:tcW w:w="3095" w:type="dxa"/>
          </w:tcPr>
          <w:p w:rsidR="008479BE" w:rsidRPr="00800261" w:rsidRDefault="00B92C97" w:rsidP="0005248A">
            <w:pPr>
              <w:spacing w:after="0" w:line="240" w:lineRule="auto"/>
              <w:contextualSpacing/>
              <w:jc w:val="center"/>
              <w:rPr>
                <w:rFonts w:ascii="Times New Roman" w:hAnsi="Times New Roman"/>
                <w:sz w:val="24"/>
                <w:szCs w:val="24"/>
              </w:rPr>
            </w:pPr>
            <w:r>
              <w:rPr>
                <w:rFonts w:ascii="Times New Roman" w:hAnsi="Times New Roman"/>
                <w:sz w:val="24"/>
                <w:szCs w:val="24"/>
              </w:rPr>
              <w:t>336</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proofErr w:type="spellStart"/>
            <w:r w:rsidRPr="00800261">
              <w:rPr>
                <w:rFonts w:ascii="Times New Roman" w:hAnsi="Times New Roman"/>
                <w:sz w:val="24"/>
                <w:szCs w:val="24"/>
              </w:rPr>
              <w:t>ChZT</w:t>
            </w:r>
            <w:r w:rsidRPr="00800261">
              <w:rPr>
                <w:rFonts w:ascii="Times New Roman" w:hAnsi="Times New Roman"/>
                <w:sz w:val="24"/>
                <w:szCs w:val="24"/>
                <w:vertAlign w:val="subscript"/>
              </w:rPr>
              <w:t>Cr</w:t>
            </w:r>
            <w:proofErr w:type="spellEnd"/>
            <w:r w:rsidRPr="00800261">
              <w:rPr>
                <w:rFonts w:ascii="Times New Roman" w:hAnsi="Times New Roman"/>
                <w:sz w:val="24"/>
                <w:szCs w:val="24"/>
                <w:vertAlign w:val="subscript"/>
              </w:rPr>
              <w:t xml:space="preserve"> </w:t>
            </w:r>
            <w:r w:rsidRPr="00800261">
              <w:rPr>
                <w:rFonts w:ascii="Times New Roman" w:hAnsi="Times New Roman"/>
                <w:sz w:val="24"/>
                <w:szCs w:val="24"/>
              </w:rPr>
              <w:t>[mgO</w:t>
            </w:r>
            <w:r w:rsidRPr="00800261">
              <w:rPr>
                <w:rFonts w:ascii="Times New Roman" w:hAnsi="Times New Roman"/>
                <w:sz w:val="24"/>
                <w:szCs w:val="24"/>
                <w:vertAlign w:val="subscript"/>
              </w:rPr>
              <w:t>2</w:t>
            </w:r>
            <w:r w:rsidRPr="00800261">
              <w:rPr>
                <w:rFonts w:ascii="Times New Roman" w:hAnsi="Times New Roman"/>
                <w:sz w:val="24"/>
                <w:szCs w:val="24"/>
              </w:rPr>
              <w:t>/l]</w:t>
            </w:r>
          </w:p>
        </w:tc>
        <w:tc>
          <w:tcPr>
            <w:tcW w:w="3095" w:type="dxa"/>
          </w:tcPr>
          <w:p w:rsidR="008479BE" w:rsidRPr="00800261" w:rsidRDefault="00B92C97" w:rsidP="0005248A">
            <w:pPr>
              <w:spacing w:after="0" w:line="240" w:lineRule="auto"/>
              <w:contextualSpacing/>
              <w:jc w:val="center"/>
              <w:rPr>
                <w:rFonts w:ascii="Times New Roman" w:hAnsi="Times New Roman"/>
                <w:sz w:val="24"/>
                <w:szCs w:val="24"/>
              </w:rPr>
            </w:pPr>
            <w:r>
              <w:rPr>
                <w:rFonts w:ascii="Times New Roman" w:hAnsi="Times New Roman"/>
                <w:sz w:val="24"/>
                <w:szCs w:val="24"/>
              </w:rPr>
              <w:t>746</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Zawiesina ogólna [mg/l]</w:t>
            </w:r>
          </w:p>
        </w:tc>
        <w:tc>
          <w:tcPr>
            <w:tcW w:w="3095" w:type="dxa"/>
          </w:tcPr>
          <w:p w:rsidR="008479BE" w:rsidRPr="00800261" w:rsidRDefault="00B92C97" w:rsidP="0005248A">
            <w:pPr>
              <w:spacing w:after="0" w:line="240" w:lineRule="auto"/>
              <w:contextualSpacing/>
              <w:jc w:val="center"/>
              <w:rPr>
                <w:rFonts w:ascii="Times New Roman" w:hAnsi="Times New Roman"/>
                <w:sz w:val="24"/>
                <w:szCs w:val="24"/>
              </w:rPr>
            </w:pPr>
            <w:r>
              <w:rPr>
                <w:rFonts w:ascii="Times New Roman" w:hAnsi="Times New Roman"/>
                <w:sz w:val="24"/>
                <w:szCs w:val="24"/>
              </w:rPr>
              <w:t>341</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Fosfor ogólny [</w:t>
            </w:r>
            <w:proofErr w:type="spellStart"/>
            <w:r w:rsidRPr="00800261">
              <w:rPr>
                <w:rFonts w:ascii="Times New Roman" w:hAnsi="Times New Roman"/>
                <w:sz w:val="24"/>
                <w:szCs w:val="24"/>
              </w:rPr>
              <w:t>mgP</w:t>
            </w:r>
            <w:proofErr w:type="spellEnd"/>
            <w:r w:rsidRPr="00800261">
              <w:rPr>
                <w:rFonts w:ascii="Times New Roman" w:hAnsi="Times New Roman"/>
                <w:sz w:val="24"/>
                <w:szCs w:val="24"/>
              </w:rPr>
              <w:t>/l]</w:t>
            </w:r>
          </w:p>
        </w:tc>
        <w:tc>
          <w:tcPr>
            <w:tcW w:w="3095" w:type="dxa"/>
          </w:tcPr>
          <w:p w:rsidR="008479BE" w:rsidRPr="00800261" w:rsidRDefault="00A05275" w:rsidP="0005248A">
            <w:pPr>
              <w:spacing w:after="0" w:line="240" w:lineRule="auto"/>
              <w:contextualSpacing/>
              <w:jc w:val="center"/>
              <w:rPr>
                <w:rFonts w:ascii="Times New Roman" w:hAnsi="Times New Roman"/>
                <w:sz w:val="24"/>
                <w:szCs w:val="24"/>
              </w:rPr>
            </w:pPr>
            <w:r>
              <w:rPr>
                <w:rFonts w:ascii="Times New Roman" w:hAnsi="Times New Roman"/>
                <w:sz w:val="24"/>
                <w:szCs w:val="24"/>
              </w:rPr>
              <w:t>8</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Azot ogólny [</w:t>
            </w:r>
            <w:proofErr w:type="spellStart"/>
            <w:r w:rsidRPr="00800261">
              <w:rPr>
                <w:rFonts w:ascii="Times New Roman" w:hAnsi="Times New Roman"/>
                <w:sz w:val="24"/>
                <w:szCs w:val="24"/>
              </w:rPr>
              <w:t>mgN</w:t>
            </w:r>
            <w:proofErr w:type="spellEnd"/>
            <w:r w:rsidRPr="00800261">
              <w:rPr>
                <w:rFonts w:ascii="Times New Roman" w:hAnsi="Times New Roman"/>
                <w:sz w:val="24"/>
                <w:szCs w:val="24"/>
              </w:rPr>
              <w:t>/l]</w:t>
            </w:r>
          </w:p>
        </w:tc>
        <w:tc>
          <w:tcPr>
            <w:tcW w:w="3095" w:type="dxa"/>
          </w:tcPr>
          <w:p w:rsidR="008479BE" w:rsidRPr="00800261" w:rsidRDefault="00A05275" w:rsidP="0005248A">
            <w:pPr>
              <w:spacing w:after="0" w:line="240" w:lineRule="auto"/>
              <w:contextualSpacing/>
              <w:jc w:val="center"/>
              <w:rPr>
                <w:rFonts w:ascii="Times New Roman" w:hAnsi="Times New Roman"/>
                <w:sz w:val="24"/>
                <w:szCs w:val="24"/>
              </w:rPr>
            </w:pPr>
            <w:r>
              <w:rPr>
                <w:rFonts w:ascii="Times New Roman" w:hAnsi="Times New Roman"/>
                <w:sz w:val="24"/>
                <w:szCs w:val="24"/>
              </w:rPr>
              <w:t>72</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p>
        </w:tc>
      </w:tr>
    </w:tbl>
    <w:p w:rsidR="008479BE" w:rsidRPr="00861764" w:rsidRDefault="008479BE" w:rsidP="00800261">
      <w:pPr>
        <w:numPr>
          <w:ilvl w:val="1"/>
          <w:numId w:val="4"/>
        </w:numPr>
        <w:shd w:val="clear" w:color="auto" w:fill="FFFFFF"/>
        <w:spacing w:after="0" w:line="240" w:lineRule="auto"/>
        <w:ind w:left="567" w:hanging="567"/>
        <w:contextualSpacing/>
        <w:jc w:val="both"/>
        <w:rPr>
          <w:rFonts w:ascii="Times New Roman" w:hAnsi="Times New Roman"/>
          <w:sz w:val="24"/>
          <w:szCs w:val="24"/>
        </w:rPr>
      </w:pPr>
      <w:r w:rsidRPr="00800261">
        <w:rPr>
          <w:rFonts w:ascii="Times New Roman" w:hAnsi="Times New Roman"/>
          <w:sz w:val="24"/>
          <w:szCs w:val="24"/>
        </w:rPr>
        <w:t xml:space="preserve"> </w:t>
      </w:r>
      <w:r w:rsidRPr="00E55558">
        <w:rPr>
          <w:rFonts w:ascii="Times New Roman" w:hAnsi="Times New Roman"/>
          <w:b/>
          <w:sz w:val="24"/>
          <w:szCs w:val="24"/>
        </w:rPr>
        <w:t xml:space="preserve">Informacje o ilości i składzie jakościowym ścieków przemysłowych odprowadzanych przez zakłady do systemu kanalizacji zbiorczej. </w:t>
      </w:r>
      <w:r w:rsidR="00861764" w:rsidRPr="00861764">
        <w:rPr>
          <w:rFonts w:ascii="Times New Roman" w:hAnsi="Times New Roman"/>
          <w:sz w:val="24"/>
          <w:szCs w:val="24"/>
        </w:rPr>
        <w:t>nie dotyczy</w:t>
      </w:r>
    </w:p>
    <w:p w:rsidR="008479BE" w:rsidRPr="00861764" w:rsidRDefault="008479BE" w:rsidP="00800261">
      <w:pPr>
        <w:shd w:val="clear" w:color="auto" w:fill="FFFFFF"/>
        <w:spacing w:after="0" w:line="240" w:lineRule="auto"/>
        <w:ind w:left="567"/>
        <w:contextualSpacing/>
        <w:jc w:val="both"/>
        <w:rPr>
          <w:rFonts w:ascii="Times New Roman" w:hAnsi="Times New Roman"/>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8479BE" w:rsidRPr="00800261" w:rsidTr="0005248A">
        <w:trPr>
          <w:trHeight w:val="720"/>
        </w:trPr>
        <w:tc>
          <w:tcPr>
            <w:tcW w:w="928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Wykaz zakładów przemysłowych oraz określenie charakteru zakładów usługowych podłączonych do systemu kanalizacji zbiorczej:</w:t>
            </w:r>
          </w:p>
          <w:p w:rsidR="008479BE" w:rsidRPr="00800261" w:rsidRDefault="00E15588" w:rsidP="00F43197">
            <w:pPr>
              <w:spacing w:after="0" w:line="240" w:lineRule="auto"/>
              <w:contextualSpacing/>
              <w:rPr>
                <w:rFonts w:ascii="Times New Roman" w:hAnsi="Times New Roman"/>
                <w:sz w:val="24"/>
                <w:szCs w:val="24"/>
              </w:rPr>
            </w:pPr>
            <w:r>
              <w:rPr>
                <w:rFonts w:ascii="Times New Roman" w:hAnsi="Times New Roman"/>
                <w:sz w:val="24"/>
                <w:szCs w:val="24"/>
              </w:rPr>
              <w:t xml:space="preserve">Drobny przemysł i usługi są reprezentowane przez </w:t>
            </w:r>
            <w:r w:rsidR="00932F46">
              <w:rPr>
                <w:rFonts w:ascii="Times New Roman" w:hAnsi="Times New Roman"/>
                <w:sz w:val="24"/>
                <w:szCs w:val="24"/>
              </w:rPr>
              <w:t>stolarnie, usługi budowlane</w:t>
            </w:r>
            <w:r w:rsidR="00F43197">
              <w:rPr>
                <w:rFonts w:ascii="Times New Roman" w:hAnsi="Times New Roman"/>
                <w:sz w:val="24"/>
                <w:szCs w:val="24"/>
              </w:rPr>
              <w:t>,</w:t>
            </w:r>
            <w:r w:rsidR="00932F46">
              <w:rPr>
                <w:rFonts w:ascii="Times New Roman" w:hAnsi="Times New Roman"/>
                <w:sz w:val="24"/>
                <w:szCs w:val="24"/>
              </w:rPr>
              <w:t xml:space="preserve"> itp.</w:t>
            </w:r>
          </w:p>
        </w:tc>
      </w:tr>
    </w:tbl>
    <w:p w:rsidR="008479BE" w:rsidRPr="00800261" w:rsidRDefault="008479BE" w:rsidP="00800261">
      <w:pPr>
        <w:shd w:val="clear" w:color="auto" w:fill="FFFFFF"/>
        <w:spacing w:after="0" w:line="240" w:lineRule="auto"/>
        <w:contextualSpacing/>
        <w:jc w:val="both"/>
        <w:rPr>
          <w:rFonts w:ascii="Times New Roman" w:hAnsi="Times New Roman"/>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94"/>
        <w:gridCol w:w="3095"/>
        <w:gridCol w:w="3095"/>
      </w:tblGrid>
      <w:tr w:rsidR="008479BE" w:rsidRPr="00800261" w:rsidTr="0005248A">
        <w:trPr>
          <w:cantSplit/>
          <w:trHeight w:val="721"/>
        </w:trPr>
        <w:tc>
          <w:tcPr>
            <w:tcW w:w="9284" w:type="dxa"/>
            <w:gridSpan w:val="3"/>
            <w:vAlign w:val="center"/>
          </w:tcPr>
          <w:p w:rsidR="008479BE" w:rsidRPr="00800261" w:rsidRDefault="008479BE" w:rsidP="00F43197">
            <w:pPr>
              <w:spacing w:after="0" w:line="240" w:lineRule="auto"/>
              <w:contextualSpacing/>
              <w:rPr>
                <w:rFonts w:ascii="Times New Roman" w:hAnsi="Times New Roman"/>
                <w:sz w:val="24"/>
                <w:szCs w:val="24"/>
              </w:rPr>
            </w:pPr>
            <w:r w:rsidRPr="00800261">
              <w:rPr>
                <w:rFonts w:ascii="Times New Roman" w:hAnsi="Times New Roman"/>
                <w:sz w:val="24"/>
                <w:szCs w:val="24"/>
              </w:rPr>
              <w:t>Ilość ścieków przemysłowych |(powstających w zakładach przemysłowych i usługowych), odprowadzanych do kanalizacji [m</w:t>
            </w:r>
            <w:r w:rsidRPr="00800261">
              <w:rPr>
                <w:rFonts w:ascii="Times New Roman" w:hAnsi="Times New Roman"/>
                <w:sz w:val="24"/>
                <w:szCs w:val="24"/>
                <w:vertAlign w:val="superscript"/>
              </w:rPr>
              <w:t>3</w:t>
            </w:r>
            <w:r w:rsidRPr="00800261">
              <w:rPr>
                <w:rFonts w:ascii="Times New Roman" w:hAnsi="Times New Roman"/>
                <w:sz w:val="24"/>
                <w:szCs w:val="24"/>
              </w:rPr>
              <w:t>/d]</w:t>
            </w:r>
            <w:r w:rsidR="00861764">
              <w:rPr>
                <w:rFonts w:ascii="Times New Roman" w:hAnsi="Times New Roman"/>
                <w:sz w:val="24"/>
                <w:szCs w:val="24"/>
              </w:rPr>
              <w:t xml:space="preserve"> </w:t>
            </w:r>
            <w:r w:rsidR="00F43197">
              <w:rPr>
                <w:rFonts w:ascii="Times New Roman" w:hAnsi="Times New Roman"/>
                <w:sz w:val="24"/>
                <w:szCs w:val="24"/>
              </w:rPr>
              <w:t>47</w:t>
            </w:r>
          </w:p>
        </w:tc>
      </w:tr>
      <w:tr w:rsidR="008479BE" w:rsidRPr="00800261" w:rsidTr="0005248A">
        <w:trPr>
          <w:cantSplit/>
        </w:trPr>
        <w:tc>
          <w:tcPr>
            <w:tcW w:w="3094"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lastRenderedPageBreak/>
              <w:t>Wskaźnik</w:t>
            </w:r>
          </w:p>
        </w:tc>
        <w:tc>
          <w:tcPr>
            <w:tcW w:w="3095"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Wartość wskaźnika zanieczyszczeń</w:t>
            </w:r>
          </w:p>
        </w:tc>
        <w:tc>
          <w:tcPr>
            <w:tcW w:w="3095"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Ładunek zanieczyszczeń odprowadzany w ciągu doby [g/d]</w:t>
            </w:r>
          </w:p>
        </w:tc>
      </w:tr>
      <w:tr w:rsidR="008479BE" w:rsidRPr="00800261" w:rsidTr="0005248A">
        <w:trPr>
          <w:cantSplit/>
          <w:trHeight w:val="267"/>
        </w:trPr>
        <w:tc>
          <w:tcPr>
            <w:tcW w:w="3094"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1</w:t>
            </w:r>
          </w:p>
        </w:tc>
        <w:tc>
          <w:tcPr>
            <w:tcW w:w="3095"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2</w:t>
            </w:r>
          </w:p>
        </w:tc>
        <w:tc>
          <w:tcPr>
            <w:tcW w:w="3095"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3</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BZT</w:t>
            </w:r>
            <w:r w:rsidRPr="00800261">
              <w:rPr>
                <w:rFonts w:ascii="Times New Roman" w:hAnsi="Times New Roman"/>
                <w:sz w:val="24"/>
                <w:szCs w:val="24"/>
                <w:vertAlign w:val="subscript"/>
              </w:rPr>
              <w:t xml:space="preserve">5 </w:t>
            </w:r>
            <w:r w:rsidRPr="00800261">
              <w:rPr>
                <w:rFonts w:ascii="Times New Roman" w:hAnsi="Times New Roman"/>
                <w:sz w:val="24"/>
                <w:szCs w:val="24"/>
              </w:rPr>
              <w:t>[mgO</w:t>
            </w:r>
            <w:r w:rsidRPr="00800261">
              <w:rPr>
                <w:rFonts w:ascii="Times New Roman" w:hAnsi="Times New Roman"/>
                <w:sz w:val="24"/>
                <w:szCs w:val="24"/>
                <w:vertAlign w:val="subscript"/>
              </w:rPr>
              <w:t>2</w:t>
            </w:r>
            <w:r w:rsidRPr="00800261">
              <w:rPr>
                <w:rFonts w:ascii="Times New Roman" w:hAnsi="Times New Roman"/>
                <w:sz w:val="24"/>
                <w:szCs w:val="24"/>
              </w:rPr>
              <w:t>/l]</w:t>
            </w:r>
          </w:p>
        </w:tc>
        <w:tc>
          <w:tcPr>
            <w:tcW w:w="3095" w:type="dxa"/>
          </w:tcPr>
          <w:p w:rsidR="008479BE" w:rsidRPr="00800261" w:rsidRDefault="0025397C" w:rsidP="00F43197">
            <w:pPr>
              <w:spacing w:after="0" w:line="240" w:lineRule="auto"/>
              <w:contextualSpacing/>
              <w:jc w:val="center"/>
              <w:rPr>
                <w:rFonts w:ascii="Times New Roman" w:hAnsi="Times New Roman"/>
                <w:sz w:val="24"/>
                <w:szCs w:val="24"/>
              </w:rPr>
            </w:pPr>
            <w:r>
              <w:rPr>
                <w:rFonts w:ascii="Times New Roman" w:hAnsi="Times New Roman"/>
                <w:sz w:val="24"/>
                <w:szCs w:val="24"/>
              </w:rPr>
              <w:t>3</w:t>
            </w:r>
            <w:r w:rsidR="00F43197">
              <w:rPr>
                <w:rFonts w:ascii="Times New Roman" w:hAnsi="Times New Roman"/>
                <w:sz w:val="24"/>
                <w:szCs w:val="24"/>
              </w:rPr>
              <w:t>37</w:t>
            </w:r>
          </w:p>
        </w:tc>
        <w:tc>
          <w:tcPr>
            <w:tcW w:w="3095" w:type="dxa"/>
          </w:tcPr>
          <w:p w:rsidR="008479BE" w:rsidRPr="00AB085A" w:rsidRDefault="00AB085A" w:rsidP="00F43197">
            <w:pPr>
              <w:spacing w:after="0" w:line="240" w:lineRule="auto"/>
              <w:contextualSpacing/>
              <w:jc w:val="center"/>
              <w:rPr>
                <w:rFonts w:ascii="Times New Roman" w:hAnsi="Times New Roman"/>
                <w:sz w:val="24"/>
                <w:szCs w:val="24"/>
                <w:vertAlign w:val="superscript"/>
              </w:rPr>
            </w:pPr>
            <w:r>
              <w:rPr>
                <w:rFonts w:ascii="Times New Roman" w:hAnsi="Times New Roman"/>
                <w:sz w:val="24"/>
                <w:szCs w:val="24"/>
              </w:rPr>
              <w:t xml:space="preserve">15 </w:t>
            </w:r>
            <w:r w:rsidR="00F43197">
              <w:rPr>
                <w:rFonts w:ascii="Times New Roman" w:hAnsi="Times New Roman"/>
                <w:sz w:val="24"/>
                <w:szCs w:val="24"/>
              </w:rPr>
              <w:t>839</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proofErr w:type="spellStart"/>
            <w:r w:rsidRPr="00800261">
              <w:rPr>
                <w:rFonts w:ascii="Times New Roman" w:hAnsi="Times New Roman"/>
                <w:sz w:val="24"/>
                <w:szCs w:val="24"/>
              </w:rPr>
              <w:t>ChZT</w:t>
            </w:r>
            <w:r w:rsidRPr="00800261">
              <w:rPr>
                <w:rFonts w:ascii="Times New Roman" w:hAnsi="Times New Roman"/>
                <w:sz w:val="24"/>
                <w:szCs w:val="24"/>
                <w:vertAlign w:val="subscript"/>
              </w:rPr>
              <w:t>Cr</w:t>
            </w:r>
            <w:proofErr w:type="spellEnd"/>
            <w:r w:rsidRPr="00800261">
              <w:rPr>
                <w:rFonts w:ascii="Times New Roman" w:hAnsi="Times New Roman"/>
                <w:sz w:val="24"/>
                <w:szCs w:val="24"/>
                <w:vertAlign w:val="subscript"/>
              </w:rPr>
              <w:t xml:space="preserve"> </w:t>
            </w:r>
            <w:r w:rsidRPr="00800261">
              <w:rPr>
                <w:rFonts w:ascii="Times New Roman" w:hAnsi="Times New Roman"/>
                <w:sz w:val="24"/>
                <w:szCs w:val="24"/>
              </w:rPr>
              <w:t>[mgO</w:t>
            </w:r>
            <w:r w:rsidRPr="00800261">
              <w:rPr>
                <w:rFonts w:ascii="Times New Roman" w:hAnsi="Times New Roman"/>
                <w:sz w:val="24"/>
                <w:szCs w:val="24"/>
                <w:vertAlign w:val="subscript"/>
              </w:rPr>
              <w:t>2</w:t>
            </w:r>
            <w:r w:rsidRPr="00800261">
              <w:rPr>
                <w:rFonts w:ascii="Times New Roman" w:hAnsi="Times New Roman"/>
                <w:sz w:val="24"/>
                <w:szCs w:val="24"/>
              </w:rPr>
              <w:t>/l]</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nie dotyczy</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Zawiesina ogólna [mg/l]</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nie dotyczy</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Fosfor ogólny [</w:t>
            </w:r>
            <w:proofErr w:type="spellStart"/>
            <w:r w:rsidRPr="00800261">
              <w:rPr>
                <w:rFonts w:ascii="Times New Roman" w:hAnsi="Times New Roman"/>
                <w:sz w:val="24"/>
                <w:szCs w:val="24"/>
              </w:rPr>
              <w:t>mgP</w:t>
            </w:r>
            <w:proofErr w:type="spellEnd"/>
            <w:r w:rsidRPr="00800261">
              <w:rPr>
                <w:rFonts w:ascii="Times New Roman" w:hAnsi="Times New Roman"/>
                <w:sz w:val="24"/>
                <w:szCs w:val="24"/>
              </w:rPr>
              <w:t>/l]</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nie dotyczy</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Azot ogólny [</w:t>
            </w:r>
            <w:proofErr w:type="spellStart"/>
            <w:r w:rsidRPr="00800261">
              <w:rPr>
                <w:rFonts w:ascii="Times New Roman" w:hAnsi="Times New Roman"/>
                <w:sz w:val="24"/>
                <w:szCs w:val="24"/>
              </w:rPr>
              <w:t>mgN</w:t>
            </w:r>
            <w:proofErr w:type="spellEnd"/>
            <w:r w:rsidRPr="00800261">
              <w:rPr>
                <w:rFonts w:ascii="Times New Roman" w:hAnsi="Times New Roman"/>
                <w:sz w:val="24"/>
                <w:szCs w:val="24"/>
              </w:rPr>
              <w:t>/l]</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nie dotyczy</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nie dotyczy</w:t>
            </w:r>
          </w:p>
        </w:tc>
      </w:tr>
    </w:tbl>
    <w:p w:rsidR="008479BE" w:rsidRDefault="008479BE" w:rsidP="00800261">
      <w:pPr>
        <w:pStyle w:val="NormalnyWeb"/>
        <w:spacing w:before="0" w:beforeAutospacing="0" w:after="0" w:afterAutospacing="0"/>
        <w:ind w:left="709" w:hanging="425"/>
        <w:contextualSpacing/>
        <w:rPr>
          <w:vertAlign w:val="superscript"/>
        </w:rPr>
      </w:pPr>
    </w:p>
    <w:p w:rsidR="008479BE" w:rsidRPr="00E55558" w:rsidRDefault="008479BE" w:rsidP="00800261">
      <w:pPr>
        <w:numPr>
          <w:ilvl w:val="1"/>
          <w:numId w:val="4"/>
        </w:numPr>
        <w:shd w:val="clear" w:color="auto" w:fill="FFFFFF"/>
        <w:spacing w:after="0" w:line="240" w:lineRule="auto"/>
        <w:ind w:left="567" w:hanging="567"/>
        <w:contextualSpacing/>
        <w:jc w:val="both"/>
        <w:rPr>
          <w:rFonts w:ascii="Times New Roman" w:hAnsi="Times New Roman"/>
          <w:b/>
          <w:sz w:val="24"/>
          <w:szCs w:val="24"/>
        </w:rPr>
      </w:pPr>
      <w:r w:rsidRPr="00E55558">
        <w:rPr>
          <w:rFonts w:ascii="Times New Roman" w:hAnsi="Times New Roman"/>
          <w:b/>
          <w:sz w:val="24"/>
          <w:szCs w:val="24"/>
        </w:rPr>
        <w:t xml:space="preserve">Informacje o zakładach, których podłączenie do systemu kanalizacji zbiorczej jest planowane. </w:t>
      </w:r>
    </w:p>
    <w:p w:rsidR="008479BE" w:rsidRPr="00800261" w:rsidRDefault="008479BE" w:rsidP="00800261">
      <w:pPr>
        <w:shd w:val="clear" w:color="auto" w:fill="FFFFFF"/>
        <w:spacing w:after="0" w:line="240" w:lineRule="auto"/>
        <w:ind w:left="567"/>
        <w:contextualSpacing/>
        <w:jc w:val="both"/>
        <w:rPr>
          <w:rFonts w:ascii="Times New Roman" w:hAnsi="Times New Roman"/>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8479BE" w:rsidRPr="00800261" w:rsidTr="0005248A">
        <w:trPr>
          <w:trHeight w:val="720"/>
        </w:trPr>
        <w:tc>
          <w:tcPr>
            <w:tcW w:w="9284"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Wykaz zakładów przemysłowych oraz określenie charakteru zakładów usługowych planowanych do podłączenia do systemu kanalizacji zbiorczej:</w:t>
            </w:r>
          </w:p>
          <w:p w:rsidR="008479BE" w:rsidRPr="0025397C" w:rsidRDefault="00861764" w:rsidP="0005248A">
            <w:pPr>
              <w:spacing w:after="0" w:line="240" w:lineRule="auto"/>
              <w:contextualSpacing/>
              <w:rPr>
                <w:rFonts w:ascii="Times New Roman" w:hAnsi="Times New Roman"/>
                <w:i/>
                <w:sz w:val="24"/>
                <w:szCs w:val="24"/>
              </w:rPr>
            </w:pPr>
            <w:r w:rsidRPr="0025397C">
              <w:rPr>
                <w:rFonts w:ascii="Times New Roman" w:hAnsi="Times New Roman"/>
                <w:i/>
                <w:sz w:val="24"/>
                <w:szCs w:val="24"/>
              </w:rPr>
              <w:t>Nie jest planowane podłączenie nowych zakładów</w:t>
            </w:r>
          </w:p>
        </w:tc>
      </w:tr>
    </w:tbl>
    <w:p w:rsidR="008479BE" w:rsidRPr="00800261" w:rsidRDefault="008479BE" w:rsidP="00800261">
      <w:pPr>
        <w:shd w:val="clear" w:color="auto" w:fill="FFFFFF"/>
        <w:spacing w:after="0" w:line="240" w:lineRule="auto"/>
        <w:contextualSpacing/>
        <w:jc w:val="both"/>
        <w:rPr>
          <w:rFonts w:ascii="Times New Roman" w:hAnsi="Times New Roman"/>
          <w:sz w:val="24"/>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94"/>
        <w:gridCol w:w="3095"/>
        <w:gridCol w:w="3095"/>
      </w:tblGrid>
      <w:tr w:rsidR="008479BE" w:rsidRPr="00800261" w:rsidTr="0005248A">
        <w:trPr>
          <w:cantSplit/>
          <w:trHeight w:val="721"/>
        </w:trPr>
        <w:tc>
          <w:tcPr>
            <w:tcW w:w="9284" w:type="dxa"/>
            <w:gridSpan w:val="3"/>
            <w:vAlign w:val="center"/>
          </w:tcPr>
          <w:p w:rsidR="008479BE" w:rsidRPr="00800261" w:rsidRDefault="008479BE" w:rsidP="00861764">
            <w:pPr>
              <w:spacing w:after="0" w:line="240" w:lineRule="auto"/>
              <w:contextualSpacing/>
              <w:rPr>
                <w:rFonts w:ascii="Times New Roman" w:hAnsi="Times New Roman"/>
                <w:sz w:val="24"/>
                <w:szCs w:val="24"/>
              </w:rPr>
            </w:pPr>
            <w:r w:rsidRPr="00800261">
              <w:rPr>
                <w:rFonts w:ascii="Times New Roman" w:hAnsi="Times New Roman"/>
                <w:sz w:val="24"/>
                <w:szCs w:val="24"/>
              </w:rPr>
              <w:t>Ilość ścieków przemysłowych odprowadzanych przez zakłady planowane do podłączenia do kanalizacji [m</w:t>
            </w:r>
            <w:r w:rsidRPr="00800261">
              <w:rPr>
                <w:rFonts w:ascii="Times New Roman" w:hAnsi="Times New Roman"/>
                <w:sz w:val="24"/>
                <w:szCs w:val="24"/>
                <w:vertAlign w:val="superscript"/>
              </w:rPr>
              <w:t>3</w:t>
            </w:r>
            <w:r w:rsidRPr="00800261">
              <w:rPr>
                <w:rFonts w:ascii="Times New Roman" w:hAnsi="Times New Roman"/>
                <w:sz w:val="24"/>
                <w:szCs w:val="24"/>
              </w:rPr>
              <w:t xml:space="preserve">/d]: </w:t>
            </w:r>
            <w:r w:rsidR="00861764">
              <w:rPr>
                <w:rFonts w:ascii="Times New Roman" w:hAnsi="Times New Roman"/>
                <w:sz w:val="24"/>
                <w:szCs w:val="24"/>
              </w:rPr>
              <w:t xml:space="preserve">0 </w:t>
            </w:r>
          </w:p>
        </w:tc>
      </w:tr>
      <w:tr w:rsidR="008479BE" w:rsidRPr="00800261" w:rsidTr="0005248A">
        <w:trPr>
          <w:cantSplit/>
        </w:trPr>
        <w:tc>
          <w:tcPr>
            <w:tcW w:w="3094"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Wskaźnik</w:t>
            </w:r>
          </w:p>
        </w:tc>
        <w:tc>
          <w:tcPr>
            <w:tcW w:w="3095"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Wartość wskaźnika zanieczyszczeń</w:t>
            </w:r>
          </w:p>
        </w:tc>
        <w:tc>
          <w:tcPr>
            <w:tcW w:w="3095"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Ładunek zanieczyszczeń odprowadzany w ciągu doby przez zakłady planowane do podłączenia [g/d]</w:t>
            </w:r>
            <w:r w:rsidRPr="00800261">
              <w:rPr>
                <w:rStyle w:val="Odwoanieprzypisudolnego"/>
                <w:sz w:val="24"/>
                <w:szCs w:val="24"/>
              </w:rPr>
              <w:footnoteReference w:id="11"/>
            </w:r>
            <w:r w:rsidRPr="00800261">
              <w:rPr>
                <w:rFonts w:ascii="Times New Roman" w:hAnsi="Times New Roman"/>
                <w:sz w:val="24"/>
                <w:szCs w:val="24"/>
              </w:rPr>
              <w:t xml:space="preserve"> </w:t>
            </w:r>
          </w:p>
        </w:tc>
      </w:tr>
      <w:tr w:rsidR="008479BE" w:rsidRPr="00800261" w:rsidTr="0005248A">
        <w:trPr>
          <w:cantSplit/>
          <w:trHeight w:val="267"/>
        </w:trPr>
        <w:tc>
          <w:tcPr>
            <w:tcW w:w="3094"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1</w:t>
            </w:r>
          </w:p>
        </w:tc>
        <w:tc>
          <w:tcPr>
            <w:tcW w:w="3095"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2</w:t>
            </w:r>
          </w:p>
        </w:tc>
        <w:tc>
          <w:tcPr>
            <w:tcW w:w="3095" w:type="dxa"/>
            <w:vAlign w:val="center"/>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3</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BZT</w:t>
            </w:r>
            <w:r w:rsidRPr="00800261">
              <w:rPr>
                <w:rFonts w:ascii="Times New Roman" w:hAnsi="Times New Roman"/>
                <w:sz w:val="24"/>
                <w:szCs w:val="24"/>
                <w:vertAlign w:val="subscript"/>
              </w:rPr>
              <w:t xml:space="preserve">5 </w:t>
            </w:r>
            <w:r w:rsidRPr="00800261">
              <w:rPr>
                <w:rFonts w:ascii="Times New Roman" w:hAnsi="Times New Roman"/>
                <w:sz w:val="24"/>
                <w:szCs w:val="24"/>
              </w:rPr>
              <w:t>[mgO</w:t>
            </w:r>
            <w:r w:rsidRPr="00800261">
              <w:rPr>
                <w:rFonts w:ascii="Times New Roman" w:hAnsi="Times New Roman"/>
                <w:sz w:val="24"/>
                <w:szCs w:val="24"/>
                <w:vertAlign w:val="subscript"/>
              </w:rPr>
              <w:t>2</w:t>
            </w:r>
            <w:r w:rsidRPr="00800261">
              <w:rPr>
                <w:rFonts w:ascii="Times New Roman" w:hAnsi="Times New Roman"/>
                <w:sz w:val="24"/>
                <w:szCs w:val="24"/>
              </w:rPr>
              <w:t>/l]</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proofErr w:type="spellStart"/>
            <w:r w:rsidRPr="00800261">
              <w:rPr>
                <w:rFonts w:ascii="Times New Roman" w:hAnsi="Times New Roman"/>
                <w:sz w:val="24"/>
                <w:szCs w:val="24"/>
              </w:rPr>
              <w:t>ChZT</w:t>
            </w:r>
            <w:r w:rsidRPr="00800261">
              <w:rPr>
                <w:rFonts w:ascii="Times New Roman" w:hAnsi="Times New Roman"/>
                <w:sz w:val="24"/>
                <w:szCs w:val="24"/>
                <w:vertAlign w:val="subscript"/>
              </w:rPr>
              <w:t>Cr</w:t>
            </w:r>
            <w:proofErr w:type="spellEnd"/>
            <w:r w:rsidRPr="00800261">
              <w:rPr>
                <w:rFonts w:ascii="Times New Roman" w:hAnsi="Times New Roman"/>
                <w:sz w:val="24"/>
                <w:szCs w:val="24"/>
                <w:vertAlign w:val="subscript"/>
              </w:rPr>
              <w:t xml:space="preserve"> </w:t>
            </w:r>
            <w:r w:rsidRPr="00800261">
              <w:rPr>
                <w:rFonts w:ascii="Times New Roman" w:hAnsi="Times New Roman"/>
                <w:sz w:val="24"/>
                <w:szCs w:val="24"/>
              </w:rPr>
              <w:t>[mgO</w:t>
            </w:r>
            <w:r w:rsidRPr="00800261">
              <w:rPr>
                <w:rFonts w:ascii="Times New Roman" w:hAnsi="Times New Roman"/>
                <w:sz w:val="24"/>
                <w:szCs w:val="24"/>
                <w:vertAlign w:val="subscript"/>
              </w:rPr>
              <w:t>2</w:t>
            </w:r>
            <w:r w:rsidRPr="00800261">
              <w:rPr>
                <w:rFonts w:ascii="Times New Roman" w:hAnsi="Times New Roman"/>
                <w:sz w:val="24"/>
                <w:szCs w:val="24"/>
              </w:rPr>
              <w:t>/l]</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nie dotyczy</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Zawiesina ogólna [mg/l]</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nie dotyczy</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Fosfor ogólny [</w:t>
            </w:r>
            <w:proofErr w:type="spellStart"/>
            <w:r w:rsidRPr="00800261">
              <w:rPr>
                <w:rFonts w:ascii="Times New Roman" w:hAnsi="Times New Roman"/>
                <w:sz w:val="24"/>
                <w:szCs w:val="24"/>
              </w:rPr>
              <w:t>mgP</w:t>
            </w:r>
            <w:proofErr w:type="spellEnd"/>
            <w:r w:rsidRPr="00800261">
              <w:rPr>
                <w:rFonts w:ascii="Times New Roman" w:hAnsi="Times New Roman"/>
                <w:sz w:val="24"/>
                <w:szCs w:val="24"/>
              </w:rPr>
              <w:t>/l]</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nie dotyczy</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Azot ogólny [</w:t>
            </w:r>
            <w:proofErr w:type="spellStart"/>
            <w:r w:rsidRPr="00800261">
              <w:rPr>
                <w:rFonts w:ascii="Times New Roman" w:hAnsi="Times New Roman"/>
                <w:sz w:val="24"/>
                <w:szCs w:val="24"/>
              </w:rPr>
              <w:t>mgN</w:t>
            </w:r>
            <w:proofErr w:type="spellEnd"/>
            <w:r w:rsidRPr="00800261">
              <w:rPr>
                <w:rFonts w:ascii="Times New Roman" w:hAnsi="Times New Roman"/>
                <w:sz w:val="24"/>
                <w:szCs w:val="24"/>
              </w:rPr>
              <w:t>/l]</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nie dotyczy</w:t>
            </w:r>
          </w:p>
        </w:tc>
      </w:tr>
      <w:tr w:rsidR="008479BE" w:rsidRPr="00800261" w:rsidTr="0005248A">
        <w:trPr>
          <w:cantSplit/>
        </w:trPr>
        <w:tc>
          <w:tcPr>
            <w:tcW w:w="3094" w:type="dxa"/>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w:t>
            </w:r>
          </w:p>
        </w:tc>
        <w:tc>
          <w:tcPr>
            <w:tcW w:w="3095" w:type="dxa"/>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nie dotyczy</w:t>
            </w:r>
          </w:p>
        </w:tc>
      </w:tr>
    </w:tbl>
    <w:p w:rsidR="0000761C" w:rsidRDefault="0000761C" w:rsidP="0000761C">
      <w:pPr>
        <w:shd w:val="clear" w:color="auto" w:fill="FFFFFF"/>
        <w:spacing w:after="0" w:line="240" w:lineRule="auto"/>
        <w:ind w:left="426"/>
        <w:contextualSpacing/>
        <w:jc w:val="both"/>
        <w:rPr>
          <w:rFonts w:ascii="Times New Roman" w:hAnsi="Times New Roman"/>
          <w:b/>
          <w:sz w:val="24"/>
          <w:szCs w:val="24"/>
        </w:rPr>
      </w:pPr>
    </w:p>
    <w:p w:rsidR="0000761C" w:rsidRDefault="0000761C" w:rsidP="0000761C">
      <w:pPr>
        <w:shd w:val="clear" w:color="auto" w:fill="FFFFFF"/>
        <w:spacing w:after="0" w:line="240" w:lineRule="auto"/>
        <w:ind w:left="426"/>
        <w:contextualSpacing/>
        <w:jc w:val="both"/>
        <w:rPr>
          <w:rFonts w:ascii="Times New Roman" w:hAnsi="Times New Roman"/>
          <w:b/>
          <w:sz w:val="24"/>
          <w:szCs w:val="24"/>
        </w:rPr>
      </w:pPr>
    </w:p>
    <w:p w:rsidR="008479BE" w:rsidRPr="00E55558" w:rsidRDefault="008479BE" w:rsidP="00800261">
      <w:pPr>
        <w:numPr>
          <w:ilvl w:val="1"/>
          <w:numId w:val="4"/>
        </w:numPr>
        <w:shd w:val="clear" w:color="auto" w:fill="FFFFFF"/>
        <w:spacing w:after="0" w:line="240" w:lineRule="auto"/>
        <w:ind w:left="426" w:hanging="426"/>
        <w:contextualSpacing/>
        <w:jc w:val="both"/>
        <w:rPr>
          <w:rFonts w:ascii="Times New Roman" w:hAnsi="Times New Roman"/>
          <w:b/>
          <w:sz w:val="24"/>
          <w:szCs w:val="24"/>
        </w:rPr>
      </w:pPr>
      <w:r w:rsidRPr="00E55558">
        <w:rPr>
          <w:rFonts w:ascii="Times New Roman" w:hAnsi="Times New Roman"/>
          <w:b/>
          <w:sz w:val="24"/>
          <w:szCs w:val="24"/>
        </w:rPr>
        <w:t xml:space="preserve"> Uzasadnienie określonej dla aglomeracji równoważnej liczby mieszkańców. </w:t>
      </w:r>
    </w:p>
    <w:p w:rsidR="008479BE" w:rsidRPr="00800261" w:rsidRDefault="008479BE" w:rsidP="00800261">
      <w:pPr>
        <w:pStyle w:val="NormalnyWeb"/>
        <w:spacing w:before="0" w:beforeAutospacing="0" w:after="0" w:afterAutospacing="0"/>
        <w:contextualSpacing/>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158"/>
        <w:gridCol w:w="2126"/>
      </w:tblGrid>
      <w:tr w:rsidR="008479BE" w:rsidRPr="00800261" w:rsidTr="00F64737">
        <w:trPr>
          <w:cantSplit/>
          <w:tblHeader/>
        </w:trPr>
        <w:tc>
          <w:tcPr>
            <w:tcW w:w="7158"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Wyszczególnienie:</w:t>
            </w:r>
          </w:p>
        </w:tc>
        <w:tc>
          <w:tcPr>
            <w:tcW w:w="2126" w:type="dxa"/>
            <w:tcBorders>
              <w:top w:val="single" w:sz="4" w:space="0" w:color="auto"/>
              <w:left w:val="single" w:sz="4" w:space="0" w:color="auto"/>
              <w:bottom w:val="single" w:sz="4" w:space="0" w:color="auto"/>
              <w:right w:val="single" w:sz="4" w:space="0" w:color="auto"/>
            </w:tcBorders>
            <w:shd w:val="clear" w:color="auto" w:fill="D9D9D9"/>
          </w:tcPr>
          <w:p w:rsidR="008479BE" w:rsidRPr="00800261" w:rsidRDefault="008479BE" w:rsidP="0005248A">
            <w:pPr>
              <w:spacing w:after="0" w:line="240" w:lineRule="auto"/>
              <w:contextualSpacing/>
              <w:jc w:val="center"/>
              <w:rPr>
                <w:rFonts w:ascii="Times New Roman" w:hAnsi="Times New Roman"/>
                <w:sz w:val="24"/>
                <w:szCs w:val="24"/>
              </w:rPr>
            </w:pPr>
            <w:r w:rsidRPr="00800261">
              <w:rPr>
                <w:rFonts w:ascii="Times New Roman" w:hAnsi="Times New Roman"/>
                <w:sz w:val="24"/>
                <w:szCs w:val="24"/>
              </w:rPr>
              <w:t>RLM</w:t>
            </w:r>
          </w:p>
        </w:tc>
      </w:tr>
      <w:tr w:rsidR="008479BE" w:rsidRPr="00800261" w:rsidTr="0005248A">
        <w:trPr>
          <w:cantSplit/>
        </w:trPr>
        <w:tc>
          <w:tcPr>
            <w:tcW w:w="7158" w:type="dxa"/>
            <w:tcBorders>
              <w:top w:val="single" w:sz="4" w:space="0" w:color="auto"/>
              <w:left w:val="single" w:sz="4" w:space="0" w:color="auto"/>
              <w:bottom w:val="single" w:sz="4" w:space="0" w:color="auto"/>
              <w:right w:val="single" w:sz="4" w:space="0" w:color="auto"/>
            </w:tcBorders>
          </w:tcPr>
          <w:p w:rsidR="008479BE" w:rsidRPr="00800261" w:rsidRDefault="008479BE" w:rsidP="005E75C5">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Liczba </w:t>
            </w:r>
            <w:r>
              <w:rPr>
                <w:rFonts w:ascii="Times New Roman" w:hAnsi="Times New Roman"/>
                <w:sz w:val="24"/>
                <w:szCs w:val="24"/>
              </w:rPr>
              <w:t>mieszkańców</w:t>
            </w:r>
            <w:r w:rsidRPr="00800261">
              <w:rPr>
                <w:rFonts w:ascii="Times New Roman" w:hAnsi="Times New Roman"/>
                <w:sz w:val="24"/>
                <w:szCs w:val="24"/>
              </w:rPr>
              <w:t xml:space="preserve"> korzystających z istniejącej sieci kanalizacyjnej </w:t>
            </w:r>
            <w:r>
              <w:rPr>
                <w:rFonts w:ascii="Times New Roman" w:hAnsi="Times New Roman"/>
                <w:sz w:val="24"/>
                <w:szCs w:val="24"/>
              </w:rPr>
              <w:t>(</w:t>
            </w:r>
            <w:proofErr w:type="spellStart"/>
            <w:r>
              <w:rPr>
                <w:rFonts w:ascii="Times New Roman" w:hAnsi="Times New Roman"/>
                <w:sz w:val="24"/>
                <w:szCs w:val="24"/>
              </w:rPr>
              <w:t>pkt</w:t>
            </w:r>
            <w:proofErr w:type="spellEnd"/>
            <w:r>
              <w:rPr>
                <w:rFonts w:ascii="Times New Roman" w:hAnsi="Times New Roman"/>
                <w:sz w:val="24"/>
                <w:szCs w:val="24"/>
              </w:rPr>
              <w:t xml:space="preserve"> 5.1 Tab. 1 kol. 4)</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8479BE" w:rsidRPr="00800261" w:rsidRDefault="00AB085A" w:rsidP="0005248A">
            <w:pPr>
              <w:spacing w:after="0" w:line="240" w:lineRule="auto"/>
              <w:contextualSpacing/>
              <w:jc w:val="center"/>
              <w:rPr>
                <w:rFonts w:ascii="Times New Roman" w:hAnsi="Times New Roman"/>
                <w:sz w:val="24"/>
                <w:szCs w:val="24"/>
              </w:rPr>
            </w:pPr>
            <w:r>
              <w:rPr>
                <w:rFonts w:ascii="Times New Roman" w:hAnsi="Times New Roman"/>
                <w:sz w:val="24"/>
                <w:szCs w:val="24"/>
              </w:rPr>
              <w:t>10 343</w:t>
            </w:r>
          </w:p>
        </w:tc>
      </w:tr>
      <w:tr w:rsidR="008479BE" w:rsidRPr="00800261" w:rsidTr="0005248A">
        <w:trPr>
          <w:cantSplit/>
        </w:trPr>
        <w:tc>
          <w:tcPr>
            <w:tcW w:w="7158" w:type="dxa"/>
            <w:tcBorders>
              <w:top w:val="single" w:sz="4" w:space="0" w:color="auto"/>
              <w:left w:val="single" w:sz="4" w:space="0" w:color="auto"/>
              <w:bottom w:val="single" w:sz="4" w:space="0" w:color="auto"/>
              <w:right w:val="single" w:sz="4" w:space="0" w:color="auto"/>
            </w:tcBorders>
          </w:tcPr>
          <w:p w:rsidR="008479BE" w:rsidRDefault="008479BE" w:rsidP="005E75C5">
            <w:pPr>
              <w:spacing w:after="0" w:line="240" w:lineRule="auto"/>
              <w:contextualSpacing/>
              <w:rPr>
                <w:rFonts w:ascii="Times New Roman" w:hAnsi="Times New Roman"/>
                <w:sz w:val="24"/>
                <w:szCs w:val="24"/>
              </w:rPr>
            </w:pPr>
            <w:r>
              <w:rPr>
                <w:rFonts w:ascii="Times New Roman" w:hAnsi="Times New Roman"/>
                <w:sz w:val="24"/>
                <w:szCs w:val="24"/>
              </w:rPr>
              <w:t>Liczba mieszkańców, planowanych do przyłączenia do sieci kanalizacyjnej, na której wykonanie środki finansowe zostały pozyskane</w:t>
            </w:r>
          </w:p>
          <w:p w:rsidR="008479BE" w:rsidRPr="00800261" w:rsidRDefault="008479BE" w:rsidP="00621CC9">
            <w:pPr>
              <w:spacing w:after="0" w:line="240" w:lineRule="auto"/>
              <w:contextualSpacing/>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pkt</w:t>
            </w:r>
            <w:proofErr w:type="spellEnd"/>
            <w:r>
              <w:rPr>
                <w:rFonts w:ascii="Times New Roman" w:hAnsi="Times New Roman"/>
                <w:sz w:val="24"/>
                <w:szCs w:val="24"/>
              </w:rPr>
              <w:t xml:space="preserve"> 5.1 Tab. 2 kol. 4)</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8479BE" w:rsidRPr="00800261" w:rsidRDefault="00AB085A" w:rsidP="0005248A">
            <w:pPr>
              <w:spacing w:after="0" w:line="240" w:lineRule="auto"/>
              <w:contextualSpacing/>
              <w:jc w:val="center"/>
              <w:rPr>
                <w:rFonts w:ascii="Times New Roman" w:hAnsi="Times New Roman"/>
                <w:sz w:val="24"/>
                <w:szCs w:val="24"/>
              </w:rPr>
            </w:pPr>
            <w:r>
              <w:rPr>
                <w:rFonts w:ascii="Times New Roman" w:hAnsi="Times New Roman"/>
                <w:sz w:val="24"/>
                <w:szCs w:val="24"/>
              </w:rPr>
              <w:t>549</w:t>
            </w:r>
          </w:p>
        </w:tc>
      </w:tr>
      <w:tr w:rsidR="008479BE" w:rsidRPr="00800261" w:rsidTr="0005248A">
        <w:trPr>
          <w:cantSplit/>
        </w:trPr>
        <w:tc>
          <w:tcPr>
            <w:tcW w:w="7158" w:type="dxa"/>
            <w:tcBorders>
              <w:top w:val="single" w:sz="4" w:space="0" w:color="auto"/>
              <w:left w:val="single" w:sz="4" w:space="0" w:color="auto"/>
              <w:bottom w:val="single" w:sz="4" w:space="0" w:color="auto"/>
              <w:right w:val="single" w:sz="4" w:space="0" w:color="auto"/>
            </w:tcBorders>
          </w:tcPr>
          <w:p w:rsidR="008479BE" w:rsidRPr="00800261" w:rsidRDefault="008479BE" w:rsidP="00621CC9">
            <w:pPr>
              <w:spacing w:after="0" w:line="240" w:lineRule="auto"/>
              <w:contextualSpacing/>
              <w:rPr>
                <w:rFonts w:ascii="Times New Roman" w:hAnsi="Times New Roman"/>
                <w:sz w:val="24"/>
                <w:szCs w:val="24"/>
              </w:rPr>
            </w:pPr>
            <w:r>
              <w:rPr>
                <w:rFonts w:ascii="Times New Roman" w:hAnsi="Times New Roman"/>
                <w:sz w:val="24"/>
                <w:szCs w:val="24"/>
              </w:rPr>
              <w:t>Liczba mieszkańców planowanych do podłączenia do projektowanej sieci kanalizacyjnej (</w:t>
            </w:r>
            <w:proofErr w:type="spellStart"/>
            <w:r>
              <w:rPr>
                <w:rFonts w:ascii="Times New Roman" w:hAnsi="Times New Roman"/>
                <w:sz w:val="24"/>
                <w:szCs w:val="24"/>
              </w:rPr>
              <w:t>pkt</w:t>
            </w:r>
            <w:proofErr w:type="spellEnd"/>
            <w:r>
              <w:rPr>
                <w:rFonts w:ascii="Times New Roman" w:hAnsi="Times New Roman"/>
                <w:sz w:val="24"/>
                <w:szCs w:val="24"/>
              </w:rPr>
              <w:t xml:space="preserve"> 5.2.1 kol. 4 + </w:t>
            </w:r>
            <w:proofErr w:type="spellStart"/>
            <w:r>
              <w:rPr>
                <w:rFonts w:ascii="Times New Roman" w:hAnsi="Times New Roman"/>
                <w:sz w:val="24"/>
                <w:szCs w:val="24"/>
              </w:rPr>
              <w:t>pkt</w:t>
            </w:r>
            <w:proofErr w:type="spellEnd"/>
            <w:r>
              <w:rPr>
                <w:rFonts w:ascii="Times New Roman" w:hAnsi="Times New Roman"/>
                <w:sz w:val="24"/>
                <w:szCs w:val="24"/>
              </w:rPr>
              <w:t xml:space="preserve"> 5.2.2 kol. 4)</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8479BE" w:rsidRPr="00800261" w:rsidRDefault="00AB085A" w:rsidP="0005248A">
            <w:pPr>
              <w:spacing w:after="0" w:line="240" w:lineRule="auto"/>
              <w:contextualSpacing/>
              <w:jc w:val="center"/>
              <w:rPr>
                <w:rFonts w:ascii="Times New Roman" w:hAnsi="Times New Roman"/>
                <w:sz w:val="24"/>
                <w:szCs w:val="24"/>
              </w:rPr>
            </w:pPr>
            <w:r>
              <w:rPr>
                <w:rFonts w:ascii="Times New Roman" w:hAnsi="Times New Roman"/>
                <w:sz w:val="24"/>
                <w:szCs w:val="24"/>
              </w:rPr>
              <w:t>302</w:t>
            </w:r>
          </w:p>
        </w:tc>
      </w:tr>
      <w:tr w:rsidR="008479BE" w:rsidRPr="00800261" w:rsidTr="0005248A">
        <w:trPr>
          <w:cantSplit/>
        </w:trPr>
        <w:tc>
          <w:tcPr>
            <w:tcW w:w="7158"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Pr>
                <w:rFonts w:ascii="Times New Roman" w:hAnsi="Times New Roman"/>
                <w:sz w:val="24"/>
                <w:szCs w:val="24"/>
              </w:rPr>
              <w:t>Liczba osób czasowo przebywających korzystających z sieci kanalizacyjnej (</w:t>
            </w:r>
            <w:proofErr w:type="spellStart"/>
            <w:r>
              <w:rPr>
                <w:rFonts w:ascii="Times New Roman" w:hAnsi="Times New Roman"/>
                <w:sz w:val="24"/>
                <w:szCs w:val="24"/>
              </w:rPr>
              <w:t>pkt</w:t>
            </w:r>
            <w:proofErr w:type="spellEnd"/>
            <w:r>
              <w:rPr>
                <w:rFonts w:ascii="Times New Roman" w:hAnsi="Times New Roman"/>
                <w:sz w:val="24"/>
                <w:szCs w:val="24"/>
              </w:rPr>
              <w:t xml:space="preserve"> 5.1 Tab. 1 kol. 5)</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8479BE" w:rsidRPr="00800261" w:rsidRDefault="00AB085A" w:rsidP="0005248A">
            <w:pPr>
              <w:spacing w:after="0" w:line="240" w:lineRule="auto"/>
              <w:contextualSpacing/>
              <w:jc w:val="center"/>
              <w:rPr>
                <w:rFonts w:ascii="Times New Roman" w:hAnsi="Times New Roman"/>
                <w:sz w:val="24"/>
                <w:szCs w:val="24"/>
              </w:rPr>
            </w:pPr>
            <w:r>
              <w:rPr>
                <w:rFonts w:ascii="Times New Roman" w:hAnsi="Times New Roman"/>
                <w:sz w:val="24"/>
                <w:szCs w:val="24"/>
              </w:rPr>
              <w:t>1</w:t>
            </w:r>
            <w:r w:rsidR="0000761C">
              <w:rPr>
                <w:rFonts w:ascii="Times New Roman" w:hAnsi="Times New Roman"/>
                <w:sz w:val="24"/>
                <w:szCs w:val="24"/>
              </w:rPr>
              <w:t>90</w:t>
            </w:r>
          </w:p>
        </w:tc>
      </w:tr>
      <w:tr w:rsidR="008479BE" w:rsidRPr="00800261" w:rsidTr="0005248A">
        <w:trPr>
          <w:cantSplit/>
        </w:trPr>
        <w:tc>
          <w:tcPr>
            <w:tcW w:w="7158" w:type="dxa"/>
            <w:tcBorders>
              <w:top w:val="single" w:sz="4" w:space="0" w:color="auto"/>
              <w:left w:val="single" w:sz="4" w:space="0" w:color="auto"/>
              <w:bottom w:val="single" w:sz="4" w:space="0" w:color="auto"/>
              <w:right w:val="single" w:sz="4" w:space="0" w:color="auto"/>
            </w:tcBorders>
          </w:tcPr>
          <w:p w:rsidR="008479BE" w:rsidRDefault="008479BE" w:rsidP="00621CC9">
            <w:pPr>
              <w:spacing w:after="0" w:line="240" w:lineRule="auto"/>
              <w:contextualSpacing/>
              <w:rPr>
                <w:rFonts w:ascii="Times New Roman" w:hAnsi="Times New Roman"/>
                <w:sz w:val="24"/>
                <w:szCs w:val="24"/>
              </w:rPr>
            </w:pPr>
            <w:r>
              <w:rPr>
                <w:rFonts w:ascii="Times New Roman" w:hAnsi="Times New Roman"/>
                <w:sz w:val="24"/>
                <w:szCs w:val="24"/>
              </w:rPr>
              <w:lastRenderedPageBreak/>
              <w:t>Liczba osób czasowo przebywających, planowanych do przyłączenia do sieci kanalizacyjnej, na której wykonanie środki finansowe zostały pozyskane (</w:t>
            </w:r>
            <w:proofErr w:type="spellStart"/>
            <w:r>
              <w:rPr>
                <w:rFonts w:ascii="Times New Roman" w:hAnsi="Times New Roman"/>
                <w:sz w:val="24"/>
                <w:szCs w:val="24"/>
              </w:rPr>
              <w:t>pkt</w:t>
            </w:r>
            <w:proofErr w:type="spellEnd"/>
            <w:r>
              <w:rPr>
                <w:rFonts w:ascii="Times New Roman" w:hAnsi="Times New Roman"/>
                <w:sz w:val="24"/>
                <w:szCs w:val="24"/>
              </w:rPr>
              <w:t xml:space="preserve"> 5.1 Tab. 2 kol. 5)</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8479BE" w:rsidRPr="00800261" w:rsidRDefault="0000761C" w:rsidP="0005248A">
            <w:pPr>
              <w:spacing w:after="0" w:line="240" w:lineRule="auto"/>
              <w:contextualSpacing/>
              <w:jc w:val="center"/>
              <w:rPr>
                <w:rFonts w:ascii="Times New Roman" w:hAnsi="Times New Roman"/>
                <w:sz w:val="24"/>
                <w:szCs w:val="24"/>
              </w:rPr>
            </w:pPr>
            <w:r>
              <w:rPr>
                <w:rFonts w:ascii="Times New Roman" w:hAnsi="Times New Roman"/>
                <w:sz w:val="24"/>
                <w:szCs w:val="24"/>
              </w:rPr>
              <w:t>0</w:t>
            </w:r>
          </w:p>
        </w:tc>
      </w:tr>
      <w:tr w:rsidR="008479BE" w:rsidRPr="00800261" w:rsidTr="0005248A">
        <w:trPr>
          <w:cantSplit/>
        </w:trPr>
        <w:tc>
          <w:tcPr>
            <w:tcW w:w="7158" w:type="dxa"/>
            <w:tcBorders>
              <w:top w:val="single" w:sz="4" w:space="0" w:color="auto"/>
              <w:left w:val="single" w:sz="4" w:space="0" w:color="auto"/>
              <w:bottom w:val="single" w:sz="4" w:space="0" w:color="auto"/>
              <w:right w:val="single" w:sz="4" w:space="0" w:color="auto"/>
            </w:tcBorders>
          </w:tcPr>
          <w:p w:rsidR="008479BE" w:rsidRPr="00800261" w:rsidRDefault="008479BE" w:rsidP="00621CC9">
            <w:pPr>
              <w:spacing w:after="0" w:line="240" w:lineRule="auto"/>
              <w:contextualSpacing/>
              <w:rPr>
                <w:rFonts w:ascii="Times New Roman" w:hAnsi="Times New Roman"/>
                <w:sz w:val="24"/>
                <w:szCs w:val="24"/>
              </w:rPr>
            </w:pPr>
            <w:r>
              <w:rPr>
                <w:rFonts w:ascii="Times New Roman" w:hAnsi="Times New Roman"/>
                <w:sz w:val="24"/>
                <w:szCs w:val="24"/>
              </w:rPr>
              <w:t>Liczba osób czasowo przebywających planowanych do podłączenia do projektowanej sieci kanalizacyjnej (</w:t>
            </w:r>
            <w:proofErr w:type="spellStart"/>
            <w:r>
              <w:rPr>
                <w:rFonts w:ascii="Times New Roman" w:hAnsi="Times New Roman"/>
                <w:sz w:val="24"/>
                <w:szCs w:val="24"/>
              </w:rPr>
              <w:t>pkt</w:t>
            </w:r>
            <w:proofErr w:type="spellEnd"/>
            <w:r>
              <w:rPr>
                <w:rFonts w:ascii="Times New Roman" w:hAnsi="Times New Roman"/>
                <w:sz w:val="24"/>
                <w:szCs w:val="24"/>
              </w:rPr>
              <w:t xml:space="preserve"> 5.2.1 kol. 5 + </w:t>
            </w:r>
            <w:proofErr w:type="spellStart"/>
            <w:r>
              <w:rPr>
                <w:rFonts w:ascii="Times New Roman" w:hAnsi="Times New Roman"/>
                <w:sz w:val="24"/>
                <w:szCs w:val="24"/>
              </w:rPr>
              <w:t>pkt</w:t>
            </w:r>
            <w:proofErr w:type="spellEnd"/>
            <w:r>
              <w:rPr>
                <w:rFonts w:ascii="Times New Roman" w:hAnsi="Times New Roman"/>
                <w:sz w:val="24"/>
                <w:szCs w:val="24"/>
              </w:rPr>
              <w:t xml:space="preserve"> 5.2.2 kol. 5)</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8479BE" w:rsidRPr="00800261" w:rsidRDefault="0000761C" w:rsidP="0005248A">
            <w:pPr>
              <w:spacing w:after="0" w:line="240" w:lineRule="auto"/>
              <w:contextualSpacing/>
              <w:jc w:val="center"/>
              <w:rPr>
                <w:rFonts w:ascii="Times New Roman" w:hAnsi="Times New Roman"/>
                <w:sz w:val="24"/>
                <w:szCs w:val="24"/>
              </w:rPr>
            </w:pPr>
            <w:r>
              <w:rPr>
                <w:rFonts w:ascii="Times New Roman" w:hAnsi="Times New Roman"/>
                <w:sz w:val="24"/>
                <w:szCs w:val="24"/>
              </w:rPr>
              <w:t>0</w:t>
            </w:r>
          </w:p>
        </w:tc>
      </w:tr>
      <w:tr w:rsidR="008479BE" w:rsidRPr="00800261" w:rsidTr="0005248A">
        <w:trPr>
          <w:cantSplit/>
        </w:trPr>
        <w:tc>
          <w:tcPr>
            <w:tcW w:w="7158" w:type="dxa"/>
            <w:tcBorders>
              <w:top w:val="single" w:sz="4" w:space="0" w:color="auto"/>
              <w:left w:val="single" w:sz="4" w:space="0" w:color="auto"/>
              <w:bottom w:val="single" w:sz="4" w:space="0" w:color="auto"/>
              <w:right w:val="single" w:sz="4" w:space="0" w:color="auto"/>
            </w:tcBorders>
          </w:tcPr>
          <w:p w:rsidR="008479BE" w:rsidRPr="00800261" w:rsidRDefault="008479BE" w:rsidP="005E75C5">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Równoważna Liczba Mieszkańców wynikająca z dobowego ładunku ścieków odprowadzanych przez zakłady przemysłowe </w:t>
            </w:r>
            <w:r>
              <w:rPr>
                <w:rFonts w:ascii="Times New Roman" w:hAnsi="Times New Roman"/>
                <w:sz w:val="24"/>
                <w:szCs w:val="24"/>
              </w:rPr>
              <w:t xml:space="preserve">i usługowe </w:t>
            </w:r>
            <w:r w:rsidRPr="00800261">
              <w:rPr>
                <w:rFonts w:ascii="Times New Roman" w:hAnsi="Times New Roman"/>
                <w:sz w:val="24"/>
                <w:szCs w:val="24"/>
              </w:rPr>
              <w:t xml:space="preserve">korzystające z istniejącej sieci kanalizacyjnej [kol. 3 </w:t>
            </w:r>
            <w:proofErr w:type="spellStart"/>
            <w:r w:rsidRPr="00800261">
              <w:rPr>
                <w:rFonts w:ascii="Times New Roman" w:hAnsi="Times New Roman"/>
                <w:sz w:val="24"/>
                <w:szCs w:val="24"/>
              </w:rPr>
              <w:t>pkt</w:t>
            </w:r>
            <w:proofErr w:type="spellEnd"/>
            <w:r w:rsidRPr="00800261">
              <w:rPr>
                <w:rFonts w:ascii="Times New Roman" w:hAnsi="Times New Roman"/>
                <w:sz w:val="24"/>
                <w:szCs w:val="24"/>
              </w:rPr>
              <w:t xml:space="preserve"> 6.5 / 60 g/d]</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8479BE" w:rsidRPr="00800261" w:rsidRDefault="00D57304" w:rsidP="0005248A">
            <w:pPr>
              <w:spacing w:after="0" w:line="240" w:lineRule="auto"/>
              <w:contextualSpacing/>
              <w:jc w:val="center"/>
              <w:rPr>
                <w:rFonts w:ascii="Times New Roman" w:hAnsi="Times New Roman"/>
                <w:sz w:val="24"/>
                <w:szCs w:val="24"/>
              </w:rPr>
            </w:pPr>
            <w:r>
              <w:rPr>
                <w:rFonts w:ascii="Times New Roman" w:hAnsi="Times New Roman"/>
                <w:sz w:val="24"/>
                <w:szCs w:val="24"/>
              </w:rPr>
              <w:t>264</w:t>
            </w:r>
          </w:p>
        </w:tc>
      </w:tr>
      <w:tr w:rsidR="008479BE" w:rsidRPr="00800261" w:rsidTr="0005248A">
        <w:trPr>
          <w:cantSplit/>
        </w:trPr>
        <w:tc>
          <w:tcPr>
            <w:tcW w:w="7158"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Równoważna Liczba Mieszkańców wynikająca z dobowego ładunku ścieków, który będzie odprowadzanych przez zakłady przemysłowe </w:t>
            </w:r>
            <w:r>
              <w:rPr>
                <w:rFonts w:ascii="Times New Roman" w:hAnsi="Times New Roman"/>
                <w:sz w:val="24"/>
                <w:szCs w:val="24"/>
              </w:rPr>
              <w:t xml:space="preserve">i usługowe </w:t>
            </w:r>
            <w:r w:rsidRPr="00800261">
              <w:rPr>
                <w:rFonts w:ascii="Times New Roman" w:hAnsi="Times New Roman"/>
                <w:sz w:val="24"/>
                <w:szCs w:val="24"/>
              </w:rPr>
              <w:t xml:space="preserve">planowane do podłączenia do sieci kanalizacyjnej [kol. 3 </w:t>
            </w:r>
            <w:proofErr w:type="spellStart"/>
            <w:r w:rsidRPr="00800261">
              <w:rPr>
                <w:rFonts w:ascii="Times New Roman" w:hAnsi="Times New Roman"/>
                <w:sz w:val="24"/>
                <w:szCs w:val="24"/>
              </w:rPr>
              <w:t>pkt</w:t>
            </w:r>
            <w:proofErr w:type="spellEnd"/>
            <w:r w:rsidRPr="00800261">
              <w:rPr>
                <w:rFonts w:ascii="Times New Roman" w:hAnsi="Times New Roman"/>
                <w:sz w:val="24"/>
                <w:szCs w:val="24"/>
              </w:rPr>
              <w:t xml:space="preserve"> 6.6 / 60 g/d]</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8479BE" w:rsidRPr="00800261" w:rsidRDefault="00D57304" w:rsidP="0005248A">
            <w:pPr>
              <w:spacing w:after="0" w:line="240" w:lineRule="auto"/>
              <w:contextualSpacing/>
              <w:jc w:val="center"/>
              <w:rPr>
                <w:rFonts w:ascii="Times New Roman" w:hAnsi="Times New Roman"/>
                <w:sz w:val="24"/>
                <w:szCs w:val="24"/>
              </w:rPr>
            </w:pPr>
            <w:r>
              <w:rPr>
                <w:rFonts w:ascii="Times New Roman" w:hAnsi="Times New Roman"/>
                <w:sz w:val="24"/>
                <w:szCs w:val="24"/>
              </w:rPr>
              <w:t>0</w:t>
            </w:r>
          </w:p>
        </w:tc>
      </w:tr>
      <w:tr w:rsidR="008479BE" w:rsidRPr="00800261" w:rsidTr="0005248A">
        <w:trPr>
          <w:cantSplit/>
        </w:trPr>
        <w:tc>
          <w:tcPr>
            <w:tcW w:w="7158" w:type="dxa"/>
            <w:tcBorders>
              <w:top w:val="single" w:sz="4" w:space="0" w:color="auto"/>
              <w:left w:val="single" w:sz="4" w:space="0" w:color="auto"/>
              <w:bottom w:val="single" w:sz="4" w:space="0" w:color="auto"/>
              <w:right w:val="single" w:sz="4" w:space="0" w:color="auto"/>
            </w:tcBorders>
          </w:tcPr>
          <w:p w:rsidR="008479BE" w:rsidRPr="00800261" w:rsidRDefault="008479BE" w:rsidP="00621CC9">
            <w:pPr>
              <w:spacing w:after="0" w:line="240" w:lineRule="auto"/>
              <w:contextualSpacing/>
              <w:rPr>
                <w:rFonts w:ascii="Times New Roman" w:hAnsi="Times New Roman"/>
                <w:sz w:val="24"/>
                <w:szCs w:val="24"/>
              </w:rPr>
            </w:pPr>
            <w:r w:rsidRPr="00800261">
              <w:rPr>
                <w:rFonts w:ascii="Times New Roman" w:hAnsi="Times New Roman"/>
                <w:sz w:val="24"/>
                <w:szCs w:val="24"/>
              </w:rPr>
              <w:t xml:space="preserve">Liczba mieszkańców oraz osób czasowo przebywających na terenie aglomeracji, </w:t>
            </w:r>
            <w:r>
              <w:rPr>
                <w:rFonts w:ascii="Times New Roman" w:hAnsi="Times New Roman"/>
                <w:sz w:val="24"/>
                <w:szCs w:val="24"/>
              </w:rPr>
              <w:t>korzystających</w:t>
            </w:r>
            <w:r w:rsidRPr="00800261">
              <w:rPr>
                <w:rFonts w:ascii="Times New Roman" w:hAnsi="Times New Roman"/>
                <w:sz w:val="24"/>
                <w:szCs w:val="24"/>
              </w:rPr>
              <w:t xml:space="preserve"> z indywidualnych systemów oczyszczania ścieków komunalnych</w:t>
            </w:r>
            <w:r>
              <w:rPr>
                <w:rFonts w:ascii="Times New Roman" w:hAnsi="Times New Roman"/>
                <w:sz w:val="24"/>
                <w:szCs w:val="24"/>
              </w:rPr>
              <w:t xml:space="preserve"> (przydomowe oczyszczalnie ścieków, zbiorniki bezodpływowe), </w:t>
            </w:r>
            <w:r w:rsidR="005038D8">
              <w:rPr>
                <w:rFonts w:ascii="Times New Roman" w:hAnsi="Times New Roman"/>
                <w:sz w:val="24"/>
                <w:szCs w:val="24"/>
              </w:rPr>
              <w:t>nie</w:t>
            </w:r>
            <w:bookmarkStart w:id="2" w:name="_GoBack"/>
            <w:bookmarkEnd w:id="2"/>
            <w:r w:rsidR="00BD2944">
              <w:rPr>
                <w:rFonts w:ascii="Times New Roman" w:hAnsi="Times New Roman"/>
                <w:sz w:val="24"/>
                <w:szCs w:val="24"/>
              </w:rPr>
              <w:t xml:space="preserve">planowanych do podłączenia do sieci, </w:t>
            </w:r>
            <w:r>
              <w:rPr>
                <w:rFonts w:ascii="Times New Roman" w:hAnsi="Times New Roman"/>
                <w:sz w:val="24"/>
                <w:szCs w:val="24"/>
              </w:rPr>
              <w:t>określona na podstawie rejestrów prowadzonych przez gminę</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rsidR="008479BE" w:rsidRPr="00800261" w:rsidRDefault="003B27CB" w:rsidP="0005248A">
            <w:pPr>
              <w:spacing w:after="0" w:line="240" w:lineRule="auto"/>
              <w:contextualSpacing/>
              <w:jc w:val="center"/>
              <w:rPr>
                <w:rFonts w:ascii="Times New Roman" w:hAnsi="Times New Roman"/>
                <w:sz w:val="24"/>
                <w:szCs w:val="24"/>
              </w:rPr>
            </w:pPr>
            <w:r>
              <w:rPr>
                <w:rFonts w:ascii="Times New Roman" w:hAnsi="Times New Roman"/>
                <w:sz w:val="24"/>
                <w:szCs w:val="24"/>
              </w:rPr>
              <w:t>0</w:t>
            </w:r>
          </w:p>
        </w:tc>
      </w:tr>
      <w:tr w:rsidR="008479BE" w:rsidRPr="00800261" w:rsidTr="00621CC9">
        <w:trPr>
          <w:cantSplit/>
          <w:trHeight w:val="755"/>
        </w:trPr>
        <w:tc>
          <w:tcPr>
            <w:tcW w:w="7158" w:type="dxa"/>
            <w:tcBorders>
              <w:top w:val="single" w:sz="4" w:space="0" w:color="auto"/>
              <w:left w:val="single" w:sz="4" w:space="0" w:color="auto"/>
              <w:bottom w:val="single" w:sz="4" w:space="0" w:color="auto"/>
              <w:right w:val="single" w:sz="4" w:space="0" w:color="auto"/>
            </w:tcBorders>
            <w:vAlign w:val="center"/>
          </w:tcPr>
          <w:p w:rsidR="008479BE" w:rsidRPr="00621CC9" w:rsidRDefault="008479BE" w:rsidP="00621CC9">
            <w:pPr>
              <w:spacing w:after="0" w:line="240" w:lineRule="auto"/>
              <w:contextualSpacing/>
              <w:rPr>
                <w:rFonts w:ascii="Times New Roman" w:hAnsi="Times New Roman"/>
                <w:b/>
                <w:sz w:val="24"/>
                <w:szCs w:val="24"/>
              </w:rPr>
            </w:pPr>
            <w:r w:rsidRPr="00621CC9">
              <w:rPr>
                <w:rFonts w:ascii="Times New Roman" w:hAnsi="Times New Roman"/>
                <w:b/>
                <w:sz w:val="24"/>
                <w:szCs w:val="24"/>
              </w:rPr>
              <w:t xml:space="preserve">Równoważna Liczba Mieszkańców RLM </w:t>
            </w:r>
            <w:r>
              <w:rPr>
                <w:rFonts w:ascii="Times New Roman" w:hAnsi="Times New Roman"/>
                <w:b/>
                <w:sz w:val="24"/>
                <w:szCs w:val="24"/>
              </w:rPr>
              <w:t>(suma)</w:t>
            </w:r>
          </w:p>
        </w:tc>
        <w:tc>
          <w:tcPr>
            <w:tcW w:w="2126" w:type="dxa"/>
            <w:tcBorders>
              <w:top w:val="single" w:sz="4" w:space="0" w:color="auto"/>
              <w:left w:val="single" w:sz="4" w:space="0" w:color="auto"/>
              <w:bottom w:val="single" w:sz="4" w:space="0" w:color="auto"/>
              <w:right w:val="single" w:sz="4" w:space="0" w:color="auto"/>
            </w:tcBorders>
            <w:shd w:val="clear" w:color="auto" w:fill="C6D9F1"/>
            <w:vAlign w:val="center"/>
          </w:tcPr>
          <w:p w:rsidR="0000761C" w:rsidRPr="00800261" w:rsidRDefault="00AB085A" w:rsidP="0005248A">
            <w:pPr>
              <w:spacing w:after="0" w:line="240" w:lineRule="auto"/>
              <w:contextualSpacing/>
              <w:jc w:val="center"/>
              <w:rPr>
                <w:rFonts w:ascii="Times New Roman" w:hAnsi="Times New Roman"/>
                <w:sz w:val="24"/>
                <w:szCs w:val="24"/>
              </w:rPr>
            </w:pPr>
            <w:r>
              <w:rPr>
                <w:rFonts w:ascii="Times New Roman" w:hAnsi="Times New Roman"/>
                <w:sz w:val="24"/>
                <w:szCs w:val="24"/>
              </w:rPr>
              <w:t>11 648</w:t>
            </w:r>
          </w:p>
        </w:tc>
      </w:tr>
    </w:tbl>
    <w:p w:rsidR="008479BE" w:rsidRDefault="008479BE" w:rsidP="00800261">
      <w:pPr>
        <w:pStyle w:val="NormalnyWeb"/>
        <w:spacing w:before="0" w:beforeAutospacing="0" w:after="0" w:afterAutospacing="0"/>
        <w:ind w:left="709" w:hanging="425"/>
        <w:contextualSpacing/>
      </w:pPr>
    </w:p>
    <w:p w:rsidR="008479BE" w:rsidRPr="00800261" w:rsidRDefault="008479BE" w:rsidP="00800261">
      <w:pPr>
        <w:pStyle w:val="NormalnyWeb"/>
        <w:numPr>
          <w:ilvl w:val="0"/>
          <w:numId w:val="4"/>
        </w:numPr>
        <w:spacing w:before="0" w:beforeAutospacing="0" w:after="0" w:afterAutospacing="0"/>
        <w:ind w:left="426" w:hanging="426"/>
        <w:contextualSpacing/>
        <w:jc w:val="both"/>
        <w:rPr>
          <w:b/>
        </w:rPr>
      </w:pPr>
      <w:r w:rsidRPr="00800261">
        <w:rPr>
          <w:b/>
        </w:rPr>
        <w:t>Informacje o strefach ochronnych ujęć wody, występujących na obszarze aglomeracji, obejmujących tereny ochrony bezpośredniej i tereny ochrony pośredniej zawierające oznaczenie aktu prawa miejscowego lub decyzje ustanawiające te strefy oraz zakazy, nakazy i ograniczenia obowiązujące na tych terenach.</w:t>
      </w:r>
    </w:p>
    <w:p w:rsidR="008479BE" w:rsidRPr="00800261" w:rsidRDefault="008479BE" w:rsidP="00800261">
      <w:pPr>
        <w:pStyle w:val="NormalnyWeb"/>
        <w:spacing w:before="0" w:beforeAutospacing="0" w:after="0" w:afterAutospacing="0"/>
        <w:contextualSpacing/>
        <w:jc w:val="both"/>
        <w:rPr>
          <w:sz w:val="16"/>
          <w:szCs w:val="16"/>
        </w:rPr>
      </w:pPr>
    </w:p>
    <w:tbl>
      <w:tblPr>
        <w:tblStyle w:val="Tabela-Siatka"/>
        <w:tblW w:w="0" w:type="auto"/>
        <w:tblLook w:val="04A0"/>
      </w:tblPr>
      <w:tblGrid>
        <w:gridCol w:w="9288"/>
      </w:tblGrid>
      <w:tr w:rsidR="008479BE" w:rsidRPr="00800261" w:rsidTr="00F64737">
        <w:trPr>
          <w:trHeight w:val="2111"/>
        </w:trPr>
        <w:tc>
          <w:tcPr>
            <w:tcW w:w="0" w:type="auto"/>
          </w:tcPr>
          <w:p w:rsidR="006D27FA" w:rsidRDefault="00EB0E11" w:rsidP="006D27FA">
            <w:pPr>
              <w:spacing w:after="0" w:line="240" w:lineRule="auto"/>
              <w:contextualSpacing/>
              <w:jc w:val="both"/>
              <w:rPr>
                <w:rFonts w:ascii="Times New Roman" w:hAnsi="Times New Roman"/>
                <w:sz w:val="24"/>
                <w:szCs w:val="24"/>
              </w:rPr>
            </w:pPr>
            <w:r>
              <w:rPr>
                <w:rFonts w:ascii="Times New Roman" w:hAnsi="Times New Roman"/>
                <w:sz w:val="24"/>
                <w:szCs w:val="24"/>
              </w:rPr>
              <w:t>W granicach nowotworzonej aglomeracji jest brak ujęć wody oraz stref ochronnych ujęć wód.</w:t>
            </w:r>
          </w:p>
          <w:p w:rsidR="00EB0E11" w:rsidRDefault="00EB0E11" w:rsidP="006D27FA">
            <w:pPr>
              <w:spacing w:after="0" w:line="240" w:lineRule="auto"/>
              <w:contextualSpacing/>
              <w:jc w:val="both"/>
              <w:rPr>
                <w:rFonts w:ascii="Times New Roman" w:hAnsi="Times New Roman"/>
                <w:sz w:val="24"/>
                <w:szCs w:val="24"/>
              </w:rPr>
            </w:pPr>
          </w:p>
          <w:p w:rsidR="00EB0E11" w:rsidRDefault="00EB0E11" w:rsidP="006D27FA">
            <w:pPr>
              <w:spacing w:after="0" w:line="240" w:lineRule="auto"/>
              <w:contextualSpacing/>
              <w:jc w:val="both"/>
              <w:rPr>
                <w:rFonts w:ascii="Times New Roman" w:hAnsi="Times New Roman"/>
                <w:sz w:val="24"/>
                <w:szCs w:val="24"/>
              </w:rPr>
            </w:pPr>
          </w:p>
          <w:p w:rsidR="008479BE" w:rsidRPr="00800261" w:rsidRDefault="006D27FA" w:rsidP="00F64737">
            <w:pPr>
              <w:spacing w:after="0" w:line="240" w:lineRule="auto"/>
              <w:contextualSpacing/>
              <w:jc w:val="both"/>
              <w:rPr>
                <w:rFonts w:ascii="Times New Roman" w:hAnsi="Times New Roman"/>
              </w:rPr>
            </w:pPr>
            <w:r w:rsidRPr="006D27FA">
              <w:rPr>
                <w:rFonts w:ascii="Times New Roman" w:hAnsi="Times New Roman"/>
                <w:sz w:val="24"/>
                <w:szCs w:val="24"/>
              </w:rPr>
              <w:t>Natomiast w południowej i wschodniej części gminy występuje struktura hydrogeologiczna należąca do głównego zbiornika wód podziemnych GZWP nr 322 „Oleśnica” (obejmuje fragmenty obrębów Drołtowice, Szczodrów i Gaszowice). Granicę występowania GZWP 322 w części gminy objętej opracowaniem przedstawiono na mapie aglomeracji.</w:t>
            </w:r>
          </w:p>
        </w:tc>
      </w:tr>
    </w:tbl>
    <w:p w:rsidR="008479BE" w:rsidRDefault="008479BE" w:rsidP="00800261">
      <w:pPr>
        <w:pStyle w:val="NormalnyWeb"/>
        <w:spacing w:before="0" w:beforeAutospacing="0" w:after="0" w:afterAutospacing="0"/>
        <w:contextualSpacing/>
      </w:pPr>
    </w:p>
    <w:p w:rsidR="008479BE" w:rsidRPr="00800261" w:rsidRDefault="008479BE" w:rsidP="00800261">
      <w:pPr>
        <w:pStyle w:val="NormalnyWeb"/>
        <w:numPr>
          <w:ilvl w:val="0"/>
          <w:numId w:val="4"/>
        </w:numPr>
        <w:spacing w:before="0" w:beforeAutospacing="0" w:after="0" w:afterAutospacing="0"/>
        <w:ind w:left="426" w:hanging="426"/>
        <w:contextualSpacing/>
        <w:jc w:val="both"/>
        <w:rPr>
          <w:b/>
        </w:rPr>
      </w:pPr>
      <w:r w:rsidRPr="00800261">
        <w:rPr>
          <w:b/>
        </w:rPr>
        <w:t>Informacje o obszarach ochronnych zbiorników wód śródlądowych, występujących na obszarze aglomeracji, zawierające oznaczenie aktu prawa miejscowego ustanawiającego te obszary oraz zakazy, nakazy i ograniczenia obowiązujące na tych obszarach.</w:t>
      </w:r>
    </w:p>
    <w:p w:rsidR="008479BE" w:rsidRPr="00800261" w:rsidRDefault="008479BE" w:rsidP="00800261">
      <w:pPr>
        <w:pStyle w:val="NormalnyWeb"/>
        <w:spacing w:before="0" w:beforeAutospacing="0" w:after="0" w:afterAutospacing="0"/>
        <w:ind w:left="426"/>
        <w:contextualSpacing/>
        <w:jc w:val="both"/>
        <w:rPr>
          <w:sz w:val="28"/>
          <w:szCs w:val="28"/>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8479BE" w:rsidRPr="00800261" w:rsidTr="0005248A">
        <w:trPr>
          <w:cantSplit/>
        </w:trPr>
        <w:tc>
          <w:tcPr>
            <w:tcW w:w="9284" w:type="dxa"/>
          </w:tcPr>
          <w:p w:rsidR="008479BE" w:rsidRPr="00800261" w:rsidRDefault="009A70E7" w:rsidP="009A70E7">
            <w:pPr>
              <w:spacing w:after="0" w:line="240" w:lineRule="auto"/>
              <w:contextualSpacing/>
              <w:jc w:val="both"/>
              <w:rPr>
                <w:rFonts w:ascii="Times New Roman" w:hAnsi="Times New Roman"/>
              </w:rPr>
            </w:pPr>
            <w:r>
              <w:rPr>
                <w:rFonts w:ascii="Times New Roman" w:hAnsi="Times New Roman"/>
              </w:rPr>
              <w:t>nie dotyczy</w:t>
            </w:r>
          </w:p>
        </w:tc>
      </w:tr>
    </w:tbl>
    <w:p w:rsidR="008479BE" w:rsidRPr="00800261" w:rsidRDefault="008479BE" w:rsidP="00800261">
      <w:pPr>
        <w:pStyle w:val="NormalnyWeb"/>
        <w:numPr>
          <w:ilvl w:val="0"/>
          <w:numId w:val="4"/>
        </w:numPr>
        <w:spacing w:before="0" w:beforeAutospacing="0" w:after="0" w:afterAutospacing="0"/>
        <w:ind w:left="426" w:hanging="426"/>
        <w:contextualSpacing/>
        <w:jc w:val="both"/>
        <w:rPr>
          <w:b/>
        </w:rPr>
      </w:pPr>
      <w:r w:rsidRPr="00800261">
        <w:rPr>
          <w:b/>
        </w:rPr>
        <w:t>Informacje o formach ochrony przyrody, występujących na obszarze aglomeracji, zawierające nazwę formy ochrony przyrody oraz wskazanie aktu prawnego uznającego określony obszar za formę ochrony przyrody.</w:t>
      </w:r>
    </w:p>
    <w:p w:rsidR="008479BE" w:rsidRPr="00800261" w:rsidRDefault="008479BE" w:rsidP="00800261">
      <w:pPr>
        <w:pStyle w:val="NormalnyWeb"/>
        <w:spacing w:before="0" w:beforeAutospacing="0" w:after="0" w:afterAutospacing="0"/>
        <w:ind w:left="426"/>
        <w:contextualSpacing/>
        <w:jc w:val="both"/>
        <w:rPr>
          <w:sz w:val="28"/>
          <w:szCs w:val="28"/>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84"/>
      </w:tblGrid>
      <w:tr w:rsidR="008479BE" w:rsidRPr="00800261" w:rsidTr="006D27FA">
        <w:trPr>
          <w:cantSplit/>
          <w:trHeight w:val="397"/>
        </w:trPr>
        <w:tc>
          <w:tcPr>
            <w:tcW w:w="9284" w:type="dxa"/>
          </w:tcPr>
          <w:p w:rsidR="008479BE" w:rsidRPr="006D27FA" w:rsidRDefault="006D27FA" w:rsidP="006D27FA">
            <w:pPr>
              <w:spacing w:after="0"/>
              <w:rPr>
                <w:rFonts w:ascii="Times New Roman" w:hAnsi="Times New Roman"/>
                <w:sz w:val="24"/>
                <w:szCs w:val="24"/>
              </w:rPr>
            </w:pPr>
            <w:r>
              <w:rPr>
                <w:rFonts w:ascii="Times New Roman" w:hAnsi="Times New Roman"/>
                <w:sz w:val="24"/>
                <w:szCs w:val="24"/>
              </w:rPr>
              <w:t>Na obszarze projektowanej aglomeracji nie ma takich form ochrony przyrody</w:t>
            </w:r>
          </w:p>
        </w:tc>
      </w:tr>
    </w:tbl>
    <w:p w:rsidR="008479BE" w:rsidRDefault="008479BE" w:rsidP="00800261">
      <w:pPr>
        <w:pStyle w:val="NormalnyWeb"/>
        <w:spacing w:before="0" w:beforeAutospacing="0" w:after="0" w:afterAutospacing="0"/>
        <w:ind w:left="709" w:hanging="425"/>
        <w:contextualSpacing/>
      </w:pPr>
    </w:p>
    <w:p w:rsidR="008479BE" w:rsidRDefault="008479BE" w:rsidP="00800261">
      <w:pPr>
        <w:pStyle w:val="NormalnyWeb"/>
        <w:spacing w:before="0" w:beforeAutospacing="0" w:after="0" w:afterAutospacing="0"/>
        <w:ind w:left="709" w:hanging="425"/>
        <w:contextualSpacing/>
      </w:pPr>
    </w:p>
    <w:p w:rsidR="00F43197" w:rsidRPr="00800261" w:rsidRDefault="00F43197" w:rsidP="00800261">
      <w:pPr>
        <w:pStyle w:val="NormalnyWeb"/>
        <w:spacing w:before="0" w:beforeAutospacing="0" w:after="0" w:afterAutospacing="0"/>
        <w:ind w:left="709" w:hanging="425"/>
        <w:contextualSpacing/>
      </w:pPr>
    </w:p>
    <w:p w:rsidR="008479BE" w:rsidRPr="00800261" w:rsidRDefault="008479BE" w:rsidP="00800261">
      <w:pPr>
        <w:pStyle w:val="NormalnyWeb"/>
        <w:numPr>
          <w:ilvl w:val="0"/>
          <w:numId w:val="4"/>
        </w:numPr>
        <w:spacing w:before="0" w:beforeAutospacing="0" w:after="0" w:afterAutospacing="0"/>
        <w:ind w:left="426" w:hanging="426"/>
        <w:contextualSpacing/>
        <w:jc w:val="both"/>
        <w:rPr>
          <w:b/>
        </w:rPr>
      </w:pPr>
      <w:r w:rsidRPr="00800261">
        <w:rPr>
          <w:b/>
        </w:rPr>
        <w:t>Poprawność wykonania części graficznej.</w:t>
      </w:r>
    </w:p>
    <w:p w:rsidR="008479BE" w:rsidRPr="00800261" w:rsidRDefault="008479BE" w:rsidP="00800261">
      <w:pPr>
        <w:pStyle w:val="NormalnyWeb"/>
        <w:spacing w:before="0" w:beforeAutospacing="0" w:after="0" w:afterAutospacing="0"/>
        <w:contextualSpacing/>
        <w:jc w:val="both"/>
        <w:rPr>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43"/>
        <w:gridCol w:w="6538"/>
        <w:gridCol w:w="655"/>
        <w:gridCol w:w="655"/>
        <w:gridCol w:w="823"/>
      </w:tblGrid>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Lp.</w:t>
            </w:r>
          </w:p>
        </w:tc>
        <w:tc>
          <w:tcPr>
            <w:tcW w:w="6586" w:type="dxa"/>
            <w:vAlign w:val="center"/>
          </w:tcPr>
          <w:p w:rsidR="008479BE" w:rsidRPr="00800261" w:rsidRDefault="008479BE" w:rsidP="0005248A">
            <w:pPr>
              <w:pStyle w:val="NormalnyWeb"/>
              <w:spacing w:before="0" w:beforeAutospacing="0" w:after="0" w:afterAutospacing="0"/>
              <w:contextualSpacing/>
              <w:jc w:val="center"/>
            </w:pPr>
            <w:r w:rsidRPr="00800261">
              <w:t>Wyszczególnienie</w:t>
            </w:r>
          </w:p>
        </w:tc>
        <w:tc>
          <w:tcPr>
            <w:tcW w:w="656"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Nie</w:t>
            </w:r>
            <w:r w:rsidRPr="00800261">
              <w:rPr>
                <w:rStyle w:val="Odwoanieprzypisudolnego"/>
                <w:sz w:val="16"/>
                <w:szCs w:val="16"/>
              </w:rPr>
              <w:footnoteReference w:id="12"/>
            </w:r>
            <w:r w:rsidRPr="00800261">
              <w:rPr>
                <w:sz w:val="16"/>
                <w:szCs w:val="16"/>
              </w:rPr>
              <w:t xml:space="preserve"> </w:t>
            </w:r>
          </w:p>
        </w:tc>
        <w:tc>
          <w:tcPr>
            <w:tcW w:w="656"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Tak</w:t>
            </w:r>
            <w:r w:rsidRPr="00800261">
              <w:rPr>
                <w:sz w:val="16"/>
                <w:szCs w:val="16"/>
                <w:vertAlign w:val="superscript"/>
              </w:rPr>
              <w:t>12</w:t>
            </w:r>
          </w:p>
        </w:tc>
        <w:tc>
          <w:tcPr>
            <w:tcW w:w="773"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Nie dotyczy</w:t>
            </w:r>
            <w:r w:rsidRPr="00800261">
              <w:rPr>
                <w:sz w:val="16"/>
                <w:szCs w:val="16"/>
                <w:vertAlign w:val="superscript"/>
              </w:rPr>
              <w:t>12</w:t>
            </w: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1</w:t>
            </w:r>
          </w:p>
        </w:tc>
        <w:tc>
          <w:tcPr>
            <w:tcW w:w="6586"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2</w:t>
            </w:r>
          </w:p>
        </w:tc>
        <w:tc>
          <w:tcPr>
            <w:tcW w:w="656"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3</w:t>
            </w:r>
          </w:p>
        </w:tc>
        <w:tc>
          <w:tcPr>
            <w:tcW w:w="656"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4</w:t>
            </w:r>
          </w:p>
        </w:tc>
        <w:tc>
          <w:tcPr>
            <w:tcW w:w="773" w:type="dxa"/>
            <w:vAlign w:val="center"/>
          </w:tcPr>
          <w:p w:rsidR="008479BE" w:rsidRPr="00800261" w:rsidRDefault="008479BE" w:rsidP="0005248A">
            <w:pPr>
              <w:pStyle w:val="NormalnyWeb"/>
              <w:spacing w:before="0" w:beforeAutospacing="0" w:after="0" w:afterAutospacing="0"/>
              <w:contextualSpacing/>
              <w:jc w:val="center"/>
              <w:rPr>
                <w:sz w:val="16"/>
                <w:szCs w:val="16"/>
              </w:rPr>
            </w:pPr>
            <w:r w:rsidRPr="00800261">
              <w:rPr>
                <w:sz w:val="16"/>
                <w:szCs w:val="16"/>
              </w:rPr>
              <w:t>5</w:t>
            </w: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1</w:t>
            </w:r>
          </w:p>
        </w:tc>
        <w:tc>
          <w:tcPr>
            <w:tcW w:w="6586" w:type="dxa"/>
          </w:tcPr>
          <w:p w:rsidR="008479BE" w:rsidRPr="00800261" w:rsidRDefault="008479BE" w:rsidP="0005248A">
            <w:pPr>
              <w:pStyle w:val="NormalnyWeb"/>
              <w:spacing w:before="0" w:beforeAutospacing="0" w:after="0" w:afterAutospacing="0"/>
              <w:contextualSpacing/>
            </w:pPr>
            <w:r w:rsidRPr="00800261">
              <w:t xml:space="preserve">Część graficzna została wykonana na mapie topograficznej </w:t>
            </w:r>
            <w:r w:rsidRPr="00800261">
              <w:br/>
              <w:t>w skali 1: 10 000, a w przypadku jej braku - w skali 1:25 000.</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7035CB" w:rsidP="0005248A">
            <w:pPr>
              <w:pStyle w:val="NormalnyWeb"/>
              <w:spacing w:before="0" w:beforeAutospacing="0" w:after="0" w:afterAutospacing="0"/>
              <w:contextualSpacing/>
              <w:jc w:val="center"/>
            </w:pPr>
            <w:r>
              <w:t>X</w:t>
            </w:r>
          </w:p>
        </w:tc>
        <w:tc>
          <w:tcPr>
            <w:tcW w:w="773" w:type="dxa"/>
            <w:vAlign w:val="center"/>
          </w:tcPr>
          <w:p w:rsidR="008479BE" w:rsidRPr="00800261" w:rsidRDefault="008479BE" w:rsidP="0005248A">
            <w:pPr>
              <w:pStyle w:val="NormalnyWeb"/>
              <w:spacing w:before="0" w:beforeAutospacing="0" w:after="0" w:afterAutospacing="0"/>
              <w:contextualSpacing/>
              <w:jc w:val="center"/>
            </w:pP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2</w:t>
            </w:r>
          </w:p>
        </w:tc>
        <w:tc>
          <w:tcPr>
            <w:tcW w:w="6586" w:type="dxa"/>
          </w:tcPr>
          <w:p w:rsidR="008479BE" w:rsidRPr="00800261" w:rsidRDefault="008479BE" w:rsidP="0005248A">
            <w:pPr>
              <w:pStyle w:val="NormalnyWeb"/>
              <w:spacing w:before="0" w:beforeAutospacing="0" w:after="0" w:afterAutospacing="0"/>
              <w:contextualSpacing/>
            </w:pPr>
            <w:r w:rsidRPr="00800261">
              <w:t>Oznaczono granice obszaru proponowanej aglomeracji (obszar objęty i przewidziany do objęcia zasięgiem systemu kanalizacji zbiorczej).</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7035CB" w:rsidP="0005248A">
            <w:pPr>
              <w:pStyle w:val="NormalnyWeb"/>
              <w:spacing w:before="0" w:beforeAutospacing="0" w:after="0" w:afterAutospacing="0"/>
              <w:contextualSpacing/>
              <w:jc w:val="center"/>
            </w:pPr>
            <w:r>
              <w:t>X</w:t>
            </w:r>
          </w:p>
        </w:tc>
        <w:tc>
          <w:tcPr>
            <w:tcW w:w="773" w:type="dxa"/>
            <w:vAlign w:val="center"/>
          </w:tcPr>
          <w:p w:rsidR="008479BE" w:rsidRPr="00800261" w:rsidRDefault="008479BE" w:rsidP="0005248A">
            <w:pPr>
              <w:pStyle w:val="NormalnyWeb"/>
              <w:spacing w:before="0" w:beforeAutospacing="0" w:after="0" w:afterAutospacing="0"/>
              <w:contextualSpacing/>
              <w:jc w:val="center"/>
            </w:pP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3</w:t>
            </w:r>
          </w:p>
        </w:tc>
        <w:tc>
          <w:tcPr>
            <w:tcW w:w="6586" w:type="dxa"/>
          </w:tcPr>
          <w:p w:rsidR="008479BE" w:rsidRPr="00800261" w:rsidRDefault="008479BE" w:rsidP="002E757A">
            <w:pPr>
              <w:pStyle w:val="NormalnyWeb"/>
              <w:spacing w:before="0" w:beforeAutospacing="0" w:after="0" w:afterAutospacing="0"/>
              <w:contextualSpacing/>
            </w:pPr>
            <w:r w:rsidRPr="00800261">
              <w:t>Oznaczono znajdujące się na terenie aglomeracji oczyszczalnie ścieków komunalnych, do których odprowadzane są (bądź odprowadzane będą) ścieki komunalne.</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7035CB" w:rsidP="0005248A">
            <w:pPr>
              <w:pStyle w:val="NormalnyWeb"/>
              <w:spacing w:before="0" w:beforeAutospacing="0" w:after="0" w:afterAutospacing="0"/>
              <w:contextualSpacing/>
              <w:jc w:val="center"/>
            </w:pPr>
            <w:r>
              <w:t>X</w:t>
            </w:r>
          </w:p>
        </w:tc>
        <w:tc>
          <w:tcPr>
            <w:tcW w:w="773" w:type="dxa"/>
            <w:vAlign w:val="center"/>
          </w:tcPr>
          <w:p w:rsidR="008479BE" w:rsidRPr="00800261" w:rsidRDefault="008479BE" w:rsidP="0005248A">
            <w:pPr>
              <w:pStyle w:val="NormalnyWeb"/>
              <w:spacing w:before="0" w:beforeAutospacing="0" w:after="0" w:afterAutospacing="0"/>
              <w:contextualSpacing/>
              <w:jc w:val="center"/>
            </w:pP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4</w:t>
            </w:r>
          </w:p>
        </w:tc>
        <w:tc>
          <w:tcPr>
            <w:tcW w:w="6586" w:type="dxa"/>
          </w:tcPr>
          <w:p w:rsidR="008479BE" w:rsidRPr="00800261" w:rsidRDefault="008479BE" w:rsidP="002E757A">
            <w:pPr>
              <w:pStyle w:val="NormalnyWeb"/>
              <w:spacing w:before="0" w:beforeAutospacing="0" w:after="0" w:afterAutospacing="0"/>
              <w:contextualSpacing/>
            </w:pPr>
            <w:r w:rsidRPr="00800261">
              <w:t>Oznaczono granice administracyjne gminy</w:t>
            </w:r>
            <w:r>
              <w:t xml:space="preserve"> / gmin</w:t>
            </w:r>
            <w:r w:rsidRPr="00800261">
              <w:t xml:space="preserve"> zgodne </w:t>
            </w:r>
            <w:r>
              <w:br/>
            </w:r>
            <w:r w:rsidRPr="00800261">
              <w:t>z danymi z państwowego rejestru granic.</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7035CB" w:rsidP="0005248A">
            <w:pPr>
              <w:pStyle w:val="NormalnyWeb"/>
              <w:spacing w:before="0" w:beforeAutospacing="0" w:after="0" w:afterAutospacing="0"/>
              <w:contextualSpacing/>
              <w:jc w:val="center"/>
            </w:pPr>
            <w:r>
              <w:t>X</w:t>
            </w:r>
          </w:p>
        </w:tc>
        <w:tc>
          <w:tcPr>
            <w:tcW w:w="773" w:type="dxa"/>
            <w:vAlign w:val="center"/>
          </w:tcPr>
          <w:p w:rsidR="008479BE" w:rsidRPr="00800261" w:rsidRDefault="008479BE" w:rsidP="0005248A">
            <w:pPr>
              <w:pStyle w:val="NormalnyWeb"/>
              <w:spacing w:before="0" w:beforeAutospacing="0" w:after="0" w:afterAutospacing="0"/>
              <w:contextualSpacing/>
              <w:jc w:val="center"/>
            </w:pP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5</w:t>
            </w:r>
          </w:p>
        </w:tc>
        <w:tc>
          <w:tcPr>
            <w:tcW w:w="6586" w:type="dxa"/>
          </w:tcPr>
          <w:p w:rsidR="008479BE" w:rsidRPr="00800261" w:rsidRDefault="008479BE" w:rsidP="0005248A">
            <w:pPr>
              <w:pStyle w:val="NormalnyWeb"/>
              <w:spacing w:before="0" w:beforeAutospacing="0" w:after="0" w:afterAutospacing="0"/>
              <w:contextualSpacing/>
            </w:pPr>
            <w:r w:rsidRPr="00800261">
              <w:t>Oznaczono granice stref ochronnych ujęć wody obejmujących tereny ochrony bezpośredniej i tereny ochrony pośredniej.</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7035CB" w:rsidP="0005248A">
            <w:pPr>
              <w:pStyle w:val="NormalnyWeb"/>
              <w:spacing w:before="0" w:beforeAutospacing="0" w:after="0" w:afterAutospacing="0"/>
              <w:contextualSpacing/>
              <w:jc w:val="center"/>
            </w:pPr>
            <w:r>
              <w:t>X</w:t>
            </w:r>
          </w:p>
        </w:tc>
        <w:tc>
          <w:tcPr>
            <w:tcW w:w="773" w:type="dxa"/>
            <w:vAlign w:val="center"/>
          </w:tcPr>
          <w:p w:rsidR="008479BE" w:rsidRPr="00800261" w:rsidRDefault="008479BE" w:rsidP="0005248A">
            <w:pPr>
              <w:pStyle w:val="NormalnyWeb"/>
              <w:spacing w:before="0" w:beforeAutospacing="0" w:after="0" w:afterAutospacing="0"/>
              <w:contextualSpacing/>
              <w:jc w:val="center"/>
            </w:pP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6</w:t>
            </w:r>
          </w:p>
        </w:tc>
        <w:tc>
          <w:tcPr>
            <w:tcW w:w="6586" w:type="dxa"/>
          </w:tcPr>
          <w:p w:rsidR="008479BE" w:rsidRPr="00800261" w:rsidRDefault="008479BE" w:rsidP="0005248A">
            <w:pPr>
              <w:pStyle w:val="NormalnyWeb"/>
              <w:spacing w:before="0" w:beforeAutospacing="0" w:after="0" w:afterAutospacing="0"/>
              <w:contextualSpacing/>
            </w:pPr>
            <w:r w:rsidRPr="00800261">
              <w:t>Oznaczono granice obszarów ochronnych zbiorników wód śródlądowych.</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773" w:type="dxa"/>
            <w:vAlign w:val="center"/>
          </w:tcPr>
          <w:p w:rsidR="008479BE" w:rsidRPr="00800261" w:rsidRDefault="007035CB" w:rsidP="0005248A">
            <w:pPr>
              <w:pStyle w:val="NormalnyWeb"/>
              <w:spacing w:before="0" w:beforeAutospacing="0" w:after="0" w:afterAutospacing="0"/>
              <w:contextualSpacing/>
              <w:jc w:val="center"/>
            </w:pPr>
            <w:r>
              <w:t>X</w:t>
            </w: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7</w:t>
            </w:r>
          </w:p>
        </w:tc>
        <w:tc>
          <w:tcPr>
            <w:tcW w:w="6586" w:type="dxa"/>
          </w:tcPr>
          <w:p w:rsidR="008479BE" w:rsidRPr="00800261" w:rsidRDefault="008479BE" w:rsidP="0005248A">
            <w:pPr>
              <w:pStyle w:val="NormalnyWeb"/>
              <w:spacing w:before="0" w:beforeAutospacing="0" w:after="0" w:afterAutospacing="0"/>
              <w:contextualSpacing/>
            </w:pPr>
            <w:r w:rsidRPr="00800261">
              <w:t>Oznaczono granice terenów objętych formami ochrony przyrody w rozumieniu ustawy z dnia 16 kwietnia 2004 r. o ochronie przyrody lub obszarów mających znaczenie dla Wspólnoty, znajdującego się na liście, o której mowa w art. 27 ust. 1 tej ustawy.</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773" w:type="dxa"/>
            <w:vAlign w:val="center"/>
          </w:tcPr>
          <w:p w:rsidR="008479BE" w:rsidRPr="00800261" w:rsidRDefault="00932F46" w:rsidP="0005248A">
            <w:pPr>
              <w:pStyle w:val="NormalnyWeb"/>
              <w:spacing w:before="0" w:beforeAutospacing="0" w:after="0" w:afterAutospacing="0"/>
              <w:contextualSpacing/>
              <w:jc w:val="center"/>
            </w:pPr>
            <w:r>
              <w:t>X</w:t>
            </w: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8</w:t>
            </w:r>
          </w:p>
        </w:tc>
        <w:tc>
          <w:tcPr>
            <w:tcW w:w="6586" w:type="dxa"/>
          </w:tcPr>
          <w:p w:rsidR="008479BE" w:rsidRPr="00800261" w:rsidRDefault="008479BE" w:rsidP="0005248A">
            <w:pPr>
              <w:pStyle w:val="NormalnyWeb"/>
              <w:spacing w:before="0" w:beforeAutospacing="0" w:after="0" w:afterAutospacing="0"/>
              <w:contextualSpacing/>
            </w:pPr>
            <w:r w:rsidRPr="00800261">
              <w:t>Określono skalę planu w formie liczbowej i liniowej.</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7035CB" w:rsidP="0005248A">
            <w:pPr>
              <w:pStyle w:val="NormalnyWeb"/>
              <w:spacing w:before="0" w:beforeAutospacing="0" w:after="0" w:afterAutospacing="0"/>
              <w:contextualSpacing/>
              <w:jc w:val="center"/>
            </w:pPr>
            <w:r>
              <w:t>X</w:t>
            </w:r>
          </w:p>
        </w:tc>
        <w:tc>
          <w:tcPr>
            <w:tcW w:w="773" w:type="dxa"/>
            <w:vAlign w:val="center"/>
          </w:tcPr>
          <w:p w:rsidR="008479BE" w:rsidRPr="00800261" w:rsidRDefault="008479BE" w:rsidP="0005248A">
            <w:pPr>
              <w:pStyle w:val="NormalnyWeb"/>
              <w:spacing w:before="0" w:beforeAutospacing="0" w:after="0" w:afterAutospacing="0"/>
              <w:contextualSpacing/>
              <w:jc w:val="center"/>
            </w:pPr>
          </w:p>
        </w:tc>
      </w:tr>
      <w:tr w:rsidR="008479BE" w:rsidRPr="00800261" w:rsidTr="0005248A">
        <w:tc>
          <w:tcPr>
            <w:tcW w:w="543" w:type="dxa"/>
            <w:vAlign w:val="center"/>
          </w:tcPr>
          <w:p w:rsidR="008479BE" w:rsidRPr="00800261" w:rsidRDefault="008479BE" w:rsidP="0005248A">
            <w:pPr>
              <w:pStyle w:val="NormalnyWeb"/>
              <w:spacing w:before="0" w:beforeAutospacing="0" w:after="0" w:afterAutospacing="0"/>
              <w:contextualSpacing/>
              <w:jc w:val="center"/>
            </w:pPr>
            <w:r w:rsidRPr="00800261">
              <w:t>9</w:t>
            </w:r>
          </w:p>
        </w:tc>
        <w:tc>
          <w:tcPr>
            <w:tcW w:w="6586" w:type="dxa"/>
          </w:tcPr>
          <w:p w:rsidR="008479BE" w:rsidRPr="00800261" w:rsidRDefault="008479BE" w:rsidP="0005248A">
            <w:pPr>
              <w:pStyle w:val="NormalnyWeb"/>
              <w:spacing w:before="0" w:beforeAutospacing="0" w:after="0" w:afterAutospacing="0"/>
              <w:contextualSpacing/>
            </w:pPr>
            <w:r w:rsidRPr="00800261">
              <w:t>Część graficzna została podpisana przez osobę upoważnioną do reprezentowania gminy (gminy wiodącej)</w:t>
            </w:r>
            <w:r>
              <w:t>.</w:t>
            </w:r>
          </w:p>
        </w:tc>
        <w:tc>
          <w:tcPr>
            <w:tcW w:w="656" w:type="dxa"/>
            <w:vAlign w:val="center"/>
          </w:tcPr>
          <w:p w:rsidR="008479BE" w:rsidRPr="00800261" w:rsidRDefault="008479BE" w:rsidP="0005248A">
            <w:pPr>
              <w:pStyle w:val="NormalnyWeb"/>
              <w:spacing w:before="0" w:beforeAutospacing="0" w:after="0" w:afterAutospacing="0"/>
              <w:contextualSpacing/>
              <w:jc w:val="center"/>
            </w:pPr>
          </w:p>
        </w:tc>
        <w:tc>
          <w:tcPr>
            <w:tcW w:w="656" w:type="dxa"/>
            <w:vAlign w:val="center"/>
          </w:tcPr>
          <w:p w:rsidR="008479BE" w:rsidRPr="00800261" w:rsidRDefault="007035CB" w:rsidP="0005248A">
            <w:pPr>
              <w:pStyle w:val="NormalnyWeb"/>
              <w:spacing w:before="0" w:beforeAutospacing="0" w:after="0" w:afterAutospacing="0"/>
              <w:contextualSpacing/>
              <w:jc w:val="center"/>
            </w:pPr>
            <w:r>
              <w:t>X</w:t>
            </w:r>
          </w:p>
        </w:tc>
        <w:tc>
          <w:tcPr>
            <w:tcW w:w="773" w:type="dxa"/>
            <w:vAlign w:val="center"/>
          </w:tcPr>
          <w:p w:rsidR="008479BE" w:rsidRPr="00800261" w:rsidRDefault="008479BE" w:rsidP="0005248A">
            <w:pPr>
              <w:pStyle w:val="NormalnyWeb"/>
              <w:spacing w:before="0" w:beforeAutospacing="0" w:after="0" w:afterAutospacing="0"/>
              <w:contextualSpacing/>
              <w:jc w:val="center"/>
            </w:pPr>
          </w:p>
        </w:tc>
      </w:tr>
    </w:tbl>
    <w:p w:rsidR="008479BE" w:rsidRPr="00800261" w:rsidRDefault="008479BE" w:rsidP="00800261">
      <w:pPr>
        <w:pStyle w:val="NormalnyWeb"/>
        <w:spacing w:before="0" w:beforeAutospacing="0" w:after="0" w:afterAutospacing="0"/>
        <w:ind w:left="720"/>
        <w:contextualSpacing/>
        <w:jc w:val="both"/>
        <w:outlineLvl w:val="0"/>
      </w:pPr>
    </w:p>
    <w:p w:rsidR="008479BE" w:rsidRPr="00800261" w:rsidRDefault="008479BE" w:rsidP="00800261">
      <w:pPr>
        <w:pStyle w:val="NormalnyWeb"/>
        <w:spacing w:before="0" w:beforeAutospacing="0" w:after="0" w:afterAutospacing="0"/>
        <w:contextualSpacing/>
        <w:jc w:val="both"/>
        <w:outlineLvl w:val="0"/>
      </w:pPr>
      <w:r w:rsidRPr="00800261">
        <w:t xml:space="preserve">Zaznaczenie jednej odpowiedzi „NIE” świadczy o niewłaściwym wykonaniu załącznika graficznego do wniosku o wyznaczenie obszaru i granic aglomeracji. Tak wykonany dokument – mapa nie może być podstawą do pozytywnego rozpatrzenia wniosku. Załącznik graficzny wymaga poprawienia. Odpowiedzi „NIE DOTYCZY” mogą wystąpić jedynie </w:t>
      </w:r>
      <w:r w:rsidRPr="00800261">
        <w:br/>
        <w:t>w wierszach Nr 5, 6 i 7.</w:t>
      </w:r>
    </w:p>
    <w:p w:rsidR="008479BE" w:rsidRDefault="008479BE" w:rsidP="00800261">
      <w:pPr>
        <w:pStyle w:val="NormalnyWeb"/>
        <w:spacing w:before="0" w:beforeAutospacing="0" w:after="0" w:afterAutospacing="0"/>
        <w:ind w:left="720"/>
        <w:contextualSpacing/>
        <w:outlineLvl w:val="0"/>
      </w:pPr>
    </w:p>
    <w:p w:rsidR="007D7AC6" w:rsidRDefault="007D7AC6" w:rsidP="00800261">
      <w:pPr>
        <w:pStyle w:val="NormalnyWeb"/>
        <w:spacing w:before="0" w:beforeAutospacing="0" w:after="0" w:afterAutospacing="0"/>
        <w:ind w:left="720"/>
        <w:contextualSpacing/>
        <w:outlineLvl w:val="0"/>
      </w:pPr>
    </w:p>
    <w:p w:rsidR="008479BE" w:rsidRPr="00800261" w:rsidRDefault="008479BE" w:rsidP="00800261">
      <w:pPr>
        <w:pStyle w:val="Tekstkomentarza"/>
        <w:ind w:hanging="142"/>
        <w:contextualSpacing/>
        <w:jc w:val="center"/>
        <w:rPr>
          <w:sz w:val="40"/>
          <w:szCs w:val="40"/>
        </w:rPr>
      </w:pPr>
    </w:p>
    <w:p w:rsidR="008479BE" w:rsidRPr="002E757A" w:rsidRDefault="008479BE" w:rsidP="002E757A">
      <w:pPr>
        <w:pStyle w:val="Tekstkomentarza"/>
        <w:ind w:hanging="142"/>
        <w:contextualSpacing/>
        <w:rPr>
          <w:b/>
          <w:sz w:val="32"/>
          <w:szCs w:val="32"/>
        </w:rPr>
      </w:pPr>
      <w:r w:rsidRPr="002E757A">
        <w:rPr>
          <w:b/>
          <w:sz w:val="32"/>
          <w:szCs w:val="32"/>
        </w:rPr>
        <w:t>Podpisy osoby upoważnionej do reprezentowania Wnioskodawcy</w:t>
      </w:r>
    </w:p>
    <w:tbl>
      <w:tblPr>
        <w:tblW w:w="942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5470"/>
        <w:gridCol w:w="3956"/>
      </w:tblGrid>
      <w:tr w:rsidR="008479BE" w:rsidRPr="00800261" w:rsidTr="00F64737">
        <w:trPr>
          <w:trHeight w:val="2088"/>
        </w:trPr>
        <w:tc>
          <w:tcPr>
            <w:tcW w:w="5470" w:type="dxa"/>
            <w:tcBorders>
              <w:top w:val="single" w:sz="6" w:space="0" w:color="auto"/>
              <w:bottom w:val="single" w:sz="6" w:space="0" w:color="auto"/>
              <w:right w:val="nil"/>
            </w:tcBorders>
          </w:tcPr>
          <w:p w:rsidR="008479BE" w:rsidRPr="00800261" w:rsidRDefault="008479BE" w:rsidP="0005248A">
            <w:pPr>
              <w:spacing w:after="0" w:line="240" w:lineRule="auto"/>
              <w:contextualSpacing/>
              <w:rPr>
                <w:rFonts w:ascii="Times New Roman" w:hAnsi="Times New Roman"/>
                <w:sz w:val="24"/>
                <w:szCs w:val="24"/>
              </w:rPr>
            </w:pPr>
          </w:p>
          <w:p w:rsidR="008479BE" w:rsidRPr="00800261" w:rsidRDefault="008479BE" w:rsidP="0005248A">
            <w:pPr>
              <w:spacing w:after="0" w:line="240" w:lineRule="auto"/>
              <w:contextualSpacing/>
              <w:rPr>
                <w:rFonts w:ascii="Times New Roman" w:hAnsi="Times New Roman"/>
                <w:sz w:val="24"/>
                <w:szCs w:val="24"/>
              </w:rPr>
            </w:pPr>
          </w:p>
          <w:p w:rsidR="008479BE" w:rsidRDefault="008479BE" w:rsidP="0005248A">
            <w:pPr>
              <w:spacing w:after="0" w:line="240" w:lineRule="auto"/>
              <w:contextualSpacing/>
              <w:rPr>
                <w:rFonts w:ascii="Times New Roman" w:hAnsi="Times New Roman"/>
                <w:sz w:val="24"/>
                <w:szCs w:val="24"/>
              </w:rPr>
            </w:pPr>
          </w:p>
          <w:p w:rsidR="00E94CDE" w:rsidRDefault="00E94CDE" w:rsidP="0005248A">
            <w:pPr>
              <w:spacing w:after="0" w:line="240" w:lineRule="auto"/>
              <w:contextualSpacing/>
              <w:rPr>
                <w:rFonts w:ascii="Times New Roman" w:hAnsi="Times New Roman"/>
                <w:sz w:val="24"/>
                <w:szCs w:val="24"/>
              </w:rPr>
            </w:pPr>
          </w:p>
          <w:p w:rsidR="00227D5E" w:rsidRDefault="00227D5E" w:rsidP="0005248A">
            <w:pPr>
              <w:spacing w:after="0" w:line="240" w:lineRule="auto"/>
              <w:contextualSpacing/>
              <w:rPr>
                <w:rFonts w:ascii="Times New Roman" w:hAnsi="Times New Roman"/>
                <w:sz w:val="24"/>
                <w:szCs w:val="24"/>
              </w:rPr>
            </w:pPr>
          </w:p>
          <w:p w:rsidR="00227D5E" w:rsidRPr="00800261" w:rsidRDefault="00227D5E" w:rsidP="0005248A">
            <w:pPr>
              <w:spacing w:after="0" w:line="240" w:lineRule="auto"/>
              <w:contextualSpacing/>
              <w:rPr>
                <w:rFonts w:ascii="Times New Roman" w:hAnsi="Times New Roman"/>
                <w:sz w:val="24"/>
                <w:szCs w:val="24"/>
              </w:rPr>
            </w:pPr>
          </w:p>
          <w:p w:rsidR="008479BE" w:rsidRPr="00800261" w:rsidRDefault="008479BE" w:rsidP="0005248A">
            <w:pPr>
              <w:spacing w:after="0" w:line="240" w:lineRule="auto"/>
              <w:contextualSpacing/>
              <w:rPr>
                <w:rFonts w:ascii="Times New Roman" w:hAnsi="Times New Roman"/>
                <w:sz w:val="24"/>
                <w:szCs w:val="24"/>
              </w:rPr>
            </w:pPr>
          </w:p>
          <w:p w:rsidR="008479BE" w:rsidRPr="00800261" w:rsidRDefault="008479BE" w:rsidP="0005248A">
            <w:pPr>
              <w:spacing w:after="0" w:line="240" w:lineRule="auto"/>
              <w:contextualSpacing/>
              <w:jc w:val="center"/>
              <w:rPr>
                <w:rFonts w:ascii="Times New Roman" w:hAnsi="Times New Roman"/>
                <w:sz w:val="24"/>
                <w:szCs w:val="24"/>
                <w:u w:val="single"/>
              </w:rPr>
            </w:pPr>
            <w:r w:rsidRPr="00800261">
              <w:rPr>
                <w:rFonts w:ascii="Times New Roman" w:hAnsi="Times New Roman"/>
                <w:sz w:val="24"/>
                <w:szCs w:val="24"/>
              </w:rPr>
              <w:t>(data, imię i nazwisko /pieczęć imienna/ podpis)</w:t>
            </w:r>
          </w:p>
        </w:tc>
        <w:tc>
          <w:tcPr>
            <w:tcW w:w="3956" w:type="dxa"/>
            <w:tcBorders>
              <w:top w:val="single" w:sz="4" w:space="0" w:color="auto"/>
              <w:left w:val="single" w:sz="4" w:space="0" w:color="auto"/>
              <w:bottom w:val="single" w:sz="4" w:space="0" w:color="auto"/>
              <w:right w:val="single" w:sz="4" w:space="0" w:color="auto"/>
            </w:tcBorders>
          </w:tcPr>
          <w:p w:rsidR="008479BE" w:rsidRPr="00800261" w:rsidRDefault="008479BE" w:rsidP="0005248A">
            <w:pPr>
              <w:spacing w:after="0" w:line="240" w:lineRule="auto"/>
              <w:contextualSpacing/>
              <w:jc w:val="center"/>
              <w:rPr>
                <w:rFonts w:ascii="Times New Roman" w:hAnsi="Times New Roman"/>
                <w:sz w:val="24"/>
                <w:szCs w:val="24"/>
              </w:rPr>
            </w:pPr>
          </w:p>
          <w:p w:rsidR="008479BE" w:rsidRDefault="008479BE" w:rsidP="0005248A">
            <w:pPr>
              <w:spacing w:after="0" w:line="240" w:lineRule="auto"/>
              <w:contextualSpacing/>
              <w:jc w:val="center"/>
              <w:rPr>
                <w:rFonts w:ascii="Times New Roman" w:hAnsi="Times New Roman"/>
                <w:sz w:val="24"/>
                <w:szCs w:val="24"/>
              </w:rPr>
            </w:pPr>
          </w:p>
          <w:p w:rsidR="00227D5E" w:rsidRDefault="00227D5E" w:rsidP="0005248A">
            <w:pPr>
              <w:spacing w:after="0" w:line="240" w:lineRule="auto"/>
              <w:contextualSpacing/>
              <w:jc w:val="center"/>
              <w:rPr>
                <w:rFonts w:ascii="Times New Roman" w:hAnsi="Times New Roman"/>
                <w:sz w:val="24"/>
                <w:szCs w:val="24"/>
              </w:rPr>
            </w:pPr>
          </w:p>
          <w:p w:rsidR="00227D5E" w:rsidRDefault="00227D5E" w:rsidP="0005248A">
            <w:pPr>
              <w:spacing w:after="0" w:line="240" w:lineRule="auto"/>
              <w:contextualSpacing/>
              <w:jc w:val="center"/>
              <w:rPr>
                <w:rFonts w:ascii="Times New Roman" w:hAnsi="Times New Roman"/>
                <w:sz w:val="24"/>
                <w:szCs w:val="24"/>
              </w:rPr>
            </w:pPr>
          </w:p>
          <w:p w:rsidR="00227D5E" w:rsidRPr="00800261" w:rsidRDefault="00227D5E" w:rsidP="0005248A">
            <w:pPr>
              <w:spacing w:after="0" w:line="240" w:lineRule="auto"/>
              <w:contextualSpacing/>
              <w:jc w:val="center"/>
              <w:rPr>
                <w:rFonts w:ascii="Times New Roman" w:hAnsi="Times New Roman"/>
                <w:sz w:val="24"/>
                <w:szCs w:val="24"/>
              </w:rPr>
            </w:pPr>
          </w:p>
          <w:p w:rsidR="008479BE" w:rsidRPr="00800261" w:rsidRDefault="008479BE" w:rsidP="0005248A">
            <w:pPr>
              <w:spacing w:after="0" w:line="240" w:lineRule="auto"/>
              <w:contextualSpacing/>
              <w:jc w:val="center"/>
              <w:rPr>
                <w:rFonts w:ascii="Times New Roman" w:hAnsi="Times New Roman"/>
                <w:sz w:val="24"/>
                <w:szCs w:val="24"/>
              </w:rPr>
            </w:pPr>
          </w:p>
          <w:p w:rsidR="008479BE" w:rsidRPr="00800261" w:rsidRDefault="008479BE" w:rsidP="0005248A">
            <w:pPr>
              <w:spacing w:after="0" w:line="240" w:lineRule="auto"/>
              <w:contextualSpacing/>
              <w:jc w:val="center"/>
              <w:rPr>
                <w:rFonts w:ascii="Times New Roman" w:hAnsi="Times New Roman"/>
                <w:sz w:val="24"/>
                <w:szCs w:val="24"/>
              </w:rPr>
            </w:pPr>
          </w:p>
          <w:p w:rsidR="008479BE" w:rsidRPr="00800261" w:rsidRDefault="008479BE" w:rsidP="0005248A">
            <w:pPr>
              <w:spacing w:after="0" w:line="240" w:lineRule="auto"/>
              <w:contextualSpacing/>
              <w:jc w:val="center"/>
              <w:rPr>
                <w:rFonts w:ascii="Times New Roman" w:hAnsi="Times New Roman"/>
                <w:sz w:val="24"/>
                <w:szCs w:val="24"/>
                <w:u w:val="single"/>
              </w:rPr>
            </w:pPr>
            <w:r w:rsidRPr="00800261">
              <w:rPr>
                <w:rFonts w:ascii="Times New Roman" w:hAnsi="Times New Roman"/>
                <w:sz w:val="24"/>
                <w:szCs w:val="24"/>
              </w:rPr>
              <w:t>(pieczęć Wnioskodawcy)</w:t>
            </w:r>
          </w:p>
        </w:tc>
      </w:tr>
    </w:tbl>
    <w:p w:rsidR="008479BE" w:rsidRPr="00800261" w:rsidRDefault="008479BE" w:rsidP="00F64737">
      <w:pPr>
        <w:pStyle w:val="NormalnyWeb"/>
        <w:spacing w:before="0" w:beforeAutospacing="0" w:after="0" w:afterAutospacing="0"/>
        <w:contextualSpacing/>
      </w:pPr>
    </w:p>
    <w:sectPr w:rsidR="008479BE" w:rsidRPr="00800261" w:rsidSect="00096FA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016" w:rsidRDefault="00195016" w:rsidP="00800261">
      <w:pPr>
        <w:spacing w:after="0" w:line="240" w:lineRule="auto"/>
      </w:pPr>
      <w:r>
        <w:separator/>
      </w:r>
    </w:p>
  </w:endnote>
  <w:endnote w:type="continuationSeparator" w:id="0">
    <w:p w:rsidR="00195016" w:rsidRDefault="00195016" w:rsidP="00800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3B" w:rsidRPr="00E62CD1" w:rsidRDefault="0026613B" w:rsidP="00E62CD1">
    <w:pPr>
      <w:pStyle w:val="Stopka"/>
      <w:pBdr>
        <w:top w:val="thinThickSmallGap" w:sz="24" w:space="1" w:color="622423"/>
      </w:pBdr>
      <w:tabs>
        <w:tab w:val="clear" w:pos="4536"/>
      </w:tabs>
      <w:rPr>
        <w:rFonts w:ascii="Cambria" w:hAnsi="Cambria"/>
      </w:rPr>
    </w:pPr>
    <w:r w:rsidRPr="00E62CD1">
      <w:rPr>
        <w:rFonts w:ascii="Cambria" w:hAnsi="Cambria"/>
      </w:rPr>
      <w:tab/>
      <w:t xml:space="preserve">Strona </w:t>
    </w:r>
    <w:r w:rsidR="009170BF" w:rsidRPr="009170BF">
      <w:fldChar w:fldCharType="begin"/>
    </w:r>
    <w:r>
      <w:instrText>PAGE   \* MERGEFORMAT</w:instrText>
    </w:r>
    <w:r w:rsidR="009170BF" w:rsidRPr="009170BF">
      <w:fldChar w:fldCharType="separate"/>
    </w:r>
    <w:r w:rsidR="00A05275" w:rsidRPr="00A05275">
      <w:rPr>
        <w:rFonts w:ascii="Cambria" w:hAnsi="Cambria"/>
        <w:noProof/>
      </w:rPr>
      <w:t>10</w:t>
    </w:r>
    <w:r w:rsidR="009170BF">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016" w:rsidRDefault="00195016" w:rsidP="00800261">
      <w:pPr>
        <w:spacing w:after="0" w:line="240" w:lineRule="auto"/>
      </w:pPr>
      <w:r>
        <w:separator/>
      </w:r>
    </w:p>
  </w:footnote>
  <w:footnote w:type="continuationSeparator" w:id="0">
    <w:p w:rsidR="00195016" w:rsidRDefault="00195016" w:rsidP="00800261">
      <w:pPr>
        <w:spacing w:after="0" w:line="240" w:lineRule="auto"/>
      </w:pPr>
      <w:r>
        <w:continuationSeparator/>
      </w:r>
    </w:p>
  </w:footnote>
  <w:footnote w:id="1">
    <w:p w:rsidR="0026613B" w:rsidRDefault="0026613B" w:rsidP="00800261">
      <w:pPr>
        <w:pStyle w:val="Tekstprzypisudolnego"/>
      </w:pPr>
      <w:r>
        <w:rPr>
          <w:rStyle w:val="Odwoanieprzypisudolnego"/>
        </w:rPr>
        <w:footnoteRef/>
      </w:r>
      <w:r>
        <w:t xml:space="preserve"> </w:t>
      </w:r>
      <w:proofErr w:type="spellStart"/>
      <w:r>
        <w:t>Wwdług</w:t>
      </w:r>
      <w:proofErr w:type="spellEnd"/>
      <w:r>
        <w:t xml:space="preserve"> najbardziej aktualnych danych, z podaniem źródeł informacyjnych (GUS, ewidencja gminy etc.)</w:t>
      </w:r>
    </w:p>
  </w:footnote>
  <w:footnote w:id="2">
    <w:p w:rsidR="0026613B" w:rsidRDefault="0026613B" w:rsidP="00800261">
      <w:pPr>
        <w:pStyle w:val="Tekstprzypisudolnego"/>
      </w:pPr>
      <w:r w:rsidRPr="00AA3475">
        <w:rPr>
          <w:rStyle w:val="Odwoanieprzypisudolnego"/>
        </w:rPr>
        <w:footnoteRef/>
      </w:r>
      <w:r w:rsidRPr="00AA3475">
        <w:t xml:space="preserve"> Propozycję planu aglomeracji należy przygotować w oparciu o wykaz miast i/lub miejscowości w rozumieniu ustawy z dnia 29 sierpnia 2002 r. o urzędowych nazwach miejscowości i obiektów fizjograficznych. </w:t>
      </w:r>
      <w:r w:rsidRPr="00AA3475">
        <w:br/>
        <w:t xml:space="preserve">W przypadku miast podaje się nazwę miasta, a nie poszczególnych jego dzielnic. Szczegółowy wykaz miejscowości znajduje się w rozporządzeniu Ministra Administracji i Cyfryzacji z dnia 13 grudnia 2012 r. </w:t>
      </w:r>
      <w:r w:rsidRPr="00AA3475">
        <w:br/>
        <w:t xml:space="preserve">w sprawie wykazu urzędowego nazw miejscowości i ich części (Dz. U. z 2013 r. poz.200). </w:t>
      </w:r>
    </w:p>
  </w:footnote>
  <w:footnote w:id="3">
    <w:p w:rsidR="0026613B" w:rsidRDefault="0026613B" w:rsidP="00800261">
      <w:pPr>
        <w:pStyle w:val="Tekstprzypisudolnego"/>
      </w:pPr>
      <w:r>
        <w:rPr>
          <w:rStyle w:val="Odwoanieprzypisudolnego"/>
        </w:rPr>
        <w:footnoteRef/>
      </w:r>
      <w:r>
        <w:t xml:space="preserve"> Znakiem „X” zaznaczyć właściwą odpowiedź</w:t>
      </w:r>
    </w:p>
  </w:footnote>
  <w:footnote w:id="4">
    <w:p w:rsidR="0026613B" w:rsidRDefault="0026613B" w:rsidP="00800261">
      <w:pPr>
        <w:pStyle w:val="Tekstprzypisudolnego"/>
      </w:pPr>
      <w:r w:rsidRPr="000C09FF">
        <w:rPr>
          <w:rStyle w:val="Odwoanieprzypisudolnego"/>
          <w:shd w:val="clear" w:color="auto" w:fill="FFFFFF"/>
        </w:rPr>
        <w:footnoteRef/>
      </w:r>
      <w:r w:rsidRPr="000C09FF">
        <w:rPr>
          <w:shd w:val="clear" w:color="auto" w:fill="FFFFFF"/>
        </w:rPr>
        <w:t xml:space="preserve"> Pod pojęciem „osoby czasowo przebywające na terenie aglomeracji” rozumie się liczbę zarejestrowanych miejsc noclegowych w obiektach usług turystycznych, szpitalach, internatach, więzieniach etc.</w:t>
      </w:r>
    </w:p>
  </w:footnote>
  <w:footnote w:id="5">
    <w:p w:rsidR="0026613B" w:rsidRDefault="0026613B" w:rsidP="00B43FA4">
      <w:pPr>
        <w:pStyle w:val="Tekstprzypisudolnego"/>
      </w:pPr>
      <w:r w:rsidRPr="000C09FF">
        <w:rPr>
          <w:rStyle w:val="Odwoanieprzypisudolnego"/>
          <w:shd w:val="clear" w:color="auto" w:fill="FFFFFF"/>
        </w:rPr>
        <w:footnoteRef/>
      </w:r>
      <w:r w:rsidRPr="000C09FF">
        <w:rPr>
          <w:shd w:val="clear" w:color="auto" w:fill="FFFFFF"/>
        </w:rPr>
        <w:t xml:space="preserve"> Pod pojęciem „osoby czasowo przebywające na terenie aglomeracji” rozumie się liczbę zarejestrowanych miejsc noclegowych w obiektach usług turystycznych, szpitalach, internatach, więzieniach etc.</w:t>
      </w:r>
    </w:p>
  </w:footnote>
  <w:footnote w:id="6">
    <w:p w:rsidR="0026613B" w:rsidRDefault="0026613B" w:rsidP="00800261">
      <w:pPr>
        <w:pStyle w:val="Tekstprzypisudolnego"/>
      </w:pPr>
      <w:r w:rsidRPr="00C71D13">
        <w:rPr>
          <w:rStyle w:val="Odwoanieprzypisudolnego"/>
        </w:rPr>
        <w:footnoteRef/>
      </w:r>
      <w:r w:rsidRPr="00C71D13">
        <w:t xml:space="preserve"> Wskaźnik wyliczany jest sumarycznie dla wszystkich miast i/lub miejscowości (wchodzących w skład aglomeracji), w obrębie których planuje się budowę sieci kanalizacji sanitarnej. Należy pamiętać, aby planowane inwestycje były uzasadnione ekonomicznie. Szczegółowe uwarunkowania dotyczące wyliczania wskaźnika długości sieci znajdują się w Wytycznych do tworzenia i zmiany aglomeracji.</w:t>
      </w:r>
    </w:p>
  </w:footnote>
  <w:footnote w:id="7">
    <w:p w:rsidR="0026613B" w:rsidRDefault="0026613B" w:rsidP="00800261">
      <w:pPr>
        <w:pStyle w:val="Tekstprzypisudolnego"/>
      </w:pPr>
      <w:r w:rsidRPr="00C71D13">
        <w:rPr>
          <w:rStyle w:val="Odwoanieprzypisudolnego"/>
        </w:rPr>
        <w:footnoteRef/>
      </w:r>
      <w:r w:rsidRPr="00C71D13">
        <w:t xml:space="preserve"> Pod pojęciem „osoby czasowo przebywające na terenie aglomeracji” przyjmuje się liczbę zarejestrowanych miejsc noclegowych (obiekty usług turystycznych, szpitale, internaty, więzienia).</w:t>
      </w:r>
      <w:r>
        <w:t xml:space="preserve"> </w:t>
      </w:r>
    </w:p>
  </w:footnote>
  <w:footnote w:id="8">
    <w:p w:rsidR="0026613B" w:rsidRDefault="0026613B" w:rsidP="00800261">
      <w:pPr>
        <w:pStyle w:val="Tekstprzypisudolnego"/>
      </w:pPr>
      <w:r>
        <w:rPr>
          <w:rStyle w:val="Odwoanieprzypisudolnego"/>
        </w:rPr>
        <w:footnoteRef/>
      </w:r>
      <w:r>
        <w:t xml:space="preserve"> W przypadku funkcjonowania więcej niż jedna oczyszczalnia ścieków, dla każdej oczyszczalni należy wypełnić oddzielne tabele. </w:t>
      </w:r>
      <w:r w:rsidRPr="00C71D13">
        <w:t>Analogiczne tabele trzeba również wypełnić w przypadku planowanej oczyszczalni ścieków.</w:t>
      </w:r>
    </w:p>
  </w:footnote>
  <w:footnote w:id="9">
    <w:p w:rsidR="0026613B" w:rsidRDefault="0026613B" w:rsidP="005E75C5">
      <w:pPr>
        <w:pStyle w:val="Tekstprzypisudolnego"/>
        <w:jc w:val="both"/>
      </w:pPr>
      <w:r>
        <w:rPr>
          <w:rStyle w:val="Odwoanieprzypisudolnego"/>
        </w:rPr>
        <w:footnoteRef/>
      </w:r>
      <w:r>
        <w:t xml:space="preserve"> Należy zwrócić uwagę, że % redukcji zanieczyszczeń dotyczy ładunku wprowadzanego na oczyszczalnię </w:t>
      </w:r>
      <w:r>
        <w:br/>
        <w:t>i ładunku odprowadzanego z oczyszczalni, nie zaś zawartości % zanieczyszczeń w jednostce objętościowej ścieków</w:t>
      </w:r>
    </w:p>
  </w:footnote>
  <w:footnote w:id="10">
    <w:p w:rsidR="0026613B" w:rsidRDefault="0026613B" w:rsidP="00800261">
      <w:pPr>
        <w:pStyle w:val="Tekstprzypisudolnego"/>
      </w:pPr>
      <w:r>
        <w:rPr>
          <w:rStyle w:val="Odwoanieprzypisudolnego"/>
        </w:rPr>
        <w:footnoteRef/>
      </w:r>
      <w:r>
        <w:t xml:space="preserve"> Znakiem „X” zaznaczyć właściwą odpowiedź</w:t>
      </w:r>
    </w:p>
  </w:footnote>
  <w:footnote w:id="11">
    <w:p w:rsidR="0026613B" w:rsidRDefault="0026613B" w:rsidP="00800261">
      <w:pPr>
        <w:pStyle w:val="Tekstprzypisudolnego"/>
      </w:pPr>
      <w:r>
        <w:rPr>
          <w:rStyle w:val="Odwoanieprzypisudolnego"/>
        </w:rPr>
        <w:footnoteRef/>
      </w:r>
      <w:r>
        <w:t xml:space="preserve"> Podać wyłącznie dla BZT</w:t>
      </w:r>
      <w:r w:rsidRPr="005B0CD8">
        <w:rPr>
          <w:vertAlign w:val="subscript"/>
        </w:rPr>
        <w:t>5</w:t>
      </w:r>
      <w:r>
        <w:t>.</w:t>
      </w:r>
    </w:p>
  </w:footnote>
  <w:footnote w:id="12">
    <w:p w:rsidR="0026613B" w:rsidRDefault="0026613B" w:rsidP="00800261">
      <w:pPr>
        <w:pStyle w:val="Tekstprzypisudolnego"/>
      </w:pPr>
      <w:r>
        <w:rPr>
          <w:rStyle w:val="Odwoanieprzypisudolnego"/>
        </w:rPr>
        <w:footnoteRef/>
      </w:r>
      <w:r>
        <w:t xml:space="preserve"> Znakiem „X” zaznaczyć właściwą odpowiedź.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F36CA"/>
    <w:multiLevelType w:val="hybridMultilevel"/>
    <w:tmpl w:val="401018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21F50"/>
    <w:multiLevelType w:val="multilevel"/>
    <w:tmpl w:val="1562CC5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8653618"/>
    <w:multiLevelType w:val="hybridMultilevel"/>
    <w:tmpl w:val="E43A3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1E7CC3"/>
    <w:multiLevelType w:val="hybridMultilevel"/>
    <w:tmpl w:val="9F62FE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FE7337"/>
    <w:multiLevelType w:val="hybridMultilevel"/>
    <w:tmpl w:val="96FA796C"/>
    <w:lvl w:ilvl="0" w:tplc="62969F2C">
      <w:start w:val="1"/>
      <w:numFmt w:val="bullet"/>
      <w:lvlText w:val=""/>
      <w:lvlJc w:val="left"/>
      <w:pPr>
        <w:ind w:left="720" w:hanging="360"/>
      </w:pPr>
      <w:rPr>
        <w:rFonts w:ascii="Wingdings" w:hAnsi="Wingdings" w:hint="default"/>
        <w:color w:val="000000" w:themeColor="text1"/>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BC16DEA"/>
    <w:multiLevelType w:val="multilevel"/>
    <w:tmpl w:val="BE78B46C"/>
    <w:lvl w:ilvl="0">
      <w:start w:val="6"/>
      <w:numFmt w:val="decimal"/>
      <w:lvlText w:val="%1."/>
      <w:lvlJc w:val="left"/>
      <w:pPr>
        <w:ind w:left="720" w:hanging="360"/>
      </w:pPr>
      <w:rPr>
        <w:rFonts w:cs="Times New Roman" w:hint="default"/>
        <w:sz w:val="24"/>
      </w:rPr>
    </w:lvl>
    <w:lvl w:ilvl="1">
      <w:start w:val="1"/>
      <w:numFmt w:val="decimal"/>
      <w:isLgl/>
      <w:lvlText w:val="%1.%2."/>
      <w:lvlJc w:val="left"/>
      <w:pPr>
        <w:ind w:left="1146" w:hanging="720"/>
      </w:pPr>
      <w:rPr>
        <w:rFonts w:cs="Times New Roman" w:hint="default"/>
        <w:sz w:val="24"/>
        <w:szCs w:val="24"/>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6">
    <w:nsid w:val="1FBE6673"/>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24FA371D"/>
    <w:multiLevelType w:val="hybridMultilevel"/>
    <w:tmpl w:val="349A40F6"/>
    <w:lvl w:ilvl="0" w:tplc="7D7C6D58">
      <w:start w:val="1"/>
      <w:numFmt w:val="decimal"/>
      <w:suff w:val="space"/>
      <w:lvlText w:val="[%1]."/>
      <w:lvlJc w:val="left"/>
      <w:pPr>
        <w:ind w:left="720" w:hanging="360"/>
      </w:pPr>
      <w:rPr>
        <w:rFonts w:hint="default"/>
      </w:rPr>
    </w:lvl>
    <w:lvl w:ilvl="1" w:tplc="39DE750E">
      <w:start w:val="1"/>
      <w:numFmt w:val="lowerLetter"/>
      <w:lvlText w:val="%2."/>
      <w:lvlJc w:val="left"/>
      <w:pPr>
        <w:ind w:left="1440" w:hanging="360"/>
      </w:pPr>
    </w:lvl>
    <w:lvl w:ilvl="2" w:tplc="1A105C46">
      <w:start w:val="1"/>
      <w:numFmt w:val="decimal"/>
      <w:lvlText w:val="%3)"/>
      <w:lvlJc w:val="left"/>
      <w:pPr>
        <w:ind w:left="2340" w:hanging="360"/>
      </w:pPr>
      <w:rPr>
        <w:rFonts w:hint="default"/>
      </w:rPr>
    </w:lvl>
    <w:lvl w:ilvl="3" w:tplc="8634E450" w:tentative="1">
      <w:start w:val="1"/>
      <w:numFmt w:val="decimal"/>
      <w:lvlText w:val="%4."/>
      <w:lvlJc w:val="left"/>
      <w:pPr>
        <w:ind w:left="2880" w:hanging="360"/>
      </w:pPr>
    </w:lvl>
    <w:lvl w:ilvl="4" w:tplc="846EDFBC" w:tentative="1">
      <w:start w:val="1"/>
      <w:numFmt w:val="lowerLetter"/>
      <w:lvlText w:val="%5."/>
      <w:lvlJc w:val="left"/>
      <w:pPr>
        <w:ind w:left="3600" w:hanging="360"/>
      </w:pPr>
    </w:lvl>
    <w:lvl w:ilvl="5" w:tplc="E854A412" w:tentative="1">
      <w:start w:val="1"/>
      <w:numFmt w:val="lowerRoman"/>
      <w:lvlText w:val="%6."/>
      <w:lvlJc w:val="right"/>
      <w:pPr>
        <w:ind w:left="4320" w:hanging="180"/>
      </w:pPr>
    </w:lvl>
    <w:lvl w:ilvl="6" w:tplc="F3FEE99A" w:tentative="1">
      <w:start w:val="1"/>
      <w:numFmt w:val="decimal"/>
      <w:lvlText w:val="%7."/>
      <w:lvlJc w:val="left"/>
      <w:pPr>
        <w:ind w:left="5040" w:hanging="360"/>
      </w:pPr>
    </w:lvl>
    <w:lvl w:ilvl="7" w:tplc="3C5AAEB8" w:tentative="1">
      <w:start w:val="1"/>
      <w:numFmt w:val="lowerLetter"/>
      <w:lvlText w:val="%8."/>
      <w:lvlJc w:val="left"/>
      <w:pPr>
        <w:ind w:left="5760" w:hanging="360"/>
      </w:pPr>
    </w:lvl>
    <w:lvl w:ilvl="8" w:tplc="3D320058" w:tentative="1">
      <w:start w:val="1"/>
      <w:numFmt w:val="lowerRoman"/>
      <w:lvlText w:val="%9."/>
      <w:lvlJc w:val="right"/>
      <w:pPr>
        <w:ind w:left="6480" w:hanging="180"/>
      </w:pPr>
    </w:lvl>
  </w:abstractNum>
  <w:abstractNum w:abstractNumId="8">
    <w:nsid w:val="2BAE6F28"/>
    <w:multiLevelType w:val="hybridMultilevel"/>
    <w:tmpl w:val="41D27CDA"/>
    <w:lvl w:ilvl="0" w:tplc="4796C2F6">
      <w:start w:val="1"/>
      <w:numFmt w:val="decimal"/>
      <w:pStyle w:val="StylNagwek1"/>
      <w:suff w:val="space"/>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D947CC5"/>
    <w:multiLevelType w:val="hybridMultilevel"/>
    <w:tmpl w:val="B690385A"/>
    <w:name w:val="WW8Num4222232"/>
    <w:lvl w:ilvl="0" w:tplc="0415000D">
      <w:start w:val="1"/>
      <w:numFmt w:val="bullet"/>
      <w:lvlText w:val=""/>
      <w:lvlJc w:val="left"/>
      <w:pPr>
        <w:ind w:left="720" w:hanging="360"/>
      </w:pPr>
      <w:rPr>
        <w:rFonts w:ascii="Wingdings" w:hAnsi="Wingdings" w:hint="default"/>
        <w:color w:val="000000" w:themeColor="text1"/>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85A45D4"/>
    <w:multiLevelType w:val="hybridMultilevel"/>
    <w:tmpl w:val="3086DCDA"/>
    <w:lvl w:ilvl="0" w:tplc="93E08BBE">
      <w:start w:val="1"/>
      <w:numFmt w:val="decimal"/>
      <w:lvlText w:val="%1."/>
      <w:lvlJc w:val="left"/>
      <w:pPr>
        <w:ind w:left="720" w:hanging="360"/>
      </w:pPr>
    </w:lvl>
    <w:lvl w:ilvl="1" w:tplc="04150003" w:tentative="1">
      <w:start w:val="1"/>
      <w:numFmt w:val="lowerLetter"/>
      <w:lvlText w:val="%2."/>
      <w:lvlJc w:val="left"/>
      <w:pPr>
        <w:ind w:left="1440" w:hanging="360"/>
      </w:pPr>
    </w:lvl>
    <w:lvl w:ilvl="2" w:tplc="5FF82E7A">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1">
    <w:nsid w:val="5FD654C9"/>
    <w:multiLevelType w:val="hybridMultilevel"/>
    <w:tmpl w:val="DC0E8A2A"/>
    <w:name w:val="WW8Num102"/>
    <w:lvl w:ilvl="0" w:tplc="CFC09784">
      <w:start w:val="1"/>
      <w:numFmt w:val="bullet"/>
      <w:lvlText w:val=""/>
      <w:lvlJc w:val="left"/>
      <w:pPr>
        <w:ind w:left="765" w:hanging="360"/>
      </w:pPr>
      <w:rPr>
        <w:rFonts w:ascii="Wingdings" w:hAnsi="Wingdings" w:hint="default"/>
        <w:color w:val="000000" w:themeColor="text1"/>
        <w:sz w:val="20"/>
      </w:rPr>
    </w:lvl>
    <w:lvl w:ilvl="1" w:tplc="143817CE">
      <w:start w:val="1"/>
      <w:numFmt w:val="bullet"/>
      <w:lvlText w:val="o"/>
      <w:lvlJc w:val="left"/>
      <w:pPr>
        <w:ind w:left="1485" w:hanging="360"/>
      </w:pPr>
      <w:rPr>
        <w:rFonts w:ascii="Courier New" w:hAnsi="Courier New" w:cs="Courier New" w:hint="default"/>
      </w:rPr>
    </w:lvl>
    <w:lvl w:ilvl="2" w:tplc="78605A6E" w:tentative="1">
      <w:start w:val="1"/>
      <w:numFmt w:val="bullet"/>
      <w:lvlText w:val=""/>
      <w:lvlJc w:val="left"/>
      <w:pPr>
        <w:ind w:left="2205" w:hanging="360"/>
      </w:pPr>
      <w:rPr>
        <w:rFonts w:ascii="Wingdings" w:hAnsi="Wingdings" w:hint="default"/>
      </w:rPr>
    </w:lvl>
    <w:lvl w:ilvl="3" w:tplc="B8DA3BA8" w:tentative="1">
      <w:start w:val="1"/>
      <w:numFmt w:val="bullet"/>
      <w:lvlText w:val=""/>
      <w:lvlJc w:val="left"/>
      <w:pPr>
        <w:ind w:left="2925" w:hanging="360"/>
      </w:pPr>
      <w:rPr>
        <w:rFonts w:ascii="Symbol" w:hAnsi="Symbol" w:hint="default"/>
      </w:rPr>
    </w:lvl>
    <w:lvl w:ilvl="4" w:tplc="081435A4" w:tentative="1">
      <w:start w:val="1"/>
      <w:numFmt w:val="bullet"/>
      <w:lvlText w:val="o"/>
      <w:lvlJc w:val="left"/>
      <w:pPr>
        <w:ind w:left="3645" w:hanging="360"/>
      </w:pPr>
      <w:rPr>
        <w:rFonts w:ascii="Courier New" w:hAnsi="Courier New" w:cs="Courier New" w:hint="default"/>
      </w:rPr>
    </w:lvl>
    <w:lvl w:ilvl="5" w:tplc="5CB2866A" w:tentative="1">
      <w:start w:val="1"/>
      <w:numFmt w:val="bullet"/>
      <w:lvlText w:val=""/>
      <w:lvlJc w:val="left"/>
      <w:pPr>
        <w:ind w:left="4365" w:hanging="360"/>
      </w:pPr>
      <w:rPr>
        <w:rFonts w:ascii="Wingdings" w:hAnsi="Wingdings" w:hint="default"/>
      </w:rPr>
    </w:lvl>
    <w:lvl w:ilvl="6" w:tplc="F5904B4A" w:tentative="1">
      <w:start w:val="1"/>
      <w:numFmt w:val="bullet"/>
      <w:lvlText w:val=""/>
      <w:lvlJc w:val="left"/>
      <w:pPr>
        <w:ind w:left="5085" w:hanging="360"/>
      </w:pPr>
      <w:rPr>
        <w:rFonts w:ascii="Symbol" w:hAnsi="Symbol" w:hint="default"/>
      </w:rPr>
    </w:lvl>
    <w:lvl w:ilvl="7" w:tplc="D908841C" w:tentative="1">
      <w:start w:val="1"/>
      <w:numFmt w:val="bullet"/>
      <w:lvlText w:val="o"/>
      <w:lvlJc w:val="left"/>
      <w:pPr>
        <w:ind w:left="5805" w:hanging="360"/>
      </w:pPr>
      <w:rPr>
        <w:rFonts w:ascii="Courier New" w:hAnsi="Courier New" w:cs="Courier New" w:hint="default"/>
      </w:rPr>
    </w:lvl>
    <w:lvl w:ilvl="8" w:tplc="BDB20D7A" w:tentative="1">
      <w:start w:val="1"/>
      <w:numFmt w:val="bullet"/>
      <w:lvlText w:val=""/>
      <w:lvlJc w:val="left"/>
      <w:pPr>
        <w:ind w:left="6525" w:hanging="360"/>
      </w:pPr>
      <w:rPr>
        <w:rFonts w:ascii="Wingdings" w:hAnsi="Wingdings" w:hint="default"/>
      </w:rPr>
    </w:lvl>
  </w:abstractNum>
  <w:abstractNum w:abstractNumId="12">
    <w:nsid w:val="68CA67A7"/>
    <w:multiLevelType w:val="hybridMultilevel"/>
    <w:tmpl w:val="80D03A34"/>
    <w:lvl w:ilvl="0" w:tplc="0415000F">
      <w:start w:val="1"/>
      <w:numFmt w:val="lowerLetter"/>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F92104F"/>
    <w:multiLevelType w:val="hybridMultilevel"/>
    <w:tmpl w:val="C6764722"/>
    <w:lvl w:ilvl="0" w:tplc="04150003">
      <w:start w:val="1"/>
      <w:numFmt w:val="bullet"/>
      <w:lvlText w:val=""/>
      <w:lvlJc w:val="left"/>
      <w:pPr>
        <w:ind w:left="720" w:hanging="360"/>
      </w:pPr>
      <w:rPr>
        <w:rFonts w:ascii="Wingdings" w:hAnsi="Wingdings" w:hint="default"/>
        <w:color w:val="000000"/>
        <w:sz w:val="2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4">
    <w:nsid w:val="73D86B40"/>
    <w:multiLevelType w:val="hybridMultilevel"/>
    <w:tmpl w:val="E43A3BD8"/>
    <w:lvl w:ilvl="0" w:tplc="6CE2B9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6683C6B"/>
    <w:multiLevelType w:val="multilevel"/>
    <w:tmpl w:val="4DA04E1A"/>
    <w:lvl w:ilvl="0">
      <w:start w:val="1"/>
      <w:numFmt w:val="decimal"/>
      <w:lvlText w:val="%1."/>
      <w:lvlJc w:val="left"/>
      <w:pPr>
        <w:ind w:left="720" w:hanging="360"/>
      </w:pPr>
      <w:rPr>
        <w:rFonts w:cs="Times New Roman" w:hint="default"/>
        <w:sz w:val="24"/>
      </w:rPr>
    </w:lvl>
    <w:lvl w:ilvl="1">
      <w:start w:val="1"/>
      <w:numFmt w:val="decimal"/>
      <w:isLgl/>
      <w:lvlText w:val="%1.%2."/>
      <w:lvlJc w:val="left"/>
      <w:pPr>
        <w:ind w:left="1146" w:hanging="720"/>
      </w:pPr>
      <w:rPr>
        <w:rFonts w:cs="Times New Roman" w:hint="default"/>
        <w:sz w:val="24"/>
        <w:szCs w:val="24"/>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638" w:hanging="108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2130" w:hanging="1440"/>
      </w:pPr>
      <w:rPr>
        <w:rFonts w:cs="Times New Roman" w:hint="default"/>
      </w:rPr>
    </w:lvl>
    <w:lvl w:ilvl="6">
      <w:start w:val="1"/>
      <w:numFmt w:val="decimal"/>
      <w:isLgl/>
      <w:lvlText w:val="%1.%2.%3.%4.%5.%6.%7."/>
      <w:lvlJc w:val="left"/>
      <w:pPr>
        <w:ind w:left="2556" w:hanging="1800"/>
      </w:pPr>
      <w:rPr>
        <w:rFonts w:cs="Times New Roman" w:hint="default"/>
      </w:rPr>
    </w:lvl>
    <w:lvl w:ilvl="7">
      <w:start w:val="1"/>
      <w:numFmt w:val="decimal"/>
      <w:isLgl/>
      <w:lvlText w:val="%1.%2.%3.%4.%5.%6.%7.%8."/>
      <w:lvlJc w:val="left"/>
      <w:pPr>
        <w:ind w:left="2622" w:hanging="1800"/>
      </w:pPr>
      <w:rPr>
        <w:rFonts w:cs="Times New Roman" w:hint="default"/>
      </w:rPr>
    </w:lvl>
    <w:lvl w:ilvl="8">
      <w:start w:val="1"/>
      <w:numFmt w:val="decimal"/>
      <w:isLgl/>
      <w:lvlText w:val="%1.%2.%3.%4.%5.%6.%7.%8.%9."/>
      <w:lvlJc w:val="left"/>
      <w:pPr>
        <w:ind w:left="3048" w:hanging="2160"/>
      </w:pPr>
      <w:rPr>
        <w:rFonts w:cs="Times New Roman" w:hint="default"/>
      </w:rPr>
    </w:lvl>
  </w:abstractNum>
  <w:abstractNum w:abstractNumId="16">
    <w:nsid w:val="7914565E"/>
    <w:multiLevelType w:val="hybridMultilevel"/>
    <w:tmpl w:val="62FE0D6E"/>
    <w:lvl w:ilvl="0" w:tplc="64603B4A">
      <w:start w:val="1"/>
      <w:numFmt w:val="decimal"/>
      <w:lvlText w:val="%1."/>
      <w:lvlJc w:val="left"/>
      <w:pPr>
        <w:ind w:left="720" w:hanging="360"/>
      </w:pPr>
      <w:rPr>
        <w:rFonts w:cs="Times New Roman"/>
        <w:b w:val="0"/>
      </w:rPr>
    </w:lvl>
    <w:lvl w:ilvl="1" w:tplc="02E08C4C" w:tentative="1">
      <w:start w:val="1"/>
      <w:numFmt w:val="lowerLetter"/>
      <w:lvlText w:val="%2."/>
      <w:lvlJc w:val="left"/>
      <w:pPr>
        <w:ind w:left="1440" w:hanging="360"/>
      </w:pPr>
      <w:rPr>
        <w:rFonts w:cs="Times New Roman"/>
      </w:rPr>
    </w:lvl>
    <w:lvl w:ilvl="2" w:tplc="B4129604" w:tentative="1">
      <w:start w:val="1"/>
      <w:numFmt w:val="lowerRoman"/>
      <w:lvlText w:val="%3."/>
      <w:lvlJc w:val="right"/>
      <w:pPr>
        <w:ind w:left="2160" w:hanging="180"/>
      </w:pPr>
      <w:rPr>
        <w:rFonts w:cs="Times New Roman"/>
      </w:rPr>
    </w:lvl>
    <w:lvl w:ilvl="3" w:tplc="994C8D86" w:tentative="1">
      <w:start w:val="1"/>
      <w:numFmt w:val="decimal"/>
      <w:lvlText w:val="%4."/>
      <w:lvlJc w:val="left"/>
      <w:pPr>
        <w:ind w:left="2880" w:hanging="360"/>
      </w:pPr>
      <w:rPr>
        <w:rFonts w:cs="Times New Roman"/>
      </w:rPr>
    </w:lvl>
    <w:lvl w:ilvl="4" w:tplc="CD12A772" w:tentative="1">
      <w:start w:val="1"/>
      <w:numFmt w:val="lowerLetter"/>
      <w:lvlText w:val="%5."/>
      <w:lvlJc w:val="left"/>
      <w:pPr>
        <w:ind w:left="3600" w:hanging="360"/>
      </w:pPr>
      <w:rPr>
        <w:rFonts w:cs="Times New Roman"/>
      </w:rPr>
    </w:lvl>
    <w:lvl w:ilvl="5" w:tplc="54E8D27A" w:tentative="1">
      <w:start w:val="1"/>
      <w:numFmt w:val="lowerRoman"/>
      <w:lvlText w:val="%6."/>
      <w:lvlJc w:val="right"/>
      <w:pPr>
        <w:ind w:left="4320" w:hanging="180"/>
      </w:pPr>
      <w:rPr>
        <w:rFonts w:cs="Times New Roman"/>
      </w:rPr>
    </w:lvl>
    <w:lvl w:ilvl="6" w:tplc="4E56C4A0" w:tentative="1">
      <w:start w:val="1"/>
      <w:numFmt w:val="decimal"/>
      <w:lvlText w:val="%7."/>
      <w:lvlJc w:val="left"/>
      <w:pPr>
        <w:ind w:left="5040" w:hanging="360"/>
      </w:pPr>
      <w:rPr>
        <w:rFonts w:cs="Times New Roman"/>
      </w:rPr>
    </w:lvl>
    <w:lvl w:ilvl="7" w:tplc="E376DB5E" w:tentative="1">
      <w:start w:val="1"/>
      <w:numFmt w:val="lowerLetter"/>
      <w:lvlText w:val="%8."/>
      <w:lvlJc w:val="left"/>
      <w:pPr>
        <w:ind w:left="5760" w:hanging="360"/>
      </w:pPr>
      <w:rPr>
        <w:rFonts w:cs="Times New Roman"/>
      </w:rPr>
    </w:lvl>
    <w:lvl w:ilvl="8" w:tplc="36548812" w:tentative="1">
      <w:start w:val="1"/>
      <w:numFmt w:val="lowerRoman"/>
      <w:lvlText w:val="%9."/>
      <w:lvlJc w:val="right"/>
      <w:pPr>
        <w:ind w:left="6480" w:hanging="180"/>
      </w:pPr>
      <w:rPr>
        <w:rFonts w:cs="Times New Roman"/>
      </w:rPr>
    </w:lvl>
  </w:abstractNum>
  <w:abstractNum w:abstractNumId="17">
    <w:nsid w:val="7A5E337A"/>
    <w:multiLevelType w:val="hybridMultilevel"/>
    <w:tmpl w:val="621073B8"/>
    <w:lvl w:ilvl="0" w:tplc="789681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
  </w:num>
  <w:num w:numId="3">
    <w:abstractNumId w:val="16"/>
  </w:num>
  <w:num w:numId="4">
    <w:abstractNumId w:val="5"/>
  </w:num>
  <w:num w:numId="5">
    <w:abstractNumId w:val="6"/>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6"/>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7">
    <w:abstractNumId w:val="6"/>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8">
    <w:abstractNumId w:val="2"/>
  </w:num>
  <w:num w:numId="9">
    <w:abstractNumId w:val="14"/>
  </w:num>
  <w:num w:numId="10">
    <w:abstractNumId w:val="7"/>
  </w:num>
  <w:num w:numId="11">
    <w:abstractNumId w:val="7"/>
    <w:lvlOverride w:ilvl="0">
      <w:startOverride w:val="1"/>
    </w:lvlOverride>
  </w:num>
  <w:num w:numId="12">
    <w:abstractNumId w:val="13"/>
  </w:num>
  <w:num w:numId="13">
    <w:abstractNumId w:val="17"/>
  </w:num>
  <w:num w:numId="14">
    <w:abstractNumId w:val="12"/>
  </w:num>
  <w:num w:numId="15">
    <w:abstractNumId w:val="10"/>
  </w:num>
  <w:num w:numId="16">
    <w:abstractNumId w:val="7"/>
    <w:lvlOverride w:ilvl="0">
      <w:startOverride w:val="1"/>
    </w:lvlOverride>
  </w:num>
  <w:num w:numId="17">
    <w:abstractNumId w:val="8"/>
  </w:num>
  <w:num w:numId="18">
    <w:abstractNumId w:val="11"/>
  </w:num>
  <w:num w:numId="19">
    <w:abstractNumId w:val="9"/>
  </w:num>
  <w:num w:numId="20">
    <w:abstractNumId w:val="4"/>
  </w:num>
  <w:num w:numId="21">
    <w:abstractNumId w:val="0"/>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00261"/>
    <w:rsid w:val="0000761C"/>
    <w:rsid w:val="00040259"/>
    <w:rsid w:val="0005248A"/>
    <w:rsid w:val="00096FA4"/>
    <w:rsid w:val="00097B7C"/>
    <w:rsid w:val="000B38AA"/>
    <w:rsid w:val="000C09FF"/>
    <w:rsid w:val="001363EE"/>
    <w:rsid w:val="001648AC"/>
    <w:rsid w:val="00170380"/>
    <w:rsid w:val="00173A51"/>
    <w:rsid w:val="001747A7"/>
    <w:rsid w:val="0017573D"/>
    <w:rsid w:val="00195016"/>
    <w:rsid w:val="001A19AB"/>
    <w:rsid w:val="001A6BCC"/>
    <w:rsid w:val="001A7633"/>
    <w:rsid w:val="001F1CE2"/>
    <w:rsid w:val="00204D3D"/>
    <w:rsid w:val="00227D5E"/>
    <w:rsid w:val="00241A3E"/>
    <w:rsid w:val="00242C0C"/>
    <w:rsid w:val="0025190A"/>
    <w:rsid w:val="0025397C"/>
    <w:rsid w:val="0026613B"/>
    <w:rsid w:val="00295B5C"/>
    <w:rsid w:val="002A4623"/>
    <w:rsid w:val="002B0094"/>
    <w:rsid w:val="002E757A"/>
    <w:rsid w:val="00333B0C"/>
    <w:rsid w:val="0034156B"/>
    <w:rsid w:val="003542C0"/>
    <w:rsid w:val="003A400F"/>
    <w:rsid w:val="003B27CB"/>
    <w:rsid w:val="003F1137"/>
    <w:rsid w:val="004170BA"/>
    <w:rsid w:val="00417D81"/>
    <w:rsid w:val="0042078B"/>
    <w:rsid w:val="0046406A"/>
    <w:rsid w:val="0048210A"/>
    <w:rsid w:val="004C071C"/>
    <w:rsid w:val="004C2FE1"/>
    <w:rsid w:val="004D030B"/>
    <w:rsid w:val="004D0B47"/>
    <w:rsid w:val="004D63BE"/>
    <w:rsid w:val="005038D8"/>
    <w:rsid w:val="00511430"/>
    <w:rsid w:val="00516E51"/>
    <w:rsid w:val="00535C26"/>
    <w:rsid w:val="00542CE9"/>
    <w:rsid w:val="00571BE1"/>
    <w:rsid w:val="005B0CD8"/>
    <w:rsid w:val="005B1B84"/>
    <w:rsid w:val="005D289B"/>
    <w:rsid w:val="005E75C5"/>
    <w:rsid w:val="00621CC9"/>
    <w:rsid w:val="006419FF"/>
    <w:rsid w:val="006920F3"/>
    <w:rsid w:val="006A7503"/>
    <w:rsid w:val="006B6200"/>
    <w:rsid w:val="006C49A1"/>
    <w:rsid w:val="006C7C1E"/>
    <w:rsid w:val="006D27FA"/>
    <w:rsid w:val="00700A2C"/>
    <w:rsid w:val="007035CB"/>
    <w:rsid w:val="0070411A"/>
    <w:rsid w:val="00704FB9"/>
    <w:rsid w:val="00706E58"/>
    <w:rsid w:val="00731104"/>
    <w:rsid w:val="007663D2"/>
    <w:rsid w:val="007B0280"/>
    <w:rsid w:val="007C7E64"/>
    <w:rsid w:val="007D7AC6"/>
    <w:rsid w:val="007E29AE"/>
    <w:rsid w:val="00800261"/>
    <w:rsid w:val="0081228F"/>
    <w:rsid w:val="00814F46"/>
    <w:rsid w:val="0084343F"/>
    <w:rsid w:val="0084659B"/>
    <w:rsid w:val="008479BE"/>
    <w:rsid w:val="00861764"/>
    <w:rsid w:val="00871E2F"/>
    <w:rsid w:val="008749C3"/>
    <w:rsid w:val="00886715"/>
    <w:rsid w:val="00893187"/>
    <w:rsid w:val="008A1CBA"/>
    <w:rsid w:val="008C1185"/>
    <w:rsid w:val="008C7DBB"/>
    <w:rsid w:val="008D0481"/>
    <w:rsid w:val="008D1D3B"/>
    <w:rsid w:val="00902BC6"/>
    <w:rsid w:val="009170BF"/>
    <w:rsid w:val="00922308"/>
    <w:rsid w:val="00932936"/>
    <w:rsid w:val="00932F46"/>
    <w:rsid w:val="00957C0E"/>
    <w:rsid w:val="0098016D"/>
    <w:rsid w:val="009839FB"/>
    <w:rsid w:val="00986830"/>
    <w:rsid w:val="009A70E7"/>
    <w:rsid w:val="009D023A"/>
    <w:rsid w:val="009D35CB"/>
    <w:rsid w:val="009E0B08"/>
    <w:rsid w:val="009F2481"/>
    <w:rsid w:val="00A05066"/>
    <w:rsid w:val="00A05275"/>
    <w:rsid w:val="00A27934"/>
    <w:rsid w:val="00A50D12"/>
    <w:rsid w:val="00A62BF2"/>
    <w:rsid w:val="00A674C3"/>
    <w:rsid w:val="00A733D5"/>
    <w:rsid w:val="00A82CE8"/>
    <w:rsid w:val="00A93707"/>
    <w:rsid w:val="00AA3475"/>
    <w:rsid w:val="00AB085A"/>
    <w:rsid w:val="00AB5E7A"/>
    <w:rsid w:val="00AE1009"/>
    <w:rsid w:val="00B00DE5"/>
    <w:rsid w:val="00B1719D"/>
    <w:rsid w:val="00B33ADD"/>
    <w:rsid w:val="00B42452"/>
    <w:rsid w:val="00B43FA4"/>
    <w:rsid w:val="00B70262"/>
    <w:rsid w:val="00B92C97"/>
    <w:rsid w:val="00BD2944"/>
    <w:rsid w:val="00BE3383"/>
    <w:rsid w:val="00C0569D"/>
    <w:rsid w:val="00C318C7"/>
    <w:rsid w:val="00C36884"/>
    <w:rsid w:val="00C427FA"/>
    <w:rsid w:val="00C655CA"/>
    <w:rsid w:val="00C71D13"/>
    <w:rsid w:val="00C923EF"/>
    <w:rsid w:val="00C9421D"/>
    <w:rsid w:val="00CA1921"/>
    <w:rsid w:val="00CB4962"/>
    <w:rsid w:val="00CB7D4B"/>
    <w:rsid w:val="00D21299"/>
    <w:rsid w:val="00D229CB"/>
    <w:rsid w:val="00D41714"/>
    <w:rsid w:val="00D57304"/>
    <w:rsid w:val="00D61FF5"/>
    <w:rsid w:val="00D66255"/>
    <w:rsid w:val="00D72739"/>
    <w:rsid w:val="00DA465C"/>
    <w:rsid w:val="00DB0B81"/>
    <w:rsid w:val="00DD3ED2"/>
    <w:rsid w:val="00E04DED"/>
    <w:rsid w:val="00E15588"/>
    <w:rsid w:val="00E222D9"/>
    <w:rsid w:val="00E227C6"/>
    <w:rsid w:val="00E55558"/>
    <w:rsid w:val="00E62CD1"/>
    <w:rsid w:val="00E71A01"/>
    <w:rsid w:val="00E769F4"/>
    <w:rsid w:val="00E805A9"/>
    <w:rsid w:val="00E94CDE"/>
    <w:rsid w:val="00EA79C1"/>
    <w:rsid w:val="00EB0E11"/>
    <w:rsid w:val="00EB5F1F"/>
    <w:rsid w:val="00F12520"/>
    <w:rsid w:val="00F12F5E"/>
    <w:rsid w:val="00F401E0"/>
    <w:rsid w:val="00F43197"/>
    <w:rsid w:val="00F64737"/>
    <w:rsid w:val="00F648DD"/>
    <w:rsid w:val="00F91C25"/>
    <w:rsid w:val="00FB0F67"/>
    <w:rsid w:val="00FC6773"/>
    <w:rsid w:val="00FD7E4B"/>
    <w:rsid w:val="00FF33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261"/>
    <w:pPr>
      <w:spacing w:after="200" w:line="276" w:lineRule="auto"/>
    </w:pPr>
    <w:rPr>
      <w:lang w:eastAsia="en-US"/>
    </w:rPr>
  </w:style>
  <w:style w:type="paragraph" w:styleId="Nagwek1">
    <w:name w:val="heading 1"/>
    <w:basedOn w:val="Normalny"/>
    <w:next w:val="Normalny"/>
    <w:link w:val="Nagwek1Znak"/>
    <w:uiPriority w:val="9"/>
    <w:qFormat/>
    <w:rsid w:val="00800261"/>
    <w:pPr>
      <w:keepNext/>
      <w:spacing w:before="60" w:after="0" w:line="360" w:lineRule="auto"/>
      <w:jc w:val="center"/>
      <w:outlineLvl w:val="0"/>
    </w:pPr>
    <w:rPr>
      <w:rFonts w:ascii="Times New Roman" w:eastAsia="Times New Roman" w:hAnsi="Times New Roman"/>
      <w:sz w:val="24"/>
      <w:szCs w:val="20"/>
      <w:lang w:eastAsia="pl-PL"/>
    </w:rPr>
  </w:style>
  <w:style w:type="paragraph" w:styleId="Nagwek2">
    <w:name w:val="heading 2"/>
    <w:basedOn w:val="Normalny"/>
    <w:next w:val="Normalny"/>
    <w:link w:val="Nagwek2Znak"/>
    <w:uiPriority w:val="99"/>
    <w:qFormat/>
    <w:rsid w:val="00800261"/>
    <w:pPr>
      <w:keepNext/>
      <w:spacing w:after="0" w:line="360" w:lineRule="auto"/>
      <w:jc w:val="center"/>
      <w:outlineLvl w:val="1"/>
    </w:pPr>
    <w:rPr>
      <w:rFonts w:ascii="Times New Roman" w:eastAsia="Times New Roman" w:hAnsi="Times New Roman"/>
      <w:b/>
      <w:spacing w:val="10"/>
      <w:sz w:val="28"/>
      <w:szCs w:val="20"/>
      <w:lang w:eastAsia="pl-PL"/>
    </w:rPr>
  </w:style>
  <w:style w:type="paragraph" w:styleId="Nagwek3">
    <w:name w:val="heading 3"/>
    <w:basedOn w:val="Normalny"/>
    <w:link w:val="Nagwek3Znak"/>
    <w:qFormat/>
    <w:rsid w:val="00DA465C"/>
    <w:pPr>
      <w:keepNext/>
      <w:keepLines/>
      <w:spacing w:before="200" w:after="0" w:line="360" w:lineRule="auto"/>
      <w:ind w:left="567"/>
      <w:outlineLvl w:val="2"/>
    </w:pPr>
    <w:rPr>
      <w:rFonts w:eastAsia="Times New Roman"/>
      <w:b/>
      <w:bCs/>
      <w:color w:val="000000"/>
      <w:szCs w:val="24"/>
      <w:lang w:eastAsia="pl-PL"/>
    </w:rPr>
  </w:style>
  <w:style w:type="paragraph" w:styleId="Nagwek4">
    <w:name w:val="heading 4"/>
    <w:basedOn w:val="Normalny"/>
    <w:next w:val="Normalny"/>
    <w:link w:val="Nagwek4Znak"/>
    <w:uiPriority w:val="99"/>
    <w:qFormat/>
    <w:rsid w:val="00800261"/>
    <w:pPr>
      <w:keepNext/>
      <w:spacing w:after="0" w:line="240" w:lineRule="auto"/>
      <w:jc w:val="both"/>
      <w:outlineLvl w:val="3"/>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800261"/>
    <w:pPr>
      <w:keepNext/>
      <w:spacing w:after="0" w:line="240" w:lineRule="auto"/>
      <w:jc w:val="both"/>
      <w:outlineLvl w:val="6"/>
    </w:pPr>
    <w:rPr>
      <w:rFonts w:ascii="Times New Roman" w:eastAsia="Times New Roman" w:hAnsi="Times New Roman"/>
      <w:sz w:val="20"/>
      <w:szCs w:val="20"/>
      <w:u w:val="single"/>
      <w:lang w:eastAsia="pl-PL"/>
    </w:rPr>
  </w:style>
  <w:style w:type="paragraph" w:styleId="Nagwek8">
    <w:name w:val="heading 8"/>
    <w:basedOn w:val="Normalny"/>
    <w:next w:val="Normalny"/>
    <w:link w:val="Nagwek8Znak"/>
    <w:uiPriority w:val="99"/>
    <w:qFormat/>
    <w:rsid w:val="00800261"/>
    <w:pPr>
      <w:keepNext/>
      <w:spacing w:after="0" w:line="240" w:lineRule="auto"/>
      <w:jc w:val="center"/>
      <w:outlineLvl w:val="7"/>
    </w:pPr>
    <w:rPr>
      <w:rFonts w:ascii="Times New Roman" w:eastAsia="Times New Roman" w:hAnsi="Times New Roman"/>
      <w:b/>
      <w:sz w:val="24"/>
      <w:szCs w:val="20"/>
      <w:lang w:eastAsia="pl-PL"/>
    </w:rPr>
  </w:style>
  <w:style w:type="paragraph" w:styleId="Nagwek9">
    <w:name w:val="heading 9"/>
    <w:basedOn w:val="Normalny"/>
    <w:next w:val="Normalny"/>
    <w:link w:val="Nagwek9Znak"/>
    <w:uiPriority w:val="99"/>
    <w:qFormat/>
    <w:rsid w:val="00800261"/>
    <w:pPr>
      <w:keepNext/>
      <w:spacing w:after="0" w:line="240" w:lineRule="auto"/>
      <w:jc w:val="center"/>
      <w:outlineLvl w:val="8"/>
    </w:pPr>
    <w:rPr>
      <w:rFonts w:ascii="Times New Roman" w:eastAsia="Times New Roman" w:hAnsi="Times New Roman"/>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0261"/>
    <w:rPr>
      <w:rFonts w:ascii="Times New Roman" w:hAnsi="Times New Roman" w:cs="Times New Roman"/>
      <w:sz w:val="20"/>
      <w:szCs w:val="20"/>
      <w:lang w:eastAsia="pl-PL"/>
    </w:rPr>
  </w:style>
  <w:style w:type="character" w:customStyle="1" w:styleId="Nagwek2Znak">
    <w:name w:val="Nagłówek 2 Znak"/>
    <w:basedOn w:val="Domylnaczcionkaakapitu"/>
    <w:link w:val="Nagwek2"/>
    <w:uiPriority w:val="99"/>
    <w:locked/>
    <w:rsid w:val="00800261"/>
    <w:rPr>
      <w:rFonts w:ascii="Times New Roman" w:hAnsi="Times New Roman" w:cs="Times New Roman"/>
      <w:b/>
      <w:spacing w:val="10"/>
      <w:sz w:val="20"/>
      <w:szCs w:val="20"/>
      <w:lang w:eastAsia="pl-PL"/>
    </w:rPr>
  </w:style>
  <w:style w:type="character" w:customStyle="1" w:styleId="Nagwek4Znak">
    <w:name w:val="Nagłówek 4 Znak"/>
    <w:basedOn w:val="Domylnaczcionkaakapitu"/>
    <w:link w:val="Nagwek4"/>
    <w:uiPriority w:val="99"/>
    <w:locked/>
    <w:rsid w:val="00800261"/>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800261"/>
    <w:rPr>
      <w:rFonts w:ascii="Times New Roman" w:hAnsi="Times New Roman" w:cs="Times New Roman"/>
      <w:sz w:val="20"/>
      <w:szCs w:val="20"/>
      <w:u w:val="single"/>
      <w:lang w:eastAsia="pl-PL"/>
    </w:rPr>
  </w:style>
  <w:style w:type="character" w:customStyle="1" w:styleId="Nagwek8Znak">
    <w:name w:val="Nagłówek 8 Znak"/>
    <w:basedOn w:val="Domylnaczcionkaakapitu"/>
    <w:link w:val="Nagwek8"/>
    <w:uiPriority w:val="99"/>
    <w:locked/>
    <w:rsid w:val="00800261"/>
    <w:rPr>
      <w:rFonts w:ascii="Times New Roman" w:hAnsi="Times New Roman" w:cs="Times New Roman"/>
      <w:b/>
      <w:sz w:val="20"/>
      <w:szCs w:val="20"/>
      <w:lang w:eastAsia="pl-PL"/>
    </w:rPr>
  </w:style>
  <w:style w:type="character" w:customStyle="1" w:styleId="Nagwek9Znak">
    <w:name w:val="Nagłówek 9 Znak"/>
    <w:basedOn w:val="Domylnaczcionkaakapitu"/>
    <w:link w:val="Nagwek9"/>
    <w:uiPriority w:val="99"/>
    <w:locked/>
    <w:rsid w:val="00800261"/>
    <w:rPr>
      <w:rFonts w:ascii="Times New Roman" w:hAnsi="Times New Roman" w:cs="Times New Roman"/>
      <w:sz w:val="20"/>
      <w:szCs w:val="20"/>
      <w:u w:val="single"/>
      <w:lang w:eastAsia="pl-PL"/>
    </w:rPr>
  </w:style>
  <w:style w:type="paragraph" w:styleId="NormalnyWeb">
    <w:name w:val="Normal (Web)"/>
    <w:basedOn w:val="Normalny"/>
    <w:uiPriority w:val="99"/>
    <w:rsid w:val="00800261"/>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rsid w:val="00800261"/>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800261"/>
    <w:rPr>
      <w:rFonts w:ascii="Calibri" w:hAnsi="Calibri" w:cs="Times New Roman"/>
      <w:sz w:val="20"/>
      <w:szCs w:val="20"/>
    </w:rPr>
  </w:style>
  <w:style w:type="character" w:styleId="Odwoanieprzypisudolnego">
    <w:name w:val="footnote reference"/>
    <w:basedOn w:val="Domylnaczcionkaakapitu"/>
    <w:uiPriority w:val="99"/>
    <w:semiHidden/>
    <w:rsid w:val="00800261"/>
    <w:rPr>
      <w:rFonts w:cs="Times New Roman"/>
      <w:vertAlign w:val="superscript"/>
    </w:rPr>
  </w:style>
  <w:style w:type="paragraph" w:styleId="Plandokumentu">
    <w:name w:val="Document Map"/>
    <w:basedOn w:val="Normalny"/>
    <w:link w:val="PlandokumentuZnak"/>
    <w:uiPriority w:val="99"/>
    <w:semiHidden/>
    <w:rsid w:val="00800261"/>
    <w:pPr>
      <w:spacing w:after="0" w:line="240" w:lineRule="auto"/>
    </w:pPr>
    <w:rPr>
      <w:rFonts w:ascii="Tahoma" w:hAnsi="Tahoma"/>
      <w:sz w:val="16"/>
      <w:szCs w:val="16"/>
      <w:lang w:eastAsia="pl-PL"/>
    </w:rPr>
  </w:style>
  <w:style w:type="character" w:customStyle="1" w:styleId="PlandokumentuZnak">
    <w:name w:val="Plan dokumentu Znak"/>
    <w:basedOn w:val="Domylnaczcionkaakapitu"/>
    <w:link w:val="Plandokumentu"/>
    <w:uiPriority w:val="99"/>
    <w:semiHidden/>
    <w:locked/>
    <w:rsid w:val="00800261"/>
    <w:rPr>
      <w:rFonts w:ascii="Tahoma" w:hAnsi="Tahoma" w:cs="Times New Roman"/>
      <w:sz w:val="16"/>
      <w:szCs w:val="16"/>
    </w:rPr>
  </w:style>
  <w:style w:type="paragraph" w:styleId="Tekstkomentarza">
    <w:name w:val="annotation text"/>
    <w:basedOn w:val="Normalny"/>
    <w:link w:val="TekstkomentarzaZnak"/>
    <w:uiPriority w:val="99"/>
    <w:semiHidden/>
    <w:rsid w:val="00800261"/>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800261"/>
    <w:rPr>
      <w:rFonts w:ascii="Times New Roman" w:hAnsi="Times New Roman" w:cs="Times New Roman"/>
      <w:sz w:val="20"/>
      <w:szCs w:val="20"/>
      <w:lang w:eastAsia="pl-PL"/>
    </w:rPr>
  </w:style>
  <w:style w:type="paragraph" w:styleId="Stopka">
    <w:name w:val="footer"/>
    <w:basedOn w:val="Normalny"/>
    <w:link w:val="StopkaZnak"/>
    <w:uiPriority w:val="99"/>
    <w:rsid w:val="00800261"/>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locked/>
    <w:rsid w:val="00800261"/>
    <w:rPr>
      <w:rFonts w:ascii="Times New Roman" w:hAnsi="Times New Roman" w:cs="Times New Roman"/>
      <w:sz w:val="20"/>
      <w:szCs w:val="20"/>
      <w:lang w:eastAsia="pl-PL"/>
    </w:rPr>
  </w:style>
  <w:style w:type="paragraph" w:styleId="Nagwek">
    <w:name w:val="header"/>
    <w:aliases w:val="Znak3"/>
    <w:basedOn w:val="Normalny"/>
    <w:link w:val="NagwekZnak"/>
    <w:uiPriority w:val="99"/>
    <w:rsid w:val="00800261"/>
    <w:pPr>
      <w:tabs>
        <w:tab w:val="center" w:pos="4536"/>
        <w:tab w:val="right" w:pos="9072"/>
      </w:tabs>
      <w:spacing w:after="0" w:line="240" w:lineRule="auto"/>
    </w:pPr>
    <w:rPr>
      <w:rFonts w:ascii="Times New Roman" w:eastAsia="Times New Roman" w:hAnsi="Times New Roman"/>
      <w:sz w:val="24"/>
      <w:szCs w:val="20"/>
      <w:lang w:eastAsia="pl-PL"/>
    </w:rPr>
  </w:style>
  <w:style w:type="character" w:customStyle="1" w:styleId="NagwekZnak">
    <w:name w:val="Nagłówek Znak"/>
    <w:aliases w:val="Znak3 Znak"/>
    <w:basedOn w:val="Domylnaczcionkaakapitu"/>
    <w:link w:val="Nagwek"/>
    <w:uiPriority w:val="99"/>
    <w:locked/>
    <w:rsid w:val="00800261"/>
    <w:rPr>
      <w:rFonts w:ascii="Times New Roman" w:hAnsi="Times New Roman" w:cs="Times New Roman"/>
      <w:sz w:val="20"/>
      <w:szCs w:val="20"/>
      <w:lang w:eastAsia="pl-PL"/>
    </w:rPr>
  </w:style>
  <w:style w:type="character" w:styleId="Odwoaniedokomentarza">
    <w:name w:val="annotation reference"/>
    <w:basedOn w:val="Domylnaczcionkaakapitu"/>
    <w:uiPriority w:val="99"/>
    <w:semiHidden/>
    <w:rsid w:val="00800261"/>
    <w:rPr>
      <w:rFonts w:cs="Times New Roman"/>
      <w:sz w:val="16"/>
    </w:rPr>
  </w:style>
  <w:style w:type="paragraph" w:styleId="Tekstpodstawowywcity">
    <w:name w:val="Body Text Indent"/>
    <w:basedOn w:val="Normalny"/>
    <w:link w:val="TekstpodstawowywcityZnak"/>
    <w:uiPriority w:val="99"/>
    <w:rsid w:val="00800261"/>
    <w:pPr>
      <w:tabs>
        <w:tab w:val="left" w:pos="426"/>
      </w:tabs>
      <w:spacing w:after="0" w:line="240" w:lineRule="auto"/>
      <w:ind w:left="426" w:hanging="426"/>
      <w:jc w:val="both"/>
    </w:pPr>
    <w:rPr>
      <w:rFonts w:ascii="Times New Roman" w:eastAsia="Times New Roman" w:hAnsi="Times New Roman"/>
      <w:b/>
      <w:sz w:val="24"/>
      <w:szCs w:val="20"/>
      <w:lang w:eastAsia="pl-PL"/>
    </w:rPr>
  </w:style>
  <w:style w:type="character" w:customStyle="1" w:styleId="TekstpodstawowywcityZnak">
    <w:name w:val="Tekst podstawowy wcięty Znak"/>
    <w:basedOn w:val="Domylnaczcionkaakapitu"/>
    <w:link w:val="Tekstpodstawowywcity"/>
    <w:uiPriority w:val="99"/>
    <w:locked/>
    <w:rsid w:val="00800261"/>
    <w:rPr>
      <w:rFonts w:ascii="Times New Roman" w:hAnsi="Times New Roman" w:cs="Times New Roman"/>
      <w:b/>
      <w:sz w:val="20"/>
      <w:szCs w:val="20"/>
      <w:lang w:eastAsia="pl-PL"/>
    </w:rPr>
  </w:style>
  <w:style w:type="paragraph" w:styleId="Tekstpodstawowy">
    <w:name w:val="Body Text"/>
    <w:basedOn w:val="Normalny"/>
    <w:link w:val="TekstpodstawowyZnak"/>
    <w:uiPriority w:val="99"/>
    <w:rsid w:val="00800261"/>
    <w:pPr>
      <w:spacing w:after="0" w:line="360" w:lineRule="auto"/>
      <w:jc w:val="both"/>
    </w:pPr>
    <w:rPr>
      <w:rFonts w:ascii="Times New Roman" w:eastAsia="Times New Roman" w:hAnsi="Times New Roman"/>
      <w:b/>
      <w:sz w:val="24"/>
      <w:szCs w:val="20"/>
      <w:lang w:eastAsia="pl-PL"/>
    </w:rPr>
  </w:style>
  <w:style w:type="character" w:customStyle="1" w:styleId="TekstpodstawowyZnak">
    <w:name w:val="Tekst podstawowy Znak"/>
    <w:basedOn w:val="Domylnaczcionkaakapitu"/>
    <w:link w:val="Tekstpodstawowy"/>
    <w:uiPriority w:val="99"/>
    <w:locked/>
    <w:rsid w:val="00800261"/>
    <w:rPr>
      <w:rFonts w:ascii="Times New Roman" w:hAnsi="Times New Roman" w:cs="Times New Roman"/>
      <w:b/>
      <w:sz w:val="20"/>
      <w:szCs w:val="20"/>
      <w:lang w:eastAsia="pl-PL"/>
    </w:rPr>
  </w:style>
  <w:style w:type="paragraph" w:customStyle="1" w:styleId="Tekstpodstawowy21">
    <w:name w:val="Tekst podstawowy 21"/>
    <w:basedOn w:val="Normalny"/>
    <w:uiPriority w:val="99"/>
    <w:rsid w:val="00800261"/>
    <w:pPr>
      <w:widowControl w:val="0"/>
      <w:spacing w:after="0" w:line="240" w:lineRule="auto"/>
      <w:ind w:left="284" w:hanging="284"/>
      <w:jc w:val="both"/>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rsid w:val="00800261"/>
    <w:pPr>
      <w:spacing w:after="0" w:line="240" w:lineRule="auto"/>
      <w:jc w:val="both"/>
    </w:pPr>
    <w:rPr>
      <w:rFonts w:ascii="Arial" w:eastAsia="Times New Roman" w:hAnsi="Arial"/>
      <w:sz w:val="24"/>
      <w:szCs w:val="20"/>
      <w:lang w:eastAsia="pl-PL"/>
    </w:rPr>
  </w:style>
  <w:style w:type="character" w:customStyle="1" w:styleId="Tekstpodstawowy2Znak">
    <w:name w:val="Tekst podstawowy 2 Znak"/>
    <w:basedOn w:val="Domylnaczcionkaakapitu"/>
    <w:link w:val="Tekstpodstawowy2"/>
    <w:uiPriority w:val="99"/>
    <w:locked/>
    <w:rsid w:val="00800261"/>
    <w:rPr>
      <w:rFonts w:ascii="Arial" w:hAnsi="Arial" w:cs="Times New Roman"/>
      <w:sz w:val="20"/>
      <w:szCs w:val="20"/>
      <w:lang w:eastAsia="pl-PL"/>
    </w:rPr>
  </w:style>
  <w:style w:type="character" w:styleId="Hipercze">
    <w:name w:val="Hyperlink"/>
    <w:basedOn w:val="Domylnaczcionkaakapitu"/>
    <w:uiPriority w:val="99"/>
    <w:rsid w:val="00800261"/>
    <w:rPr>
      <w:rFonts w:cs="Times New Roman"/>
      <w:color w:val="0000FF"/>
      <w:u w:val="single"/>
    </w:rPr>
  </w:style>
  <w:style w:type="character" w:styleId="Uwydatnienie">
    <w:name w:val="Emphasis"/>
    <w:basedOn w:val="Domylnaczcionkaakapitu"/>
    <w:uiPriority w:val="99"/>
    <w:qFormat/>
    <w:rsid w:val="00800261"/>
    <w:rPr>
      <w:rFonts w:cs="Times New Roman"/>
      <w:b/>
    </w:rPr>
  </w:style>
  <w:style w:type="paragraph" w:styleId="Akapitzlist">
    <w:name w:val="List Paragraph"/>
    <w:basedOn w:val="Normalny"/>
    <w:uiPriority w:val="99"/>
    <w:qFormat/>
    <w:rsid w:val="00800261"/>
    <w:pPr>
      <w:ind w:left="720"/>
      <w:contextualSpacing/>
    </w:pPr>
  </w:style>
  <w:style w:type="table" w:styleId="Tabela-Siatka">
    <w:name w:val="Table Grid"/>
    <w:basedOn w:val="Standardowy"/>
    <w:uiPriority w:val="99"/>
    <w:rsid w:val="0080026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800261"/>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locked/>
    <w:rsid w:val="00800261"/>
    <w:rPr>
      <w:rFonts w:ascii="Tahoma" w:hAnsi="Tahoma" w:cs="Times New Roman"/>
      <w:sz w:val="16"/>
      <w:szCs w:val="16"/>
    </w:rPr>
  </w:style>
  <w:style w:type="paragraph" w:styleId="Tematkomentarza">
    <w:name w:val="annotation subject"/>
    <w:basedOn w:val="Tekstkomentarza"/>
    <w:next w:val="Tekstkomentarza"/>
    <w:link w:val="TematkomentarzaZnak"/>
    <w:uiPriority w:val="99"/>
    <w:semiHidden/>
    <w:rsid w:val="00800261"/>
    <w:pPr>
      <w:spacing w:after="200" w:line="276" w:lineRule="auto"/>
    </w:pPr>
    <w:rPr>
      <w:b/>
      <w:bCs/>
      <w:lang w:eastAsia="en-US"/>
    </w:rPr>
  </w:style>
  <w:style w:type="character" w:customStyle="1" w:styleId="TematkomentarzaZnak">
    <w:name w:val="Temat komentarza Znak"/>
    <w:basedOn w:val="TekstkomentarzaZnak"/>
    <w:link w:val="Tematkomentarza"/>
    <w:uiPriority w:val="99"/>
    <w:semiHidden/>
    <w:locked/>
    <w:rsid w:val="00800261"/>
    <w:rPr>
      <w:rFonts w:ascii="Times New Roman" w:hAnsi="Times New Roman" w:cs="Times New Roman"/>
      <w:b/>
      <w:bCs/>
      <w:sz w:val="20"/>
      <w:szCs w:val="20"/>
      <w:lang w:eastAsia="pl-PL"/>
    </w:rPr>
  </w:style>
  <w:style w:type="paragraph" w:styleId="Tekstprzypisukocowego">
    <w:name w:val="endnote text"/>
    <w:basedOn w:val="Normalny"/>
    <w:link w:val="TekstprzypisukocowegoZnak"/>
    <w:uiPriority w:val="99"/>
    <w:rsid w:val="00800261"/>
    <w:rPr>
      <w:sz w:val="20"/>
      <w:szCs w:val="20"/>
    </w:rPr>
  </w:style>
  <w:style w:type="character" w:customStyle="1" w:styleId="TekstprzypisukocowegoZnak">
    <w:name w:val="Tekst przypisu końcowego Znak"/>
    <w:basedOn w:val="Domylnaczcionkaakapitu"/>
    <w:link w:val="Tekstprzypisukocowego"/>
    <w:uiPriority w:val="99"/>
    <w:locked/>
    <w:rsid w:val="00800261"/>
    <w:rPr>
      <w:rFonts w:ascii="Calibri" w:hAnsi="Calibri" w:cs="Times New Roman"/>
      <w:sz w:val="20"/>
      <w:szCs w:val="20"/>
    </w:rPr>
  </w:style>
  <w:style w:type="character" w:styleId="Odwoanieprzypisukocowego">
    <w:name w:val="endnote reference"/>
    <w:basedOn w:val="Domylnaczcionkaakapitu"/>
    <w:uiPriority w:val="99"/>
    <w:rsid w:val="00800261"/>
    <w:rPr>
      <w:rFonts w:cs="Times New Roman"/>
      <w:vertAlign w:val="superscript"/>
    </w:rPr>
  </w:style>
  <w:style w:type="paragraph" w:customStyle="1" w:styleId="StylNagwek1">
    <w:name w:val="Styl Nagłówek 1"/>
    <w:basedOn w:val="Nagwek1"/>
    <w:rsid w:val="00932936"/>
    <w:pPr>
      <w:numPr>
        <w:numId w:val="17"/>
      </w:numPr>
      <w:suppressAutoHyphens/>
      <w:spacing w:before="0" w:line="240" w:lineRule="auto"/>
      <w:jc w:val="left"/>
    </w:pPr>
    <w:rPr>
      <w:b/>
      <w:bCs/>
      <w:sz w:val="28"/>
      <w:szCs w:val="24"/>
      <w:lang w:eastAsia="ar-SA"/>
    </w:rPr>
  </w:style>
  <w:style w:type="paragraph" w:customStyle="1" w:styleId="TEKST">
    <w:name w:val="TEKST"/>
    <w:basedOn w:val="Normalny"/>
    <w:link w:val="TEKSTZnak"/>
    <w:qFormat/>
    <w:rsid w:val="00DA465C"/>
    <w:pPr>
      <w:spacing w:before="120" w:after="0" w:line="312" w:lineRule="auto"/>
      <w:jc w:val="both"/>
    </w:pPr>
    <w:rPr>
      <w:color w:val="404040"/>
    </w:rPr>
  </w:style>
  <w:style w:type="character" w:customStyle="1" w:styleId="TEKSTZnak">
    <w:name w:val="TEKST Znak"/>
    <w:link w:val="TEKST"/>
    <w:rsid w:val="00DA465C"/>
    <w:rPr>
      <w:color w:val="404040"/>
      <w:lang w:eastAsia="en-US"/>
    </w:rPr>
  </w:style>
  <w:style w:type="character" w:customStyle="1" w:styleId="Nagwek3Znak">
    <w:name w:val="Nagłówek 3 Znak"/>
    <w:basedOn w:val="Domylnaczcionkaakapitu"/>
    <w:link w:val="Nagwek3"/>
    <w:rsid w:val="00DA465C"/>
    <w:rPr>
      <w:rFonts w:eastAsia="Times New Roman"/>
      <w:b/>
      <w:bCs/>
      <w:color w:val="000000"/>
      <w:szCs w:val="24"/>
    </w:rPr>
  </w:style>
  <w:style w:type="paragraph" w:customStyle="1" w:styleId="nagwek20">
    <w:name w:val="nagłówek 2"/>
    <w:basedOn w:val="Nagwek2"/>
    <w:link w:val="nagwek2Znak0"/>
    <w:autoRedefine/>
    <w:qFormat/>
    <w:rsid w:val="00DA465C"/>
    <w:pPr>
      <w:keepLines/>
      <w:spacing w:before="240" w:after="120" w:line="276" w:lineRule="auto"/>
      <w:ind w:left="567"/>
      <w:jc w:val="left"/>
    </w:pPr>
    <w:rPr>
      <w:rFonts w:ascii="Calibri" w:hAnsi="Calibri"/>
      <w:bCs/>
      <w:caps/>
      <w:color w:val="000000"/>
      <w:spacing w:val="0"/>
      <w:sz w:val="22"/>
      <w:szCs w:val="22"/>
    </w:rPr>
  </w:style>
  <w:style w:type="character" w:customStyle="1" w:styleId="nagwek2Znak0">
    <w:name w:val="nagłówek 2 Znak"/>
    <w:link w:val="nagwek20"/>
    <w:rsid w:val="00DA465C"/>
    <w:rPr>
      <w:rFonts w:eastAsia="Times New Roman"/>
      <w:b/>
      <w:bCs/>
      <w:caps/>
      <w:color w:val="000000"/>
    </w:rPr>
  </w:style>
  <w:style w:type="character" w:customStyle="1" w:styleId="apple-converted-space">
    <w:name w:val="apple-converted-space"/>
    <w:basedOn w:val="Domylnaczcionkaakapitu"/>
    <w:rsid w:val="005B1B84"/>
  </w:style>
</w:styles>
</file>

<file path=word/webSettings.xml><?xml version="1.0" encoding="utf-8"?>
<w:webSettings xmlns:r="http://schemas.openxmlformats.org/officeDocument/2006/relationships" xmlns:w="http://schemas.openxmlformats.org/wordprocessingml/2006/main">
  <w:divs>
    <w:div w:id="1840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rzad@syc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396F-78D5-464D-9BF1-728193DB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3315</Words>
  <Characters>19894</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Propozycja</vt:lpstr>
    </vt:vector>
  </TitlesOfParts>
  <Company/>
  <LinksUpToDate>false</LinksUpToDate>
  <CharactersWithSpaces>23163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Propozycja</dc:title>
  <dc:creator>Joanna Antoniak</dc:creator>
  <cp:lastModifiedBy>GEOSECMA</cp:lastModifiedBy>
  <cp:revision>7</cp:revision>
  <cp:lastPrinted>2016-08-17T13:00:00Z</cp:lastPrinted>
  <dcterms:created xsi:type="dcterms:W3CDTF">2016-08-17T12:07:00Z</dcterms:created>
  <dcterms:modified xsi:type="dcterms:W3CDTF">2016-08-18T07:25:00Z</dcterms:modified>
</cp:coreProperties>
</file>