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695" w:rsidRPr="00F96695" w:rsidRDefault="00F96695" w:rsidP="00F96695">
      <w:pPr>
        <w:spacing w:after="120" w:line="240" w:lineRule="auto"/>
        <w:ind w:left="6372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F96695">
        <w:rPr>
          <w:rFonts w:ascii="Times New Roman" w:hAnsi="Times New Roman" w:cs="Times New Roman"/>
          <w:b/>
          <w:bCs/>
          <w:sz w:val="18"/>
          <w:szCs w:val="18"/>
        </w:rPr>
        <w:t>Załącznik nr 2</w:t>
      </w:r>
    </w:p>
    <w:p w:rsidR="00F96695" w:rsidRPr="00F96695" w:rsidRDefault="00F96695" w:rsidP="00F96695">
      <w:pPr>
        <w:spacing w:after="120" w:line="240" w:lineRule="auto"/>
        <w:ind w:left="6372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F96695">
        <w:rPr>
          <w:rFonts w:ascii="Times New Roman" w:hAnsi="Times New Roman" w:cs="Times New Roman"/>
          <w:bCs/>
          <w:sz w:val="18"/>
          <w:szCs w:val="18"/>
        </w:rPr>
        <w:t>do Zarządzenia</w:t>
      </w:r>
    </w:p>
    <w:p w:rsidR="00F96695" w:rsidRPr="00F96695" w:rsidRDefault="00F96695" w:rsidP="00F96695">
      <w:pPr>
        <w:spacing w:after="120" w:line="240" w:lineRule="auto"/>
        <w:ind w:left="6372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F96695">
        <w:rPr>
          <w:rFonts w:ascii="Times New Roman" w:hAnsi="Times New Roman" w:cs="Times New Roman"/>
          <w:bCs/>
          <w:sz w:val="18"/>
          <w:szCs w:val="18"/>
        </w:rPr>
        <w:t>Burmistrza Miasta i Gminy Syców</w:t>
      </w:r>
    </w:p>
    <w:p w:rsidR="00F96695" w:rsidRPr="00F96695" w:rsidRDefault="001F34D4" w:rsidP="00F96695">
      <w:pPr>
        <w:spacing w:after="12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nr 616</w:t>
      </w:r>
      <w:r w:rsidR="0006318B">
        <w:rPr>
          <w:rFonts w:ascii="Times New Roman" w:hAnsi="Times New Roman" w:cs="Times New Roman"/>
          <w:sz w:val="20"/>
          <w:szCs w:val="20"/>
        </w:rPr>
        <w:t>/2018</w:t>
      </w:r>
    </w:p>
    <w:p w:rsidR="00F96695" w:rsidRPr="00F96695" w:rsidRDefault="0006318B" w:rsidP="00F96695">
      <w:pPr>
        <w:spacing w:after="12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  dnia 3 sierpnia 2018</w:t>
      </w:r>
      <w:r w:rsidR="00D015FE">
        <w:rPr>
          <w:rFonts w:ascii="Times New Roman" w:hAnsi="Times New Roman" w:cs="Times New Roman"/>
          <w:sz w:val="20"/>
          <w:szCs w:val="20"/>
        </w:rPr>
        <w:t xml:space="preserve"> </w:t>
      </w:r>
      <w:r w:rsidR="00F96695" w:rsidRPr="00F96695">
        <w:rPr>
          <w:rFonts w:ascii="Times New Roman" w:hAnsi="Times New Roman" w:cs="Times New Roman"/>
          <w:sz w:val="20"/>
          <w:szCs w:val="20"/>
        </w:rPr>
        <w:t>r</w:t>
      </w:r>
      <w:r w:rsidR="00D015FE">
        <w:rPr>
          <w:rFonts w:ascii="Times New Roman" w:hAnsi="Times New Roman" w:cs="Times New Roman"/>
          <w:sz w:val="20"/>
          <w:szCs w:val="20"/>
        </w:rPr>
        <w:t>.</w:t>
      </w:r>
    </w:p>
    <w:p w:rsidR="00F96695" w:rsidRDefault="00F96695" w:rsidP="00F96695">
      <w:pPr>
        <w:spacing w:after="12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</w:p>
    <w:p w:rsidR="00E1498E" w:rsidRPr="00E1498E" w:rsidRDefault="00E1498E" w:rsidP="007F3177">
      <w:pPr>
        <w:spacing w:before="120" w:after="12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</w:p>
    <w:p w:rsidR="00E1498E" w:rsidRPr="00E1498E" w:rsidRDefault="00E1498E" w:rsidP="00F96695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E1498E">
        <w:rPr>
          <w:rFonts w:ascii="Times New Roman" w:hAnsi="Times New Roman" w:cs="Times New Roman"/>
          <w:b/>
          <w:bCs/>
          <w:szCs w:val="24"/>
        </w:rPr>
        <w:t>Informacja</w:t>
      </w:r>
      <w:r w:rsidR="00F96695">
        <w:rPr>
          <w:rFonts w:ascii="Times New Roman" w:hAnsi="Times New Roman" w:cs="Times New Roman"/>
          <w:b/>
          <w:bCs/>
          <w:szCs w:val="24"/>
        </w:rPr>
        <w:t xml:space="preserve"> </w:t>
      </w:r>
      <w:r w:rsidRPr="00E1498E">
        <w:rPr>
          <w:rFonts w:ascii="Times New Roman" w:hAnsi="Times New Roman" w:cs="Times New Roman"/>
          <w:b/>
          <w:bCs/>
          <w:szCs w:val="24"/>
        </w:rPr>
        <w:t>Burmistrza Miasta i Gminy Syców</w:t>
      </w:r>
    </w:p>
    <w:p w:rsidR="00E1498E" w:rsidRPr="00E1498E" w:rsidRDefault="00E1498E" w:rsidP="00F96695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E1498E">
        <w:rPr>
          <w:rFonts w:ascii="Times New Roman" w:hAnsi="Times New Roman" w:cs="Times New Roman"/>
          <w:b/>
          <w:bCs/>
          <w:szCs w:val="24"/>
        </w:rPr>
        <w:t>o kształtowaniu się wieloletniej prognozy finansowej</w:t>
      </w:r>
    </w:p>
    <w:p w:rsidR="00E1498E" w:rsidRDefault="0006318B" w:rsidP="00F96695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za okres I półrocza 2018</w:t>
      </w:r>
      <w:r w:rsidR="00E1498E" w:rsidRPr="00E1498E">
        <w:rPr>
          <w:rFonts w:ascii="Times New Roman" w:hAnsi="Times New Roman" w:cs="Times New Roman"/>
          <w:b/>
          <w:bCs/>
          <w:szCs w:val="24"/>
        </w:rPr>
        <w:t xml:space="preserve"> roku.</w:t>
      </w:r>
    </w:p>
    <w:p w:rsidR="002B34C0" w:rsidRDefault="002B34C0" w:rsidP="00F96695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:rsidR="002B34C0" w:rsidRDefault="002B34C0" w:rsidP="002B34C0">
      <w:pPr>
        <w:spacing w:before="120"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I. Stopień zaawansowania realizacji przedsięwzięć:</w:t>
      </w:r>
    </w:p>
    <w:p w:rsidR="002B34C0" w:rsidRDefault="002B34C0" w:rsidP="002B34C0">
      <w:pPr>
        <w:spacing w:before="120"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 przedsięwzięć na rok 2018 ujętych w WPF obejmuje:</w:t>
      </w:r>
    </w:p>
    <w:p w:rsidR="002B34C0" w:rsidRDefault="002B34C0" w:rsidP="002B34C0">
      <w:pPr>
        <w:numPr>
          <w:ilvl w:val="0"/>
          <w:numId w:val="3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Limit wydatków na przedsięwzi</w:t>
      </w:r>
      <w:r w:rsidR="00C36FD7">
        <w:rPr>
          <w:rFonts w:ascii="Times New Roman" w:hAnsi="Times New Roman" w:cs="Times New Roman"/>
          <w:sz w:val="24"/>
          <w:szCs w:val="24"/>
        </w:rPr>
        <w:t>ę</w:t>
      </w:r>
      <w:r w:rsidR="00485808">
        <w:rPr>
          <w:rFonts w:ascii="Times New Roman" w:hAnsi="Times New Roman" w:cs="Times New Roman"/>
          <w:sz w:val="24"/>
          <w:szCs w:val="24"/>
        </w:rPr>
        <w:t xml:space="preserve">cia ogółem – </w:t>
      </w:r>
      <w:r w:rsidR="00485808">
        <w:rPr>
          <w:rFonts w:ascii="Times New Roman" w:hAnsi="Times New Roman" w:cs="Times New Roman"/>
          <w:sz w:val="24"/>
          <w:szCs w:val="24"/>
        </w:rPr>
        <w:tab/>
      </w:r>
      <w:r w:rsidR="00485808">
        <w:rPr>
          <w:rFonts w:ascii="Times New Roman" w:hAnsi="Times New Roman" w:cs="Times New Roman"/>
          <w:sz w:val="24"/>
          <w:szCs w:val="24"/>
        </w:rPr>
        <w:tab/>
      </w:r>
      <w:r w:rsidR="00485808">
        <w:rPr>
          <w:rFonts w:ascii="Times New Roman" w:hAnsi="Times New Roman" w:cs="Times New Roman"/>
          <w:sz w:val="24"/>
          <w:szCs w:val="24"/>
        </w:rPr>
        <w:tab/>
        <w:t xml:space="preserve">      6 569 293</w:t>
      </w:r>
      <w:r w:rsidR="00C36F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zł</w:t>
      </w:r>
    </w:p>
    <w:p w:rsidR="002B34C0" w:rsidRDefault="002B34C0" w:rsidP="002B34C0">
      <w:pPr>
        <w:spacing w:before="120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wydatki</w:t>
      </w:r>
      <w:r w:rsidR="00485808">
        <w:rPr>
          <w:rFonts w:ascii="Times New Roman" w:hAnsi="Times New Roman" w:cs="Times New Roman"/>
          <w:sz w:val="24"/>
          <w:szCs w:val="24"/>
        </w:rPr>
        <w:t xml:space="preserve"> bieżące</w:t>
      </w:r>
      <w:r w:rsidR="00485808">
        <w:rPr>
          <w:rFonts w:ascii="Times New Roman" w:hAnsi="Times New Roman" w:cs="Times New Roman"/>
          <w:sz w:val="24"/>
          <w:szCs w:val="24"/>
        </w:rPr>
        <w:tab/>
      </w:r>
      <w:r w:rsidR="00485808">
        <w:rPr>
          <w:rFonts w:ascii="Times New Roman" w:hAnsi="Times New Roman" w:cs="Times New Roman"/>
          <w:sz w:val="24"/>
          <w:szCs w:val="24"/>
        </w:rPr>
        <w:tab/>
      </w:r>
      <w:r w:rsidR="00485808">
        <w:rPr>
          <w:rFonts w:ascii="Times New Roman" w:hAnsi="Times New Roman" w:cs="Times New Roman"/>
          <w:sz w:val="24"/>
          <w:szCs w:val="24"/>
        </w:rPr>
        <w:tab/>
      </w:r>
      <w:r w:rsidR="00485808">
        <w:rPr>
          <w:rFonts w:ascii="Times New Roman" w:hAnsi="Times New Roman" w:cs="Times New Roman"/>
          <w:sz w:val="24"/>
          <w:szCs w:val="24"/>
        </w:rPr>
        <w:tab/>
      </w:r>
      <w:r w:rsidR="00485808">
        <w:rPr>
          <w:rFonts w:ascii="Times New Roman" w:hAnsi="Times New Roman" w:cs="Times New Roman"/>
          <w:sz w:val="24"/>
          <w:szCs w:val="24"/>
        </w:rPr>
        <w:tab/>
      </w:r>
      <w:r w:rsidR="00485808">
        <w:rPr>
          <w:rFonts w:ascii="Times New Roman" w:hAnsi="Times New Roman" w:cs="Times New Roman"/>
          <w:sz w:val="24"/>
          <w:szCs w:val="24"/>
        </w:rPr>
        <w:tab/>
      </w:r>
      <w:r w:rsidR="00485808">
        <w:rPr>
          <w:rFonts w:ascii="Times New Roman" w:hAnsi="Times New Roman" w:cs="Times New Roman"/>
          <w:sz w:val="24"/>
          <w:szCs w:val="24"/>
        </w:rPr>
        <w:tab/>
      </w:r>
      <w:r w:rsidR="00485808">
        <w:rPr>
          <w:rFonts w:ascii="Times New Roman" w:hAnsi="Times New Roman" w:cs="Times New Roman"/>
          <w:sz w:val="24"/>
          <w:szCs w:val="24"/>
        </w:rPr>
        <w:tab/>
        <w:t xml:space="preserve">        374 131</w:t>
      </w:r>
      <w:r>
        <w:rPr>
          <w:rFonts w:ascii="Times New Roman" w:hAnsi="Times New Roman" w:cs="Times New Roman"/>
          <w:sz w:val="24"/>
          <w:szCs w:val="24"/>
        </w:rPr>
        <w:t xml:space="preserve"> zł,</w:t>
      </w:r>
    </w:p>
    <w:p w:rsidR="002B34C0" w:rsidRDefault="002B34C0" w:rsidP="002B34C0">
      <w:pPr>
        <w:spacing w:before="120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wydatk</w:t>
      </w:r>
      <w:r w:rsidR="00C36FD7">
        <w:rPr>
          <w:rFonts w:ascii="Times New Roman" w:hAnsi="Times New Roman" w:cs="Times New Roman"/>
          <w:sz w:val="24"/>
          <w:szCs w:val="24"/>
        </w:rPr>
        <w:t>i mają</w:t>
      </w:r>
      <w:r w:rsidR="00485808">
        <w:rPr>
          <w:rFonts w:ascii="Times New Roman" w:hAnsi="Times New Roman" w:cs="Times New Roman"/>
          <w:sz w:val="24"/>
          <w:szCs w:val="24"/>
        </w:rPr>
        <w:t>tkowe</w:t>
      </w:r>
      <w:r w:rsidR="00485808">
        <w:rPr>
          <w:rFonts w:ascii="Times New Roman" w:hAnsi="Times New Roman" w:cs="Times New Roman"/>
          <w:sz w:val="24"/>
          <w:szCs w:val="24"/>
        </w:rPr>
        <w:tab/>
      </w:r>
      <w:r w:rsidR="00485808">
        <w:rPr>
          <w:rFonts w:ascii="Times New Roman" w:hAnsi="Times New Roman" w:cs="Times New Roman"/>
          <w:sz w:val="24"/>
          <w:szCs w:val="24"/>
        </w:rPr>
        <w:tab/>
      </w:r>
      <w:r w:rsidR="00485808">
        <w:rPr>
          <w:rFonts w:ascii="Times New Roman" w:hAnsi="Times New Roman" w:cs="Times New Roman"/>
          <w:sz w:val="24"/>
          <w:szCs w:val="24"/>
        </w:rPr>
        <w:tab/>
      </w:r>
      <w:r w:rsidR="00485808">
        <w:rPr>
          <w:rFonts w:ascii="Times New Roman" w:hAnsi="Times New Roman" w:cs="Times New Roman"/>
          <w:sz w:val="24"/>
          <w:szCs w:val="24"/>
        </w:rPr>
        <w:tab/>
      </w:r>
      <w:r w:rsidR="00485808">
        <w:rPr>
          <w:rFonts w:ascii="Times New Roman" w:hAnsi="Times New Roman" w:cs="Times New Roman"/>
          <w:sz w:val="24"/>
          <w:szCs w:val="24"/>
        </w:rPr>
        <w:tab/>
      </w:r>
      <w:r w:rsidR="00485808">
        <w:rPr>
          <w:rFonts w:ascii="Times New Roman" w:hAnsi="Times New Roman" w:cs="Times New Roman"/>
          <w:sz w:val="24"/>
          <w:szCs w:val="24"/>
        </w:rPr>
        <w:tab/>
      </w:r>
      <w:r w:rsidR="00485808">
        <w:rPr>
          <w:rFonts w:ascii="Times New Roman" w:hAnsi="Times New Roman" w:cs="Times New Roman"/>
          <w:sz w:val="24"/>
          <w:szCs w:val="24"/>
        </w:rPr>
        <w:tab/>
        <w:t xml:space="preserve">     6 195 162</w:t>
      </w:r>
      <w:r w:rsidR="00E25A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2B34C0" w:rsidRDefault="002B34C0" w:rsidP="002B34C0">
      <w:pPr>
        <w:spacing w:before="120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B34C0" w:rsidRDefault="002B34C0" w:rsidP="002B34C0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>Przedsięwzięcia w ramach wydatków bieżących:</w:t>
      </w:r>
    </w:p>
    <w:p w:rsidR="002B34C0" w:rsidRDefault="002B34C0" w:rsidP="002B34C0">
      <w:pPr>
        <w:spacing w:before="120"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I. Wydatki na programy, projekty lub zadania  związane z programami realizowanymi              z udziałem środków, o których mowa w art.5 ust.1 pkt2 i 3, ustawy z dnia 27 sierpnia 2009 r. o finansach publicznych, tego:</w:t>
      </w:r>
    </w:p>
    <w:p w:rsidR="0036655B" w:rsidRDefault="0036655B" w:rsidP="002B34C0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B34C0" w:rsidRDefault="002B34C0" w:rsidP="003665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1.Przedsięwzięcia realizowane w ramach Regionalnego Programu Operacyjnego Województwa Dolnośląskiego na lata 2014-2020 współfinansowanego ze środków Europejskiego Funduszu Społecznego. War</w:t>
      </w:r>
      <w:r w:rsidR="00BC16AE">
        <w:rPr>
          <w:rFonts w:ascii="Times New Roman" w:hAnsi="Times New Roman" w:cs="Times New Roman"/>
          <w:sz w:val="24"/>
          <w:szCs w:val="24"/>
        </w:rPr>
        <w:t xml:space="preserve">tość projektów łącznie wynosi  </w:t>
      </w:r>
      <w:r>
        <w:rPr>
          <w:rFonts w:ascii="Times New Roman" w:hAnsi="Times New Roman" w:cs="Times New Roman"/>
          <w:sz w:val="24"/>
          <w:szCs w:val="24"/>
        </w:rPr>
        <w:t xml:space="preserve">1 012 170 zł  </w:t>
      </w:r>
      <w:r w:rsidR="000E569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z czego:</w:t>
      </w:r>
    </w:p>
    <w:p w:rsidR="002B34C0" w:rsidRPr="0031678C" w:rsidRDefault="002B34C0" w:rsidP="0036655B">
      <w:pPr>
        <w:pStyle w:val="Akapitzlist"/>
        <w:numPr>
          <w:ilvl w:val="0"/>
          <w:numId w:val="4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31678C">
        <w:rPr>
          <w:rFonts w:ascii="Times New Roman" w:hAnsi="Times New Roman" w:cs="Times New Roman"/>
          <w:sz w:val="24"/>
          <w:szCs w:val="24"/>
        </w:rPr>
        <w:t>przedsięwzięc</w:t>
      </w:r>
      <w:r w:rsidR="00BC16AE" w:rsidRPr="0031678C">
        <w:rPr>
          <w:rFonts w:ascii="Times New Roman" w:hAnsi="Times New Roman" w:cs="Times New Roman"/>
          <w:sz w:val="24"/>
          <w:szCs w:val="24"/>
        </w:rPr>
        <w:t xml:space="preserve">ie pn.„TIK-Twórcza Innowacyjna </w:t>
      </w:r>
      <w:r w:rsidRPr="0031678C">
        <w:rPr>
          <w:rFonts w:ascii="Times New Roman" w:hAnsi="Times New Roman" w:cs="Times New Roman"/>
          <w:sz w:val="24"/>
          <w:szCs w:val="24"/>
        </w:rPr>
        <w:t>Kreatywna szkoła.” realizowane przez Szkołę Podstawową Nr 1 w Sycowie</w:t>
      </w:r>
      <w:r w:rsidR="007B645C">
        <w:rPr>
          <w:rFonts w:ascii="Times New Roman" w:hAnsi="Times New Roman" w:cs="Times New Roman"/>
          <w:sz w:val="24"/>
          <w:szCs w:val="24"/>
        </w:rPr>
        <w:t>.</w:t>
      </w:r>
      <w:r w:rsidRPr="0031678C">
        <w:rPr>
          <w:rFonts w:ascii="Times New Roman" w:hAnsi="Times New Roman" w:cs="Times New Roman"/>
          <w:sz w:val="24"/>
          <w:szCs w:val="24"/>
        </w:rPr>
        <w:t xml:space="preserve"> Wartość projek</w:t>
      </w:r>
      <w:r w:rsidR="0031678C" w:rsidRPr="0031678C">
        <w:rPr>
          <w:rFonts w:ascii="Times New Roman" w:hAnsi="Times New Roman" w:cs="Times New Roman"/>
          <w:sz w:val="24"/>
          <w:szCs w:val="24"/>
        </w:rPr>
        <w:t xml:space="preserve">tu łącznie wynosi 782 838, z czego limit środków na rok 2018 został określony w wysokości 213 643 zł. W pierwszym półroczu wydanych zostało </w:t>
      </w:r>
      <w:r w:rsidR="007B645C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607F48">
        <w:rPr>
          <w:rFonts w:ascii="Times New Roman" w:hAnsi="Times New Roman" w:cs="Times New Roman"/>
          <w:sz w:val="24"/>
          <w:szCs w:val="24"/>
        </w:rPr>
        <w:t>161 645</w:t>
      </w:r>
      <w:r w:rsidRPr="0031678C">
        <w:rPr>
          <w:rFonts w:ascii="Times New Roman" w:hAnsi="Times New Roman" w:cs="Times New Roman"/>
          <w:sz w:val="24"/>
          <w:szCs w:val="24"/>
        </w:rPr>
        <w:t xml:space="preserve"> zł,</w:t>
      </w:r>
    </w:p>
    <w:p w:rsidR="002B34C0" w:rsidRPr="0036655B" w:rsidRDefault="002B34C0" w:rsidP="0036655B">
      <w:pPr>
        <w:pStyle w:val="Akapitzlist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przedsięwzięcie pn.</w:t>
      </w:r>
      <w:r>
        <w:rPr>
          <w:rFonts w:ascii="Times New Roman" w:hAnsi="Times New Roman" w:cs="Times New Roman"/>
          <w:iCs/>
          <w:color w:val="363636"/>
          <w:sz w:val="24"/>
          <w:szCs w:val="24"/>
        </w:rPr>
        <w:t>"Nasza szkoła nasza przyszłość"</w:t>
      </w:r>
      <w:r>
        <w:rPr>
          <w:rFonts w:ascii="Times New Roman" w:hAnsi="Times New Roman" w:cs="Times New Roman"/>
          <w:sz w:val="24"/>
          <w:szCs w:val="24"/>
        </w:rPr>
        <w:t xml:space="preserve"> realizowane przez Szkołę Podstawową w Drołtowicach. Wartość projektu łącznie wynosi 229 332 </w:t>
      </w:r>
      <w:r w:rsidR="0036655B">
        <w:rPr>
          <w:rFonts w:ascii="Times New Roman" w:hAnsi="Times New Roman" w:cs="Times New Roman"/>
          <w:sz w:val="24"/>
          <w:szCs w:val="24"/>
        </w:rPr>
        <w:t xml:space="preserve">zł,           </w:t>
      </w:r>
      <w:r w:rsidR="0036655B" w:rsidRPr="0031678C">
        <w:rPr>
          <w:rFonts w:ascii="Times New Roman" w:hAnsi="Times New Roman" w:cs="Times New Roman"/>
          <w:sz w:val="24"/>
          <w:szCs w:val="24"/>
        </w:rPr>
        <w:t>z czego limit środków na rok 2018 został określony</w:t>
      </w:r>
      <w:r w:rsidR="0036655B">
        <w:rPr>
          <w:rFonts w:ascii="Times New Roman" w:hAnsi="Times New Roman" w:cs="Times New Roman"/>
          <w:sz w:val="24"/>
          <w:szCs w:val="24"/>
        </w:rPr>
        <w:t xml:space="preserve"> </w:t>
      </w:r>
      <w:r w:rsidR="0036655B" w:rsidRPr="0031678C">
        <w:rPr>
          <w:rFonts w:ascii="Times New Roman" w:hAnsi="Times New Roman" w:cs="Times New Roman"/>
          <w:sz w:val="24"/>
          <w:szCs w:val="24"/>
        </w:rPr>
        <w:t xml:space="preserve">w wysokości </w:t>
      </w:r>
      <w:r w:rsidR="0036655B">
        <w:rPr>
          <w:rFonts w:ascii="Times New Roman" w:hAnsi="Times New Roman" w:cs="Times New Roman"/>
          <w:sz w:val="24"/>
          <w:szCs w:val="24"/>
        </w:rPr>
        <w:t>61 189</w:t>
      </w:r>
      <w:r w:rsidR="0036655B" w:rsidRPr="003167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zł</w:t>
      </w:r>
      <w:r w:rsidR="0036655B">
        <w:rPr>
          <w:rFonts w:ascii="Times New Roman" w:hAnsi="Times New Roman" w:cs="Times New Roman"/>
          <w:sz w:val="24"/>
          <w:szCs w:val="24"/>
        </w:rPr>
        <w:t xml:space="preserve">.       </w:t>
      </w:r>
      <w:r w:rsidRPr="0036655B">
        <w:rPr>
          <w:rFonts w:ascii="Times New Roman" w:hAnsi="Times New Roman" w:cs="Times New Roman"/>
          <w:sz w:val="24"/>
          <w:szCs w:val="24"/>
        </w:rPr>
        <w:t>W</w:t>
      </w:r>
      <w:r w:rsidR="00BC16AE" w:rsidRPr="0036655B">
        <w:rPr>
          <w:rFonts w:ascii="Times New Roman" w:hAnsi="Times New Roman" w:cs="Times New Roman"/>
          <w:sz w:val="24"/>
          <w:szCs w:val="24"/>
        </w:rPr>
        <w:t xml:space="preserve"> okresie sprawozdawczym </w:t>
      </w:r>
      <w:r w:rsidRPr="0036655B">
        <w:rPr>
          <w:rFonts w:ascii="Times New Roman" w:hAnsi="Times New Roman" w:cs="Times New Roman"/>
          <w:sz w:val="24"/>
          <w:szCs w:val="24"/>
        </w:rPr>
        <w:t xml:space="preserve">wydanych zostało </w:t>
      </w:r>
      <w:r w:rsidR="00607F48">
        <w:rPr>
          <w:rFonts w:ascii="Times New Roman" w:hAnsi="Times New Roman" w:cs="Times New Roman"/>
          <w:sz w:val="24"/>
          <w:szCs w:val="24"/>
        </w:rPr>
        <w:t xml:space="preserve">42 828 </w:t>
      </w:r>
      <w:r w:rsidRPr="0036655B">
        <w:rPr>
          <w:rFonts w:ascii="Times New Roman" w:hAnsi="Times New Roman" w:cs="Times New Roman"/>
          <w:sz w:val="24"/>
          <w:szCs w:val="24"/>
        </w:rPr>
        <w:t>zł.</w:t>
      </w:r>
    </w:p>
    <w:p w:rsidR="002B34C0" w:rsidRDefault="002B34C0" w:rsidP="002B34C0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1500"/>
        <w:jc w:val="both"/>
        <w:rPr>
          <w:rFonts w:ascii="Times New Roman" w:hAnsi="Times New Roman" w:cs="Times New Roman"/>
          <w:sz w:val="24"/>
          <w:szCs w:val="24"/>
        </w:rPr>
      </w:pPr>
    </w:p>
    <w:p w:rsidR="002B34C0" w:rsidRDefault="002B34C0" w:rsidP="002B34C0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1500"/>
        <w:jc w:val="both"/>
        <w:rPr>
          <w:rFonts w:ascii="Times New Roman" w:hAnsi="Times New Roman" w:cs="Times New Roman"/>
          <w:sz w:val="24"/>
          <w:szCs w:val="24"/>
        </w:rPr>
      </w:pPr>
    </w:p>
    <w:p w:rsidR="002B34C0" w:rsidRDefault="002B34C0" w:rsidP="002B34C0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1500"/>
        <w:jc w:val="both"/>
        <w:rPr>
          <w:rFonts w:ascii="Times New Roman" w:hAnsi="Times New Roman" w:cs="Times New Roman"/>
          <w:sz w:val="24"/>
          <w:szCs w:val="24"/>
        </w:rPr>
      </w:pPr>
    </w:p>
    <w:p w:rsidR="002B34C0" w:rsidRDefault="002B34C0" w:rsidP="002B34C0">
      <w:pPr>
        <w:spacing w:before="120" w:after="0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2B34C0" w:rsidRDefault="002B34C0" w:rsidP="002B34C0">
      <w:pPr>
        <w:spacing w:before="120"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</w:t>
      </w:r>
      <w:r>
        <w:rPr>
          <w:rFonts w:ascii="Times New Roman" w:hAnsi="Times New Roman" w:cs="Times New Roman"/>
          <w:i/>
          <w:sz w:val="24"/>
          <w:szCs w:val="24"/>
        </w:rPr>
        <w:t>Wydatki na programy, projekty lub zadania  związane pozostałe:</w:t>
      </w:r>
    </w:p>
    <w:p w:rsidR="002B34C0" w:rsidRDefault="002B34C0" w:rsidP="002B34C0">
      <w:pPr>
        <w:numPr>
          <w:ilvl w:val="0"/>
          <w:numId w:val="5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"Gminny program zdrowotny " mający na celu  prowadzenie profilaktyki w zakresie zagrożeń  wirusami brodawczaka ludzkiego HPV, prowadzon</w:t>
      </w:r>
      <w:r w:rsidR="00FA2D07">
        <w:rPr>
          <w:rFonts w:ascii="Times New Roman" w:hAnsi="Times New Roman" w:cs="Times New Roman"/>
          <w:sz w:val="24"/>
          <w:szCs w:val="24"/>
        </w:rPr>
        <w:t xml:space="preserve">y jest od roku 2014. Limit środków na w/w program został określony w wysokości </w:t>
      </w:r>
      <w:r>
        <w:rPr>
          <w:rFonts w:ascii="Times New Roman" w:hAnsi="Times New Roman" w:cs="Times New Roman"/>
          <w:sz w:val="24"/>
          <w:szCs w:val="24"/>
        </w:rPr>
        <w:t>7</w:t>
      </w:r>
      <w:r w:rsidR="00DB596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000 zł</w:t>
      </w:r>
      <w:r w:rsidR="00607F4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  <w:r w:rsidR="00AC4811">
        <w:rPr>
          <w:rFonts w:ascii="Times New Roman" w:hAnsi="Times New Roman" w:cs="Times New Roman"/>
          <w:sz w:val="24"/>
          <w:szCs w:val="24"/>
        </w:rPr>
        <w:t xml:space="preserve"> tym limit na rok 2018 ustalony został w kwocie 35</w:t>
      </w:r>
      <w:r>
        <w:rPr>
          <w:rFonts w:ascii="Times New Roman" w:hAnsi="Times New Roman" w:cs="Times New Roman"/>
          <w:sz w:val="24"/>
          <w:szCs w:val="24"/>
        </w:rPr>
        <w:t xml:space="preserve"> 000 zł. W </w:t>
      </w:r>
      <w:r w:rsidR="00AC4811">
        <w:rPr>
          <w:rFonts w:ascii="Times New Roman" w:hAnsi="Times New Roman" w:cs="Times New Roman"/>
          <w:sz w:val="24"/>
          <w:szCs w:val="24"/>
        </w:rPr>
        <w:t xml:space="preserve">pierwszym półroczu wydanych </w:t>
      </w:r>
      <w:r w:rsidR="0004608D">
        <w:rPr>
          <w:rFonts w:ascii="Times New Roman" w:hAnsi="Times New Roman" w:cs="Times New Roman"/>
          <w:sz w:val="24"/>
          <w:szCs w:val="24"/>
        </w:rPr>
        <w:t xml:space="preserve"> zostało 10 260 </w:t>
      </w:r>
      <w:r>
        <w:rPr>
          <w:rFonts w:ascii="Times New Roman" w:hAnsi="Times New Roman" w:cs="Times New Roman"/>
          <w:sz w:val="24"/>
          <w:szCs w:val="24"/>
        </w:rPr>
        <w:t>zł.</w:t>
      </w:r>
    </w:p>
    <w:p w:rsidR="002B34C0" w:rsidRDefault="002B34C0" w:rsidP="002B34C0">
      <w:pPr>
        <w:numPr>
          <w:ilvl w:val="0"/>
          <w:numId w:val="5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pn. „Opracowanie MPZP" - mający na celu zachowanie</w:t>
      </w:r>
      <w:r w:rsidR="00FA2D07">
        <w:rPr>
          <w:rFonts w:ascii="Times New Roman" w:hAnsi="Times New Roman" w:cs="Times New Roman"/>
          <w:sz w:val="24"/>
          <w:szCs w:val="24"/>
        </w:rPr>
        <w:t xml:space="preserve"> ładu przestrzennego obejmujący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2D07">
        <w:rPr>
          <w:rFonts w:ascii="Times New Roman" w:hAnsi="Times New Roman" w:cs="Times New Roman"/>
          <w:sz w:val="24"/>
          <w:szCs w:val="24"/>
        </w:rPr>
        <w:t>lata 2015-2018</w:t>
      </w:r>
      <w:r w:rsidR="0036655B">
        <w:rPr>
          <w:rFonts w:ascii="Times New Roman" w:hAnsi="Times New Roman" w:cs="Times New Roman"/>
          <w:sz w:val="24"/>
          <w:szCs w:val="24"/>
        </w:rPr>
        <w:t xml:space="preserve"> </w:t>
      </w:r>
      <w:r w:rsidR="00FA2D07">
        <w:rPr>
          <w:rFonts w:ascii="Times New Roman" w:hAnsi="Times New Roman" w:cs="Times New Roman"/>
          <w:sz w:val="24"/>
          <w:szCs w:val="24"/>
        </w:rPr>
        <w:t>- limit 168 450 zł.</w:t>
      </w:r>
      <w:r w:rsidR="00FA2D07" w:rsidRPr="00FA2D07">
        <w:rPr>
          <w:rFonts w:ascii="Times New Roman" w:hAnsi="Times New Roman" w:cs="Times New Roman"/>
          <w:sz w:val="24"/>
          <w:szCs w:val="24"/>
        </w:rPr>
        <w:t xml:space="preserve"> </w:t>
      </w:r>
      <w:r w:rsidR="00FA2D07">
        <w:rPr>
          <w:rFonts w:ascii="Times New Roman" w:hAnsi="Times New Roman" w:cs="Times New Roman"/>
          <w:sz w:val="24"/>
          <w:szCs w:val="24"/>
        </w:rPr>
        <w:t>W pierwszym półroc</w:t>
      </w:r>
      <w:r w:rsidR="00607F48">
        <w:rPr>
          <w:rFonts w:ascii="Times New Roman" w:hAnsi="Times New Roman" w:cs="Times New Roman"/>
          <w:sz w:val="24"/>
          <w:szCs w:val="24"/>
        </w:rPr>
        <w:t>zu wydanych    zostało 21 084</w:t>
      </w:r>
      <w:r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2B34C0" w:rsidRDefault="002B34C0" w:rsidP="002B34C0">
      <w:pPr>
        <w:spacing w:before="120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B34C0" w:rsidRDefault="002B34C0" w:rsidP="002B34C0">
      <w:pPr>
        <w:spacing w:before="120" w:after="0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Przedsięwzięcia w ramach wydatków majątkowych:</w:t>
      </w:r>
    </w:p>
    <w:p w:rsidR="002B34C0" w:rsidRDefault="002B34C0" w:rsidP="002B34C0">
      <w:pPr>
        <w:spacing w:before="120" w:after="0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I. Wydatki na </w:t>
      </w:r>
      <w:r w:rsidR="00D4716C">
        <w:rPr>
          <w:rFonts w:ascii="Times New Roman" w:hAnsi="Times New Roman" w:cs="Times New Roman"/>
          <w:i/>
          <w:sz w:val="24"/>
          <w:szCs w:val="24"/>
        </w:rPr>
        <w:t xml:space="preserve">programy, projekty lub zadania </w:t>
      </w:r>
      <w:r>
        <w:rPr>
          <w:rFonts w:ascii="Times New Roman" w:hAnsi="Times New Roman" w:cs="Times New Roman"/>
          <w:i/>
          <w:sz w:val="24"/>
          <w:szCs w:val="24"/>
        </w:rPr>
        <w:t xml:space="preserve">związane z programami realizowanymi      </w:t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z udziałem środków, o których mowa w art.5 ust.1 pkt2 i 3, ustawy z dnia 27 sierpnia </w:t>
      </w:r>
      <w:r>
        <w:rPr>
          <w:rFonts w:ascii="Times New Roman" w:hAnsi="Times New Roman" w:cs="Times New Roman"/>
          <w:i/>
          <w:sz w:val="24"/>
          <w:szCs w:val="24"/>
        </w:rPr>
        <w:tab/>
        <w:t>2009 r. o finansach publicznych, tego:</w:t>
      </w:r>
    </w:p>
    <w:p w:rsidR="002B34C0" w:rsidRDefault="002B34C0" w:rsidP="002B34C0">
      <w:pPr>
        <w:spacing w:before="120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 Przebudowa drogi gminnej nr 101668D w m. Wioska</w:t>
      </w:r>
      <w:r w:rsidR="003C1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poprawa bezpieczeństwa </w:t>
      </w:r>
      <w:r>
        <w:rPr>
          <w:rFonts w:ascii="Times New Roman" w:hAnsi="Times New Roman" w:cs="Times New Roman"/>
          <w:sz w:val="24"/>
          <w:szCs w:val="24"/>
        </w:rPr>
        <w:tab/>
        <w:t xml:space="preserve">pieszych oraz zapewnienie płynności ruchu na drodze prowadzącej do świetlicy          </w:t>
      </w:r>
      <w:r>
        <w:rPr>
          <w:rFonts w:ascii="Times New Roman" w:hAnsi="Times New Roman" w:cs="Times New Roman"/>
          <w:sz w:val="24"/>
          <w:szCs w:val="24"/>
        </w:rPr>
        <w:tab/>
        <w:t>w m. Wioska. Limit wydatków na wprowadzone do budżetu na la</w:t>
      </w:r>
      <w:r w:rsidR="003C1810">
        <w:rPr>
          <w:rFonts w:ascii="Times New Roman" w:hAnsi="Times New Roman" w:cs="Times New Roman"/>
          <w:sz w:val="24"/>
          <w:szCs w:val="24"/>
        </w:rPr>
        <w:t xml:space="preserve">ta 2017-2019, </w:t>
      </w:r>
      <w:r w:rsidR="003C1810">
        <w:rPr>
          <w:rFonts w:ascii="Times New Roman" w:hAnsi="Times New Roman" w:cs="Times New Roman"/>
          <w:sz w:val="24"/>
          <w:szCs w:val="24"/>
        </w:rPr>
        <w:tab/>
        <w:t xml:space="preserve">przedsięwzięcie </w:t>
      </w:r>
      <w:r>
        <w:rPr>
          <w:rFonts w:ascii="Times New Roman" w:hAnsi="Times New Roman" w:cs="Times New Roman"/>
          <w:sz w:val="24"/>
          <w:szCs w:val="24"/>
        </w:rPr>
        <w:t>s</w:t>
      </w:r>
      <w:r w:rsidR="003518F7">
        <w:rPr>
          <w:rFonts w:ascii="Times New Roman" w:hAnsi="Times New Roman" w:cs="Times New Roman"/>
          <w:sz w:val="24"/>
          <w:szCs w:val="24"/>
        </w:rPr>
        <w:t xml:space="preserve">zacowany jest na kwotę 4 950 000 zł. Na rok 2018 limit wynosi        </w:t>
      </w:r>
      <w:r w:rsidR="003518F7">
        <w:rPr>
          <w:rFonts w:ascii="Times New Roman" w:hAnsi="Times New Roman" w:cs="Times New Roman"/>
          <w:sz w:val="24"/>
          <w:szCs w:val="24"/>
        </w:rPr>
        <w:tab/>
        <w:t>3 050</w:t>
      </w:r>
      <w:r>
        <w:rPr>
          <w:rFonts w:ascii="Times New Roman" w:hAnsi="Times New Roman" w:cs="Times New Roman"/>
          <w:sz w:val="24"/>
          <w:szCs w:val="24"/>
        </w:rPr>
        <w:t xml:space="preserve"> 000  zł. W okresie sprawozdawczym nie zostały wydatkowane środki na w/w </w:t>
      </w:r>
      <w:r>
        <w:rPr>
          <w:rFonts w:ascii="Times New Roman" w:hAnsi="Times New Roman" w:cs="Times New Roman"/>
          <w:sz w:val="24"/>
          <w:szCs w:val="24"/>
        </w:rPr>
        <w:tab/>
        <w:t>przedsięwzięcie.</w:t>
      </w:r>
    </w:p>
    <w:p w:rsidR="002B34C0" w:rsidRDefault="002B34C0" w:rsidP="002B34C0">
      <w:pPr>
        <w:spacing w:before="120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Planowana do realizacji termomodernizacja budynków użyteczności publicznej na </w:t>
      </w:r>
      <w:r>
        <w:rPr>
          <w:rFonts w:ascii="Times New Roman" w:hAnsi="Times New Roman" w:cs="Times New Roman"/>
          <w:sz w:val="24"/>
          <w:szCs w:val="24"/>
        </w:rPr>
        <w:tab/>
        <w:t xml:space="preserve">terenie gminy Syców dotycząca 3 obiektów: Szkoły Podstawowej w Działoszy,  </w:t>
      </w:r>
      <w:r>
        <w:rPr>
          <w:rFonts w:ascii="Times New Roman" w:hAnsi="Times New Roman" w:cs="Times New Roman"/>
          <w:sz w:val="24"/>
          <w:szCs w:val="24"/>
        </w:rPr>
        <w:tab/>
        <w:t>Przedszkola Publicznego n</w:t>
      </w:r>
      <w:r w:rsidR="005302C5">
        <w:rPr>
          <w:rFonts w:ascii="Times New Roman" w:hAnsi="Times New Roman" w:cs="Times New Roman"/>
          <w:sz w:val="24"/>
          <w:szCs w:val="24"/>
        </w:rPr>
        <w:t xml:space="preserve">r 2 i nr 3 w Sycowie realizowana będzie w drugim półroczu </w:t>
      </w:r>
      <w:r w:rsidR="005302C5">
        <w:rPr>
          <w:rFonts w:ascii="Times New Roman" w:hAnsi="Times New Roman" w:cs="Times New Roman"/>
          <w:sz w:val="24"/>
          <w:szCs w:val="24"/>
        </w:rPr>
        <w:tab/>
        <w:t>2018.</w:t>
      </w:r>
    </w:p>
    <w:p w:rsidR="002B34C0" w:rsidRDefault="002B34C0" w:rsidP="002B34C0">
      <w:pPr>
        <w:spacing w:before="120" w:after="0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II. Wydatki na programy, projekty lub zadania  związane z umowami partnerstwa </w:t>
      </w:r>
      <w:r>
        <w:rPr>
          <w:rFonts w:ascii="Times New Roman" w:hAnsi="Times New Roman" w:cs="Times New Roman"/>
          <w:i/>
          <w:sz w:val="24"/>
          <w:szCs w:val="24"/>
        </w:rPr>
        <w:tab/>
        <w:t>publiczno</w:t>
      </w:r>
      <w:r w:rsidR="005302C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- prywatnego, z tego: </w:t>
      </w:r>
    </w:p>
    <w:p w:rsidR="002B34C0" w:rsidRDefault="002B34C0" w:rsidP="002B34C0">
      <w:pPr>
        <w:spacing w:before="120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 roku sprawo</w:t>
      </w:r>
      <w:r w:rsidR="005302C5">
        <w:rPr>
          <w:rFonts w:ascii="Times New Roman" w:hAnsi="Times New Roman" w:cs="Times New Roman"/>
          <w:sz w:val="24"/>
          <w:szCs w:val="24"/>
        </w:rPr>
        <w:t xml:space="preserve">zdawczym Gmina nie realizowała </w:t>
      </w:r>
      <w:r>
        <w:rPr>
          <w:rFonts w:ascii="Times New Roman" w:hAnsi="Times New Roman" w:cs="Times New Roman"/>
          <w:sz w:val="24"/>
          <w:szCs w:val="24"/>
        </w:rPr>
        <w:t xml:space="preserve">przedsięwzięć z udziałem w/w </w:t>
      </w:r>
      <w:r>
        <w:rPr>
          <w:rFonts w:ascii="Times New Roman" w:hAnsi="Times New Roman" w:cs="Times New Roman"/>
          <w:sz w:val="24"/>
          <w:szCs w:val="24"/>
        </w:rPr>
        <w:tab/>
        <w:t>środków.</w:t>
      </w:r>
    </w:p>
    <w:p w:rsidR="002B34C0" w:rsidRDefault="002B34C0" w:rsidP="002B34C0">
      <w:pPr>
        <w:spacing w:before="120" w:after="0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III. Wydatki na programy, projekty lub zadania  związane pozostałe:</w:t>
      </w:r>
    </w:p>
    <w:p w:rsidR="002B34C0" w:rsidRDefault="002B34C0" w:rsidP="002B34C0">
      <w:pPr>
        <w:spacing w:before="120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Utrzymanie projektu - modernizacja oczyszczalni ścieków - utrzymanie </w:t>
      </w:r>
      <w:r w:rsidR="00607F48">
        <w:rPr>
          <w:rFonts w:ascii="Times New Roman" w:hAnsi="Times New Roman" w:cs="Times New Roman"/>
          <w:sz w:val="24"/>
          <w:szCs w:val="24"/>
        </w:rPr>
        <w:t xml:space="preserve">projektu. </w:t>
      </w:r>
      <w:r w:rsidR="00607F48">
        <w:rPr>
          <w:rFonts w:ascii="Times New Roman" w:hAnsi="Times New Roman" w:cs="Times New Roman"/>
          <w:sz w:val="24"/>
          <w:szCs w:val="24"/>
        </w:rPr>
        <w:tab/>
        <w:t xml:space="preserve">Program prowadzony jest </w:t>
      </w:r>
      <w:r>
        <w:rPr>
          <w:rFonts w:ascii="Times New Roman" w:hAnsi="Times New Roman" w:cs="Times New Roman"/>
          <w:sz w:val="24"/>
          <w:szCs w:val="24"/>
        </w:rPr>
        <w:t xml:space="preserve">od roku 2012 </w:t>
      </w:r>
      <w:r w:rsidR="00607F48">
        <w:rPr>
          <w:rFonts w:ascii="Times New Roman" w:hAnsi="Times New Roman" w:cs="Times New Roman"/>
          <w:sz w:val="24"/>
          <w:szCs w:val="24"/>
        </w:rPr>
        <w:t xml:space="preserve">i obejmuje okres dziesięciu lat. </w:t>
      </w:r>
      <w:r>
        <w:rPr>
          <w:rFonts w:ascii="Times New Roman" w:hAnsi="Times New Roman" w:cs="Times New Roman"/>
          <w:sz w:val="24"/>
          <w:szCs w:val="24"/>
        </w:rPr>
        <w:t xml:space="preserve">Limit </w:t>
      </w:r>
      <w:r w:rsidR="00607F4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wydatków na rok bieżący wynosi 313 162 zł. Środki w zapla</w:t>
      </w:r>
      <w:r w:rsidR="00607F48">
        <w:rPr>
          <w:rFonts w:ascii="Times New Roman" w:hAnsi="Times New Roman" w:cs="Times New Roman"/>
          <w:sz w:val="24"/>
          <w:szCs w:val="24"/>
        </w:rPr>
        <w:t>nowanej wysokości</w:t>
      </w:r>
      <w:r w:rsidR="00607F48">
        <w:rPr>
          <w:rFonts w:ascii="Times New Roman" w:hAnsi="Times New Roman" w:cs="Times New Roman"/>
          <w:sz w:val="24"/>
          <w:szCs w:val="24"/>
        </w:rPr>
        <w:tab/>
      </w:r>
      <w:r w:rsidR="005302C5">
        <w:rPr>
          <w:rFonts w:ascii="Times New Roman" w:hAnsi="Times New Roman" w:cs="Times New Roman"/>
          <w:sz w:val="24"/>
          <w:szCs w:val="24"/>
        </w:rPr>
        <w:t xml:space="preserve">po </w:t>
      </w:r>
      <w:r w:rsidR="00607F48">
        <w:rPr>
          <w:rFonts w:ascii="Times New Roman" w:hAnsi="Times New Roman" w:cs="Times New Roman"/>
          <w:sz w:val="24"/>
          <w:szCs w:val="24"/>
        </w:rPr>
        <w:tab/>
      </w:r>
      <w:r w:rsidR="005302C5">
        <w:rPr>
          <w:rFonts w:ascii="Times New Roman" w:hAnsi="Times New Roman" w:cs="Times New Roman"/>
          <w:sz w:val="24"/>
          <w:szCs w:val="24"/>
        </w:rPr>
        <w:t>raz siódmy zostały przekazane.</w:t>
      </w:r>
    </w:p>
    <w:p w:rsidR="002B34C0" w:rsidRDefault="002B34C0" w:rsidP="002B34C0">
      <w:pPr>
        <w:spacing w:before="120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 Wniesienie udziałów do SGK Sp. z o.o. na zadanie inwestycyjne pn.” Przebudowa   </w:t>
      </w:r>
      <w:r>
        <w:rPr>
          <w:rFonts w:ascii="Times New Roman" w:hAnsi="Times New Roman" w:cs="Times New Roman"/>
          <w:sz w:val="24"/>
          <w:szCs w:val="24"/>
        </w:rPr>
        <w:tab/>
        <w:t xml:space="preserve">i rozbudowa komunalnej oczyszczalni ścieków w Sycowie." Przewidywany </w:t>
      </w:r>
      <w:r>
        <w:rPr>
          <w:rFonts w:ascii="Times New Roman" w:hAnsi="Times New Roman" w:cs="Times New Roman"/>
          <w:sz w:val="24"/>
          <w:szCs w:val="24"/>
        </w:rPr>
        <w:tab/>
        <w:t xml:space="preserve">termin </w:t>
      </w:r>
      <w:r>
        <w:rPr>
          <w:rFonts w:ascii="Times New Roman" w:hAnsi="Times New Roman" w:cs="Times New Roman"/>
          <w:sz w:val="24"/>
          <w:szCs w:val="24"/>
        </w:rPr>
        <w:tab/>
        <w:t xml:space="preserve">realizacji to okres trzyletni i obejmuje lata 2018-2020, a  wniesione udziały </w:t>
      </w:r>
      <w:r w:rsidR="003C5438">
        <w:rPr>
          <w:rFonts w:ascii="Times New Roman" w:hAnsi="Times New Roman" w:cs="Times New Roman"/>
          <w:sz w:val="24"/>
          <w:szCs w:val="24"/>
        </w:rPr>
        <w:t xml:space="preserve">do </w:t>
      </w:r>
      <w:r w:rsidR="003C5438">
        <w:rPr>
          <w:rFonts w:ascii="Times New Roman" w:hAnsi="Times New Roman" w:cs="Times New Roman"/>
          <w:sz w:val="24"/>
          <w:szCs w:val="24"/>
        </w:rPr>
        <w:tab/>
        <w:t xml:space="preserve">Spółki </w:t>
      </w:r>
      <w:r w:rsidR="003C5438">
        <w:rPr>
          <w:rFonts w:ascii="Times New Roman" w:hAnsi="Times New Roman" w:cs="Times New Roman"/>
          <w:sz w:val="24"/>
          <w:szCs w:val="24"/>
        </w:rPr>
        <w:tab/>
        <w:t>stanowić mają</w:t>
      </w:r>
      <w:r w:rsidR="00C422C3">
        <w:rPr>
          <w:rFonts w:ascii="Times New Roman" w:hAnsi="Times New Roman" w:cs="Times New Roman"/>
          <w:sz w:val="24"/>
          <w:szCs w:val="24"/>
        </w:rPr>
        <w:t xml:space="preserve"> kwotę 2 910 8</w:t>
      </w:r>
      <w:r>
        <w:rPr>
          <w:rFonts w:ascii="Times New Roman" w:hAnsi="Times New Roman" w:cs="Times New Roman"/>
          <w:sz w:val="24"/>
          <w:szCs w:val="24"/>
        </w:rPr>
        <w:t>00 zł, z</w:t>
      </w:r>
      <w:r w:rsidR="00C422C3">
        <w:rPr>
          <w:rFonts w:ascii="Times New Roman" w:hAnsi="Times New Roman" w:cs="Times New Roman"/>
          <w:sz w:val="24"/>
          <w:szCs w:val="24"/>
        </w:rPr>
        <w:t xml:space="preserve"> czego 410 8</w:t>
      </w:r>
      <w:r>
        <w:rPr>
          <w:rFonts w:ascii="Times New Roman" w:hAnsi="Times New Roman" w:cs="Times New Roman"/>
          <w:sz w:val="24"/>
          <w:szCs w:val="24"/>
        </w:rPr>
        <w:t xml:space="preserve">00 zł wniesione zostanie </w:t>
      </w:r>
      <w:r w:rsidR="003C5438">
        <w:rPr>
          <w:rFonts w:ascii="Times New Roman" w:hAnsi="Times New Roman" w:cs="Times New Roman"/>
          <w:sz w:val="24"/>
          <w:szCs w:val="24"/>
        </w:rPr>
        <w:t xml:space="preserve">       </w:t>
      </w:r>
      <w:r w:rsidR="003C5438">
        <w:rPr>
          <w:rFonts w:ascii="Times New Roman" w:hAnsi="Times New Roman" w:cs="Times New Roman"/>
          <w:sz w:val="24"/>
          <w:szCs w:val="24"/>
        </w:rPr>
        <w:tab/>
        <w:t xml:space="preserve">w roku </w:t>
      </w:r>
      <w:r>
        <w:rPr>
          <w:rFonts w:ascii="Times New Roman" w:hAnsi="Times New Roman" w:cs="Times New Roman"/>
          <w:sz w:val="24"/>
          <w:szCs w:val="24"/>
        </w:rPr>
        <w:t xml:space="preserve">2018, </w:t>
      </w:r>
      <w:r>
        <w:rPr>
          <w:rFonts w:ascii="Times New Roman" w:hAnsi="Times New Roman" w:cs="Times New Roman"/>
          <w:sz w:val="24"/>
          <w:szCs w:val="24"/>
        </w:rPr>
        <w:tab/>
        <w:t xml:space="preserve">natomiast kwoty 1 250 000 zł w kolejnych dwóch latach. Zadanie ma </w:t>
      </w:r>
      <w:r w:rsidR="00E72C97">
        <w:rPr>
          <w:rFonts w:ascii="Times New Roman" w:hAnsi="Times New Roman" w:cs="Times New Roman"/>
          <w:sz w:val="24"/>
          <w:szCs w:val="24"/>
        </w:rPr>
        <w:lastRenderedPageBreak/>
        <w:tab/>
        <w:t xml:space="preserve">celu </w:t>
      </w:r>
      <w:r>
        <w:rPr>
          <w:rFonts w:ascii="Times New Roman" w:hAnsi="Times New Roman" w:cs="Times New Roman"/>
          <w:sz w:val="24"/>
          <w:szCs w:val="24"/>
        </w:rPr>
        <w:t>poprawę norm jakościowych ścieków komunalnych.</w:t>
      </w:r>
      <w:r w:rsidR="001300F2">
        <w:rPr>
          <w:rFonts w:ascii="Times New Roman" w:hAnsi="Times New Roman" w:cs="Times New Roman"/>
          <w:sz w:val="24"/>
          <w:szCs w:val="24"/>
        </w:rPr>
        <w:t xml:space="preserve"> Udziały zostaną wniesione </w:t>
      </w:r>
      <w:r w:rsidR="00E72C97">
        <w:rPr>
          <w:rFonts w:ascii="Times New Roman" w:hAnsi="Times New Roman" w:cs="Times New Roman"/>
          <w:sz w:val="24"/>
          <w:szCs w:val="24"/>
        </w:rPr>
        <w:tab/>
      </w:r>
      <w:r w:rsidR="001300F2">
        <w:rPr>
          <w:rFonts w:ascii="Times New Roman" w:hAnsi="Times New Roman" w:cs="Times New Roman"/>
          <w:sz w:val="24"/>
          <w:szCs w:val="24"/>
        </w:rPr>
        <w:t xml:space="preserve">w drugim półroczu 2018 r. </w:t>
      </w:r>
    </w:p>
    <w:p w:rsidR="001300F2" w:rsidRPr="00D77EC4" w:rsidRDefault="001300F2" w:rsidP="002B34C0">
      <w:pPr>
        <w:spacing w:before="120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Budowa kanalizacji sanitarnej w m. Wioska</w:t>
      </w:r>
      <w:r w:rsidR="003665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3665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inwestycja wraz z przebudową drogi           </w:t>
      </w:r>
      <w:r>
        <w:rPr>
          <w:rFonts w:ascii="Times New Roman" w:hAnsi="Times New Roman" w:cs="Times New Roman"/>
          <w:sz w:val="24"/>
          <w:szCs w:val="24"/>
        </w:rPr>
        <w:tab/>
        <w:t>w m.</w:t>
      </w:r>
      <w:r w:rsidR="003665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Wioska</w:t>
      </w:r>
      <w:r w:rsidR="004B200D">
        <w:rPr>
          <w:rFonts w:ascii="Times New Roman" w:hAnsi="Times New Roman" w:cs="Times New Roman"/>
          <w:sz w:val="24"/>
          <w:szCs w:val="24"/>
        </w:rPr>
        <w:t xml:space="preserve">. </w:t>
      </w:r>
      <w:r w:rsidR="00E72C97">
        <w:rPr>
          <w:rFonts w:ascii="Times New Roman" w:hAnsi="Times New Roman" w:cs="Times New Roman"/>
          <w:sz w:val="24"/>
          <w:szCs w:val="24"/>
        </w:rPr>
        <w:t>Za</w:t>
      </w:r>
      <w:r w:rsidR="00BA0BFC">
        <w:rPr>
          <w:rFonts w:ascii="Times New Roman" w:hAnsi="Times New Roman" w:cs="Times New Roman"/>
          <w:sz w:val="24"/>
          <w:szCs w:val="24"/>
        </w:rPr>
        <w:t xml:space="preserve">danie jest w trakcie realizacji </w:t>
      </w:r>
      <w:r w:rsidR="00E72C97">
        <w:rPr>
          <w:rFonts w:ascii="Times New Roman" w:hAnsi="Times New Roman" w:cs="Times New Roman"/>
          <w:sz w:val="24"/>
          <w:szCs w:val="24"/>
        </w:rPr>
        <w:t xml:space="preserve"> i obejmuje lata </w:t>
      </w:r>
      <w:r w:rsidR="00D77EC4" w:rsidRPr="00D77EC4">
        <w:rPr>
          <w:rFonts w:ascii="Times New Roman" w:hAnsi="Times New Roman" w:cs="Times New Roman"/>
          <w:sz w:val="24"/>
          <w:szCs w:val="24"/>
        </w:rPr>
        <w:t xml:space="preserve">2018-2019. Całkowita </w:t>
      </w:r>
      <w:r w:rsidR="00E72C97">
        <w:rPr>
          <w:rFonts w:ascii="Times New Roman" w:hAnsi="Times New Roman" w:cs="Times New Roman"/>
          <w:sz w:val="24"/>
          <w:szCs w:val="24"/>
        </w:rPr>
        <w:tab/>
      </w:r>
      <w:r w:rsidR="00D77EC4" w:rsidRPr="00D77EC4">
        <w:rPr>
          <w:rFonts w:ascii="Times New Roman" w:hAnsi="Times New Roman" w:cs="Times New Roman"/>
          <w:sz w:val="24"/>
          <w:szCs w:val="24"/>
        </w:rPr>
        <w:t xml:space="preserve">wartość inwestycji </w:t>
      </w:r>
      <w:r w:rsidR="00D77EC4">
        <w:rPr>
          <w:rFonts w:ascii="Times New Roman" w:hAnsi="Times New Roman" w:cs="Times New Roman"/>
          <w:sz w:val="24"/>
          <w:szCs w:val="24"/>
        </w:rPr>
        <w:t>szacowna jest na kwotę 4 021 200</w:t>
      </w:r>
      <w:r w:rsidR="00D77EC4" w:rsidRPr="00D77EC4">
        <w:rPr>
          <w:rFonts w:ascii="Times New Roman" w:hAnsi="Times New Roman" w:cs="Times New Roman"/>
          <w:sz w:val="24"/>
          <w:szCs w:val="24"/>
        </w:rPr>
        <w:t xml:space="preserve"> zł. </w:t>
      </w:r>
      <w:r w:rsidR="00D77EC4">
        <w:rPr>
          <w:rFonts w:ascii="Times New Roman" w:hAnsi="Times New Roman" w:cs="Times New Roman"/>
          <w:sz w:val="24"/>
          <w:szCs w:val="24"/>
        </w:rPr>
        <w:t xml:space="preserve"> Limit wydatków</w:t>
      </w:r>
      <w:r w:rsidR="00D77EC4" w:rsidRPr="00D77EC4">
        <w:rPr>
          <w:rFonts w:ascii="Times New Roman" w:hAnsi="Times New Roman" w:cs="Times New Roman"/>
          <w:sz w:val="24"/>
          <w:szCs w:val="24"/>
        </w:rPr>
        <w:t xml:space="preserve"> </w:t>
      </w:r>
      <w:r w:rsidR="00C459FD">
        <w:rPr>
          <w:rFonts w:ascii="Times New Roman" w:hAnsi="Times New Roman" w:cs="Times New Roman"/>
          <w:sz w:val="24"/>
          <w:szCs w:val="24"/>
        </w:rPr>
        <w:t xml:space="preserve">w roku </w:t>
      </w:r>
      <w:r w:rsidR="00E72C97">
        <w:rPr>
          <w:rFonts w:ascii="Times New Roman" w:hAnsi="Times New Roman" w:cs="Times New Roman"/>
          <w:sz w:val="24"/>
          <w:szCs w:val="24"/>
        </w:rPr>
        <w:tab/>
        <w:t xml:space="preserve">2018 wynosi </w:t>
      </w:r>
      <w:r w:rsidR="00BA0BFC">
        <w:rPr>
          <w:rFonts w:ascii="Times New Roman" w:hAnsi="Times New Roman" w:cs="Times New Roman"/>
          <w:sz w:val="24"/>
          <w:szCs w:val="24"/>
        </w:rPr>
        <w:t xml:space="preserve">2 421 200 </w:t>
      </w:r>
      <w:r w:rsidR="00C459FD">
        <w:rPr>
          <w:rFonts w:ascii="Times New Roman" w:hAnsi="Times New Roman" w:cs="Times New Roman"/>
          <w:sz w:val="24"/>
          <w:szCs w:val="24"/>
        </w:rPr>
        <w:t>a wydatkowanych zostało 65 091</w:t>
      </w:r>
      <w:r w:rsidR="00BA0BFC">
        <w:rPr>
          <w:rFonts w:ascii="Times New Roman" w:hAnsi="Times New Roman" w:cs="Times New Roman"/>
          <w:sz w:val="24"/>
          <w:szCs w:val="24"/>
        </w:rPr>
        <w:t xml:space="preserve"> </w:t>
      </w:r>
      <w:r w:rsidR="00C459FD">
        <w:rPr>
          <w:rFonts w:ascii="Times New Roman" w:hAnsi="Times New Roman" w:cs="Times New Roman"/>
          <w:sz w:val="24"/>
          <w:szCs w:val="24"/>
        </w:rPr>
        <w:t>zł.</w:t>
      </w:r>
      <w:r w:rsidR="00D77EC4" w:rsidRPr="00D77EC4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2B34C0" w:rsidRDefault="002B34C0" w:rsidP="002B34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2B34C0" w:rsidRDefault="002B34C0" w:rsidP="002B34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Informacja o kształtowaniu się długu Gminy:</w:t>
      </w:r>
    </w:p>
    <w:p w:rsidR="00607F48" w:rsidRDefault="00607F48" w:rsidP="002B34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34C0" w:rsidRDefault="002B34C0" w:rsidP="00BA0B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Zobowiązania gminy z tytułu kredytów na</w:t>
      </w:r>
      <w:r w:rsidR="00A629C7">
        <w:rPr>
          <w:rFonts w:ascii="Times New Roman" w:hAnsi="Times New Roman" w:cs="Times New Roman"/>
          <w:sz w:val="24"/>
          <w:szCs w:val="24"/>
        </w:rPr>
        <w:t xml:space="preserve"> początek roku wynosiły 15 7</w:t>
      </w:r>
      <w:r>
        <w:rPr>
          <w:rFonts w:ascii="Times New Roman" w:hAnsi="Times New Roman" w:cs="Times New Roman"/>
          <w:sz w:val="24"/>
          <w:szCs w:val="24"/>
        </w:rPr>
        <w:t>00</w:t>
      </w:r>
      <w:r w:rsidR="00A629C7">
        <w:rPr>
          <w:rFonts w:ascii="Times New Roman" w:hAnsi="Times New Roman" w:cs="Times New Roman"/>
          <w:sz w:val="24"/>
          <w:szCs w:val="24"/>
        </w:rPr>
        <w:t xml:space="preserve"> 000 zł.     </w:t>
      </w:r>
      <w:r w:rsidR="00A629C7">
        <w:rPr>
          <w:rFonts w:ascii="Times New Roman" w:hAnsi="Times New Roman" w:cs="Times New Roman"/>
          <w:sz w:val="24"/>
          <w:szCs w:val="24"/>
        </w:rPr>
        <w:tab/>
        <w:t>W okresie sprawozdawczym</w:t>
      </w:r>
      <w:r>
        <w:rPr>
          <w:rFonts w:ascii="Times New Roman" w:hAnsi="Times New Roman" w:cs="Times New Roman"/>
          <w:sz w:val="24"/>
          <w:szCs w:val="24"/>
        </w:rPr>
        <w:t xml:space="preserve"> spłacono </w:t>
      </w:r>
      <w:r w:rsidR="00A629C7">
        <w:rPr>
          <w:rFonts w:ascii="Times New Roman" w:hAnsi="Times New Roman" w:cs="Times New Roman"/>
          <w:sz w:val="24"/>
          <w:szCs w:val="24"/>
        </w:rPr>
        <w:t xml:space="preserve">zobowiązania w wysokości 2 200 000 </w:t>
      </w:r>
      <w:r>
        <w:rPr>
          <w:rFonts w:ascii="Times New Roman" w:hAnsi="Times New Roman" w:cs="Times New Roman"/>
          <w:sz w:val="24"/>
          <w:szCs w:val="24"/>
        </w:rPr>
        <w:t xml:space="preserve">zł </w:t>
      </w:r>
      <w:r w:rsidR="00A629C7">
        <w:rPr>
          <w:rFonts w:ascii="Times New Roman" w:hAnsi="Times New Roman" w:cs="Times New Roman"/>
          <w:sz w:val="24"/>
          <w:szCs w:val="24"/>
        </w:rPr>
        <w:tab/>
        <w:t>kredytu zaciągniętego w tym:  200 000 zł w  BS Oleśnica oraz 2 200  000 zł PKO</w:t>
      </w:r>
      <w:r w:rsidR="00BA0BFC">
        <w:rPr>
          <w:rFonts w:ascii="Times New Roman" w:hAnsi="Times New Roman" w:cs="Times New Roman"/>
          <w:sz w:val="24"/>
          <w:szCs w:val="24"/>
        </w:rPr>
        <w:t xml:space="preserve"> BP</w:t>
      </w:r>
      <w:r w:rsidR="0033625C">
        <w:rPr>
          <w:rFonts w:ascii="Times New Roman" w:hAnsi="Times New Roman" w:cs="Times New Roman"/>
          <w:sz w:val="24"/>
          <w:szCs w:val="24"/>
        </w:rPr>
        <w:t>.</w:t>
      </w:r>
      <w:r w:rsidR="00A629C7" w:rsidRPr="00A629C7">
        <w:rPr>
          <w:szCs w:val="24"/>
        </w:rPr>
        <w:t xml:space="preserve"> </w:t>
      </w:r>
      <w:r w:rsidR="00A629C7">
        <w:rPr>
          <w:szCs w:val="24"/>
        </w:rPr>
        <w:tab/>
      </w:r>
      <w:r w:rsidR="007D21C5">
        <w:rPr>
          <w:rFonts w:ascii="Times New Roman" w:hAnsi="Times New Roman" w:cs="Times New Roman"/>
          <w:sz w:val="24"/>
          <w:szCs w:val="24"/>
        </w:rPr>
        <w:t>W roku 2018 zaplanowano</w:t>
      </w:r>
      <w:r w:rsidR="00E06D5E">
        <w:rPr>
          <w:rFonts w:ascii="Times New Roman" w:hAnsi="Times New Roman" w:cs="Times New Roman"/>
          <w:sz w:val="24"/>
          <w:szCs w:val="24"/>
        </w:rPr>
        <w:t xml:space="preserve"> rozchody - spłatę otrzymanych </w:t>
      </w:r>
      <w:r w:rsidR="007D21C5">
        <w:rPr>
          <w:rFonts w:ascii="Times New Roman" w:hAnsi="Times New Roman" w:cs="Times New Roman"/>
          <w:sz w:val="24"/>
          <w:szCs w:val="24"/>
        </w:rPr>
        <w:t xml:space="preserve">kredytów w wysokości </w:t>
      </w:r>
      <w:r w:rsidR="00E06D5E">
        <w:rPr>
          <w:rFonts w:ascii="Times New Roman" w:hAnsi="Times New Roman" w:cs="Times New Roman"/>
          <w:sz w:val="24"/>
          <w:szCs w:val="24"/>
        </w:rPr>
        <w:t xml:space="preserve">       </w:t>
      </w:r>
      <w:r w:rsidR="00E06D5E">
        <w:rPr>
          <w:rFonts w:ascii="Times New Roman" w:hAnsi="Times New Roman" w:cs="Times New Roman"/>
          <w:sz w:val="24"/>
          <w:szCs w:val="24"/>
        </w:rPr>
        <w:tab/>
      </w:r>
      <w:r w:rsidR="00A629C7" w:rsidRPr="00A629C7">
        <w:rPr>
          <w:rFonts w:ascii="Times New Roman" w:hAnsi="Times New Roman" w:cs="Times New Roman"/>
          <w:sz w:val="24"/>
          <w:szCs w:val="24"/>
        </w:rPr>
        <w:t xml:space="preserve">3 </w:t>
      </w:r>
      <w:r w:rsidR="00E06D5E">
        <w:rPr>
          <w:rFonts w:ascii="Times New Roman" w:hAnsi="Times New Roman" w:cs="Times New Roman"/>
          <w:sz w:val="24"/>
          <w:szCs w:val="24"/>
        </w:rPr>
        <w:t>0</w:t>
      </w:r>
      <w:r w:rsidR="00A629C7" w:rsidRPr="00A629C7">
        <w:rPr>
          <w:rFonts w:ascii="Times New Roman" w:hAnsi="Times New Roman" w:cs="Times New Roman"/>
          <w:sz w:val="24"/>
          <w:szCs w:val="24"/>
        </w:rPr>
        <w:t xml:space="preserve">00 </w:t>
      </w:r>
      <w:proofErr w:type="spellStart"/>
      <w:r w:rsidR="00A629C7" w:rsidRPr="00A629C7">
        <w:rPr>
          <w:rFonts w:ascii="Times New Roman" w:hAnsi="Times New Roman" w:cs="Times New Roman"/>
          <w:sz w:val="24"/>
          <w:szCs w:val="24"/>
        </w:rPr>
        <w:t>000</w:t>
      </w:r>
      <w:proofErr w:type="spellEnd"/>
      <w:r w:rsidR="00A629C7" w:rsidRPr="00A629C7">
        <w:rPr>
          <w:rFonts w:ascii="Times New Roman" w:hAnsi="Times New Roman" w:cs="Times New Roman"/>
          <w:sz w:val="24"/>
          <w:szCs w:val="24"/>
        </w:rPr>
        <w:t xml:space="preserve"> zł.</w:t>
      </w:r>
      <w:r w:rsidR="00607F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Zadłużenie na koniec ok</w:t>
      </w:r>
      <w:r w:rsidR="00E06D5E">
        <w:rPr>
          <w:rFonts w:ascii="Times New Roman" w:hAnsi="Times New Roman" w:cs="Times New Roman"/>
          <w:sz w:val="24"/>
          <w:szCs w:val="24"/>
        </w:rPr>
        <w:t>resu sprawozdawczego wynosi 13 5</w:t>
      </w:r>
      <w:r>
        <w:rPr>
          <w:rFonts w:ascii="Times New Roman" w:hAnsi="Times New Roman" w:cs="Times New Roman"/>
          <w:sz w:val="24"/>
          <w:szCs w:val="24"/>
        </w:rPr>
        <w:t xml:space="preserve">00 000 zł. </w:t>
      </w:r>
      <w:r w:rsidR="00607F48">
        <w:rPr>
          <w:rFonts w:ascii="Times New Roman" w:hAnsi="Times New Roman" w:cs="Times New Roman"/>
          <w:sz w:val="24"/>
          <w:szCs w:val="24"/>
        </w:rPr>
        <w:tab/>
        <w:t xml:space="preserve">Gmina posiada </w:t>
      </w:r>
      <w:r>
        <w:rPr>
          <w:rFonts w:ascii="Times New Roman" w:hAnsi="Times New Roman" w:cs="Times New Roman"/>
          <w:sz w:val="24"/>
          <w:szCs w:val="24"/>
        </w:rPr>
        <w:t>zobowiązania wobec następujących instytucji:</w:t>
      </w:r>
      <w:r w:rsidR="00607F48">
        <w:rPr>
          <w:rFonts w:ascii="Times New Roman" w:hAnsi="Times New Roman" w:cs="Times New Roman"/>
          <w:sz w:val="24"/>
          <w:szCs w:val="24"/>
        </w:rPr>
        <w:t xml:space="preserve"> </w:t>
      </w:r>
      <w:r w:rsidR="00E06D5E">
        <w:rPr>
          <w:rFonts w:ascii="Times New Roman" w:hAnsi="Times New Roman" w:cs="Times New Roman"/>
          <w:sz w:val="24"/>
          <w:szCs w:val="24"/>
        </w:rPr>
        <w:t xml:space="preserve"> PKO BP - 3</w:t>
      </w:r>
      <w:r w:rsidR="00607F48">
        <w:rPr>
          <w:rFonts w:ascii="Times New Roman" w:hAnsi="Times New Roman" w:cs="Times New Roman"/>
          <w:sz w:val="24"/>
          <w:szCs w:val="24"/>
        </w:rPr>
        <w:t xml:space="preserve"> 000 </w:t>
      </w:r>
      <w:proofErr w:type="spellStart"/>
      <w:r w:rsidR="00607F48">
        <w:rPr>
          <w:rFonts w:ascii="Times New Roman" w:hAnsi="Times New Roman" w:cs="Times New Roman"/>
          <w:sz w:val="24"/>
          <w:szCs w:val="24"/>
        </w:rPr>
        <w:t>000</w:t>
      </w:r>
      <w:proofErr w:type="spellEnd"/>
      <w:r w:rsidR="00607F48">
        <w:rPr>
          <w:rFonts w:ascii="Times New Roman" w:hAnsi="Times New Roman" w:cs="Times New Roman"/>
          <w:sz w:val="24"/>
          <w:szCs w:val="24"/>
        </w:rPr>
        <w:t xml:space="preserve"> zł,</w:t>
      </w:r>
      <w:r w:rsidR="00E06D5E">
        <w:rPr>
          <w:rFonts w:ascii="Times New Roman" w:hAnsi="Times New Roman" w:cs="Times New Roman"/>
          <w:sz w:val="24"/>
          <w:szCs w:val="24"/>
        </w:rPr>
        <w:t xml:space="preserve"> </w:t>
      </w:r>
      <w:r w:rsidR="00607F48">
        <w:rPr>
          <w:rFonts w:ascii="Times New Roman" w:hAnsi="Times New Roman" w:cs="Times New Roman"/>
          <w:sz w:val="24"/>
          <w:szCs w:val="24"/>
        </w:rPr>
        <w:tab/>
      </w:r>
      <w:r w:rsidR="00E06D5E">
        <w:rPr>
          <w:rFonts w:ascii="Times New Roman" w:hAnsi="Times New Roman" w:cs="Times New Roman"/>
          <w:sz w:val="24"/>
          <w:szCs w:val="24"/>
        </w:rPr>
        <w:t>BS Oleśnica - 7</w:t>
      </w:r>
      <w:r>
        <w:rPr>
          <w:rFonts w:ascii="Times New Roman" w:hAnsi="Times New Roman" w:cs="Times New Roman"/>
          <w:sz w:val="24"/>
          <w:szCs w:val="24"/>
        </w:rPr>
        <w:t>00 000 zł,</w:t>
      </w:r>
      <w:r w:rsidR="00607F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BS Namysłów - 9 800 000 zł</w:t>
      </w:r>
      <w:r w:rsidR="00607F48">
        <w:rPr>
          <w:rFonts w:ascii="Times New Roman" w:hAnsi="Times New Roman" w:cs="Times New Roman"/>
          <w:sz w:val="24"/>
          <w:szCs w:val="24"/>
        </w:rPr>
        <w:t>.</w:t>
      </w:r>
    </w:p>
    <w:p w:rsidR="002B34C0" w:rsidRDefault="002B34C0" w:rsidP="00BA0BFC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Strona przychodów </w:t>
      </w:r>
      <w:r w:rsidR="001957DF">
        <w:rPr>
          <w:rFonts w:ascii="Times New Roman" w:hAnsi="Times New Roman" w:cs="Times New Roman"/>
          <w:sz w:val="24"/>
          <w:szCs w:val="24"/>
        </w:rPr>
        <w:t xml:space="preserve">zwiększyła sie </w:t>
      </w:r>
      <w:r w:rsidR="001957DF" w:rsidRPr="001957DF">
        <w:rPr>
          <w:rFonts w:ascii="Times New Roman" w:hAnsi="Times New Roman" w:cs="Times New Roman"/>
        </w:rPr>
        <w:t xml:space="preserve">o kwotę 3 425 451,50 </w:t>
      </w:r>
      <w:r w:rsidRPr="001957DF">
        <w:rPr>
          <w:rFonts w:ascii="Times New Roman" w:hAnsi="Times New Roman" w:cs="Times New Roman"/>
        </w:rPr>
        <w:t xml:space="preserve">zł  z wolnych środków, jako </w:t>
      </w:r>
      <w:r w:rsidRPr="001957DF">
        <w:rPr>
          <w:rFonts w:ascii="Times New Roman" w:hAnsi="Times New Roman" w:cs="Times New Roman"/>
        </w:rPr>
        <w:tab/>
        <w:t>nadwyżki środków pieniężnych na rachunku budżetu wynikającej</w:t>
      </w:r>
      <w:r>
        <w:rPr>
          <w:rFonts w:ascii="Times New Roman" w:hAnsi="Times New Roman" w:cs="Times New Roman"/>
          <w:sz w:val="24"/>
          <w:szCs w:val="24"/>
        </w:rPr>
        <w:t xml:space="preserve"> z rozli</w:t>
      </w:r>
      <w:r w:rsidR="001957DF">
        <w:rPr>
          <w:rFonts w:ascii="Times New Roman" w:hAnsi="Times New Roman" w:cs="Times New Roman"/>
          <w:sz w:val="24"/>
          <w:szCs w:val="24"/>
        </w:rPr>
        <w:t xml:space="preserve">czenia </w:t>
      </w:r>
      <w:r w:rsidR="001957DF">
        <w:rPr>
          <w:rFonts w:ascii="Times New Roman" w:hAnsi="Times New Roman" w:cs="Times New Roman"/>
          <w:sz w:val="24"/>
          <w:szCs w:val="24"/>
        </w:rPr>
        <w:tab/>
        <w:t xml:space="preserve">kredytów i pożyczek 2017 r. Pozostało </w:t>
      </w:r>
      <w:r w:rsidR="001957DF" w:rsidRPr="001957DF">
        <w:rPr>
          <w:rFonts w:ascii="Times New Roman" w:hAnsi="Times New Roman" w:cs="Times New Roman"/>
          <w:sz w:val="24"/>
          <w:szCs w:val="24"/>
        </w:rPr>
        <w:t>568 140</w:t>
      </w:r>
      <w:r>
        <w:rPr>
          <w:rFonts w:ascii="Times New Roman" w:hAnsi="Times New Roman" w:cs="Times New Roman"/>
          <w:sz w:val="24"/>
          <w:szCs w:val="24"/>
        </w:rPr>
        <w:t xml:space="preserve"> zł nie wprowadzonych do budżetu </w:t>
      </w:r>
      <w:r>
        <w:rPr>
          <w:rFonts w:ascii="Times New Roman" w:hAnsi="Times New Roman" w:cs="Times New Roman"/>
          <w:sz w:val="24"/>
          <w:szCs w:val="24"/>
        </w:rPr>
        <w:tab/>
        <w:t>wolnych środków.</w:t>
      </w:r>
    </w:p>
    <w:p w:rsidR="002B34C0" w:rsidRDefault="002B34C0" w:rsidP="00BA0BFC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 podstawie zrealizowanych w okresie sprawozdawczym dochodów i wydatków oraz </w:t>
      </w:r>
      <w:r>
        <w:rPr>
          <w:rFonts w:ascii="Times New Roman" w:hAnsi="Times New Roman" w:cs="Times New Roman"/>
          <w:sz w:val="24"/>
          <w:szCs w:val="24"/>
        </w:rPr>
        <w:tab/>
        <w:t xml:space="preserve">przychodów i rozchodów osiągnięty został wynik finansowy w postaci nadwyżki </w:t>
      </w:r>
      <w:r>
        <w:rPr>
          <w:rFonts w:ascii="Times New Roman" w:hAnsi="Times New Roman" w:cs="Times New Roman"/>
          <w:sz w:val="24"/>
          <w:szCs w:val="24"/>
        </w:rPr>
        <w:tab/>
        <w:t>bud</w:t>
      </w:r>
      <w:r w:rsidR="00A629C7">
        <w:rPr>
          <w:rFonts w:ascii="Times New Roman" w:hAnsi="Times New Roman" w:cs="Times New Roman"/>
          <w:sz w:val="24"/>
          <w:szCs w:val="24"/>
        </w:rPr>
        <w:t>żetowej w wysokości 2 775 405,88</w:t>
      </w:r>
      <w:r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2B34C0" w:rsidRDefault="002B34C0" w:rsidP="00BA0BFC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Przy realizacji budżetu zostały zachowane relacje wynikające z zapisów art.243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ust. 1 ustawy o finansach publicznych. </w:t>
      </w:r>
    </w:p>
    <w:p w:rsidR="000E77C9" w:rsidRDefault="00A629C7" w:rsidP="00BA0BFC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 dzień 30 czerwca</w:t>
      </w:r>
      <w:r w:rsidR="00996A7A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8</w:t>
      </w:r>
      <w:r w:rsidR="002B34C0">
        <w:rPr>
          <w:rFonts w:ascii="Times New Roman" w:hAnsi="Times New Roman" w:cs="Times New Roman"/>
          <w:sz w:val="24"/>
          <w:szCs w:val="24"/>
        </w:rPr>
        <w:t>r. gmina nie posiadała zobowiązań wymagalnych .</w:t>
      </w:r>
    </w:p>
    <w:p w:rsidR="000E77C9" w:rsidRDefault="000E77C9" w:rsidP="00BA0B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77C9" w:rsidRDefault="000E77C9" w:rsidP="00BA0B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77C9" w:rsidRDefault="000E77C9" w:rsidP="00607F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77C9" w:rsidRDefault="000E77C9" w:rsidP="00607F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77C9" w:rsidRDefault="000E77C9" w:rsidP="00E1498E">
      <w:pPr>
        <w:rPr>
          <w:rFonts w:ascii="Times New Roman" w:hAnsi="Times New Roman" w:cs="Times New Roman"/>
          <w:sz w:val="24"/>
          <w:szCs w:val="24"/>
        </w:rPr>
      </w:pPr>
    </w:p>
    <w:p w:rsidR="000E77C9" w:rsidRDefault="000E77C9" w:rsidP="00E1498E">
      <w:pPr>
        <w:rPr>
          <w:rFonts w:ascii="Times New Roman" w:hAnsi="Times New Roman" w:cs="Times New Roman"/>
          <w:sz w:val="24"/>
          <w:szCs w:val="24"/>
        </w:rPr>
      </w:pPr>
    </w:p>
    <w:sectPr w:rsidR="000E77C9" w:rsidSect="0011776B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D38" w:rsidRDefault="00E35D38" w:rsidP="0011776B">
      <w:pPr>
        <w:spacing w:after="0" w:line="240" w:lineRule="auto"/>
      </w:pPr>
      <w:r>
        <w:separator/>
      </w:r>
    </w:p>
  </w:endnote>
  <w:endnote w:type="continuationSeparator" w:id="0">
    <w:p w:rsidR="00E35D38" w:rsidRDefault="00E35D38" w:rsidP="00117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88277"/>
      <w:docPartObj>
        <w:docPartGallery w:val="Page Numbers (Bottom of Page)"/>
        <w:docPartUnique/>
      </w:docPartObj>
    </w:sdtPr>
    <w:sdtContent>
      <w:p w:rsidR="0011776B" w:rsidRDefault="003775BF">
        <w:pPr>
          <w:pStyle w:val="Stopka"/>
          <w:jc w:val="center"/>
        </w:pPr>
        <w:fldSimple w:instr=" PAGE   \* MERGEFORMAT ">
          <w:r w:rsidR="0033625C">
            <w:rPr>
              <w:noProof/>
            </w:rPr>
            <w:t>2</w:t>
          </w:r>
        </w:fldSimple>
      </w:p>
    </w:sdtContent>
  </w:sdt>
  <w:p w:rsidR="0011776B" w:rsidRDefault="0011776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D38" w:rsidRDefault="00E35D38" w:rsidP="0011776B">
      <w:pPr>
        <w:spacing w:after="0" w:line="240" w:lineRule="auto"/>
      </w:pPr>
      <w:r>
        <w:separator/>
      </w:r>
    </w:p>
  </w:footnote>
  <w:footnote w:type="continuationSeparator" w:id="0">
    <w:p w:rsidR="00E35D38" w:rsidRDefault="00E35D38" w:rsidP="001177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D27A7"/>
    <w:multiLevelType w:val="hybridMultilevel"/>
    <w:tmpl w:val="2DE059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C774B7"/>
    <w:multiLevelType w:val="hybridMultilevel"/>
    <w:tmpl w:val="727C5EB4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8A292D"/>
    <w:multiLevelType w:val="hybridMultilevel"/>
    <w:tmpl w:val="CD0A8320"/>
    <w:lvl w:ilvl="0" w:tplc="18EEC7B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1498E"/>
    <w:rsid w:val="0004608D"/>
    <w:rsid w:val="0006318B"/>
    <w:rsid w:val="00064D7E"/>
    <w:rsid w:val="000826B2"/>
    <w:rsid w:val="000C0C7E"/>
    <w:rsid w:val="000E5696"/>
    <w:rsid w:val="000E77C9"/>
    <w:rsid w:val="0011776B"/>
    <w:rsid w:val="00121243"/>
    <w:rsid w:val="001300F2"/>
    <w:rsid w:val="00133486"/>
    <w:rsid w:val="001606EA"/>
    <w:rsid w:val="00174BB4"/>
    <w:rsid w:val="001957DF"/>
    <w:rsid w:val="001A795D"/>
    <w:rsid w:val="001F34D4"/>
    <w:rsid w:val="00210E59"/>
    <w:rsid w:val="0021308B"/>
    <w:rsid w:val="002B34C0"/>
    <w:rsid w:val="00312364"/>
    <w:rsid w:val="0031678C"/>
    <w:rsid w:val="00321F5C"/>
    <w:rsid w:val="0033625C"/>
    <w:rsid w:val="003518F7"/>
    <w:rsid w:val="00351A18"/>
    <w:rsid w:val="0036655B"/>
    <w:rsid w:val="003775BF"/>
    <w:rsid w:val="003C1810"/>
    <w:rsid w:val="003C1D8D"/>
    <w:rsid w:val="003C5438"/>
    <w:rsid w:val="003E4FE1"/>
    <w:rsid w:val="00451F6C"/>
    <w:rsid w:val="00485808"/>
    <w:rsid w:val="004B200D"/>
    <w:rsid w:val="004B55C0"/>
    <w:rsid w:val="00523137"/>
    <w:rsid w:val="005302C5"/>
    <w:rsid w:val="00541206"/>
    <w:rsid w:val="005633B6"/>
    <w:rsid w:val="00595E96"/>
    <w:rsid w:val="00606D58"/>
    <w:rsid w:val="00607F48"/>
    <w:rsid w:val="006A1878"/>
    <w:rsid w:val="006B1422"/>
    <w:rsid w:val="006E2A0F"/>
    <w:rsid w:val="00734E1D"/>
    <w:rsid w:val="007B645C"/>
    <w:rsid w:val="007D21C5"/>
    <w:rsid w:val="007F3177"/>
    <w:rsid w:val="00805C9F"/>
    <w:rsid w:val="00812D28"/>
    <w:rsid w:val="008F4CF9"/>
    <w:rsid w:val="00975567"/>
    <w:rsid w:val="00976009"/>
    <w:rsid w:val="00996A7A"/>
    <w:rsid w:val="00A629C7"/>
    <w:rsid w:val="00AC4811"/>
    <w:rsid w:val="00B8004E"/>
    <w:rsid w:val="00BA0BFC"/>
    <w:rsid w:val="00BC16AE"/>
    <w:rsid w:val="00C15509"/>
    <w:rsid w:val="00C32BCE"/>
    <w:rsid w:val="00C36FD7"/>
    <w:rsid w:val="00C422C3"/>
    <w:rsid w:val="00C459FD"/>
    <w:rsid w:val="00CE3170"/>
    <w:rsid w:val="00D015FE"/>
    <w:rsid w:val="00D157D4"/>
    <w:rsid w:val="00D37950"/>
    <w:rsid w:val="00D4716C"/>
    <w:rsid w:val="00D77EC4"/>
    <w:rsid w:val="00DB5964"/>
    <w:rsid w:val="00E0619E"/>
    <w:rsid w:val="00E06D5E"/>
    <w:rsid w:val="00E1498E"/>
    <w:rsid w:val="00E200F5"/>
    <w:rsid w:val="00E25AEF"/>
    <w:rsid w:val="00E3023D"/>
    <w:rsid w:val="00E35D38"/>
    <w:rsid w:val="00E72C97"/>
    <w:rsid w:val="00EA52C1"/>
    <w:rsid w:val="00ED4875"/>
    <w:rsid w:val="00F917A9"/>
    <w:rsid w:val="00F96695"/>
    <w:rsid w:val="00FA2D07"/>
    <w:rsid w:val="00FD0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0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17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1776B"/>
  </w:style>
  <w:style w:type="paragraph" w:styleId="Stopka">
    <w:name w:val="footer"/>
    <w:basedOn w:val="Normalny"/>
    <w:link w:val="StopkaZnak"/>
    <w:uiPriority w:val="99"/>
    <w:unhideWhenUsed/>
    <w:rsid w:val="00117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76B"/>
  </w:style>
  <w:style w:type="paragraph" w:styleId="Akapitzlist">
    <w:name w:val="List Paragraph"/>
    <w:basedOn w:val="Normalny"/>
    <w:uiPriority w:val="34"/>
    <w:qFormat/>
    <w:rsid w:val="002B34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4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4ABE0-FB5D-446C-98D8-FA530A7B3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820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WFP-MG</dc:creator>
  <cp:lastModifiedBy>WFP-MG</cp:lastModifiedBy>
  <cp:revision>29</cp:revision>
  <cp:lastPrinted>2018-07-30T13:10:00Z</cp:lastPrinted>
  <dcterms:created xsi:type="dcterms:W3CDTF">2018-07-30T10:53:00Z</dcterms:created>
  <dcterms:modified xsi:type="dcterms:W3CDTF">2018-08-10T06:37:00Z</dcterms:modified>
</cp:coreProperties>
</file>