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A7" w:rsidRDefault="00C662A7" w:rsidP="00C662A7">
      <w:pPr>
        <w:pStyle w:val="Default"/>
        <w:jc w:val="right"/>
        <w:rPr>
          <w:rFonts w:ascii="Times New Roman" w:hAnsi="Times New Roman" w:cs="Times New Roman"/>
          <w:b/>
          <w:bCs/>
          <w:sz w:val="22"/>
        </w:rPr>
      </w:pPr>
      <w:r>
        <w:rPr>
          <w:rFonts w:ascii="Times New Roman" w:hAnsi="Times New Roman" w:cs="Times New Roman"/>
          <w:b/>
          <w:bCs/>
          <w:sz w:val="22"/>
        </w:rPr>
        <w:t>Załącznik nr 7 do SIWZ</w:t>
      </w:r>
    </w:p>
    <w:p w:rsidR="00C662A7" w:rsidRDefault="00C662A7" w:rsidP="00C662A7">
      <w:pPr>
        <w:pStyle w:val="Tytu"/>
        <w:numPr>
          <w:ilvl w:val="0"/>
          <w:numId w:val="0"/>
        </w:numPr>
        <w:jc w:val="left"/>
        <w:rPr>
          <w:rFonts w:ascii="Times New Roman" w:hAnsi="Times New Roman" w:cs="Times New Roman"/>
          <w:sz w:val="22"/>
          <w:szCs w:val="24"/>
        </w:rPr>
      </w:pPr>
    </w:p>
    <w:p w:rsidR="00C662A7" w:rsidRDefault="00C662A7" w:rsidP="00C662A7">
      <w:pPr>
        <w:pStyle w:val="Tytu"/>
        <w:numPr>
          <w:ilvl w:val="0"/>
          <w:numId w:val="0"/>
        </w:numPr>
        <w:rPr>
          <w:rFonts w:ascii="Times New Roman" w:hAnsi="Times New Roman" w:cs="Times New Roman"/>
          <w:sz w:val="22"/>
          <w:szCs w:val="24"/>
        </w:rPr>
      </w:pPr>
    </w:p>
    <w:p w:rsidR="00C662A7" w:rsidRDefault="00C662A7" w:rsidP="00C662A7">
      <w:pPr>
        <w:pStyle w:val="Tytu"/>
        <w:numPr>
          <w:ilvl w:val="0"/>
          <w:numId w:val="0"/>
        </w:numPr>
        <w:rPr>
          <w:rFonts w:ascii="Times New Roman" w:hAnsi="Times New Roman" w:cs="Times New Roman"/>
          <w:sz w:val="24"/>
          <w:szCs w:val="24"/>
        </w:rPr>
      </w:pPr>
      <w:r>
        <w:rPr>
          <w:rFonts w:ascii="Times New Roman" w:hAnsi="Times New Roman" w:cs="Times New Roman"/>
          <w:sz w:val="24"/>
          <w:szCs w:val="24"/>
        </w:rPr>
        <w:t xml:space="preserve">PROJEKT UMOWY </w:t>
      </w:r>
    </w:p>
    <w:p w:rsidR="00C662A7" w:rsidRDefault="00C662A7" w:rsidP="00C662A7">
      <w:pPr>
        <w:pStyle w:val="Tytu"/>
        <w:numPr>
          <w:ilvl w:val="0"/>
          <w:numId w:val="0"/>
        </w:numPr>
        <w:rPr>
          <w:rFonts w:ascii="Times New Roman" w:hAnsi="Times New Roman" w:cs="Times New Roman"/>
          <w:sz w:val="24"/>
          <w:szCs w:val="24"/>
          <w:lang w:val="en-US"/>
        </w:rPr>
      </w:pPr>
      <w:r>
        <w:rPr>
          <w:rFonts w:ascii="Times New Roman" w:hAnsi="Times New Roman" w:cs="Times New Roman"/>
          <w:smallCaps/>
          <w:sz w:val="24"/>
          <w:szCs w:val="24"/>
          <w:lang w:val="en-US"/>
        </w:rPr>
        <w:t>Nr  ITI. 272….  .PN.2019</w:t>
      </w:r>
    </w:p>
    <w:p w:rsidR="00C662A7" w:rsidRDefault="00C662A7" w:rsidP="00C662A7">
      <w:pPr>
        <w:widowControl w:val="0"/>
        <w:jc w:val="center"/>
        <w:rPr>
          <w:snapToGrid w:val="0"/>
          <w:color w:val="FF0000"/>
          <w:lang w:val="en-US"/>
        </w:rPr>
      </w:pPr>
    </w:p>
    <w:p w:rsidR="00C662A7" w:rsidRDefault="00C662A7" w:rsidP="00C662A7">
      <w:pPr>
        <w:pStyle w:val="Tekstpodstawowy"/>
        <w:jc w:val="both"/>
      </w:pPr>
      <w:r>
        <w:rPr>
          <w:b w:val="0"/>
        </w:rPr>
        <w:t>z</w:t>
      </w:r>
      <w:r w:rsidR="00DB6687">
        <w:rPr>
          <w:b w:val="0"/>
        </w:rPr>
        <w:t>awarta w dniu ............. 2019</w:t>
      </w:r>
      <w:r>
        <w:rPr>
          <w:b w:val="0"/>
        </w:rPr>
        <w:t xml:space="preserve"> r.pomiędzy  Gminą  Syców  reprezentowaną przez :</w:t>
      </w:r>
    </w:p>
    <w:p w:rsidR="00C662A7" w:rsidRDefault="00C662A7" w:rsidP="00C662A7">
      <w:pPr>
        <w:pStyle w:val="Tekstpodstawowy"/>
        <w:jc w:val="both"/>
        <w:rPr>
          <w:b w:val="0"/>
          <w:bCs w:val="0"/>
        </w:rPr>
      </w:pPr>
      <w:r>
        <w:rPr>
          <w:b w:val="0"/>
          <w:bCs w:val="0"/>
        </w:rPr>
        <w:t xml:space="preserve">1.Dariusz Maniak  – Burmistrz Miasta i Gminy Syców </w:t>
      </w:r>
    </w:p>
    <w:p w:rsidR="00C662A7" w:rsidRDefault="00C662A7" w:rsidP="00C662A7">
      <w:pPr>
        <w:pStyle w:val="Tekstpodstawowy"/>
        <w:jc w:val="both"/>
        <w:rPr>
          <w:b w:val="0"/>
        </w:rPr>
      </w:pPr>
      <w:r>
        <w:rPr>
          <w:b w:val="0"/>
        </w:rPr>
        <w:t>przy  kontrasygnacie :</w:t>
      </w:r>
    </w:p>
    <w:p w:rsidR="00C662A7" w:rsidRDefault="00C662A7" w:rsidP="00C662A7">
      <w:pPr>
        <w:pStyle w:val="Tekstpodstawowy"/>
        <w:jc w:val="both"/>
        <w:rPr>
          <w:b w:val="0"/>
          <w:bCs w:val="0"/>
        </w:rPr>
      </w:pPr>
      <w:r>
        <w:rPr>
          <w:b w:val="0"/>
          <w:bCs w:val="0"/>
        </w:rPr>
        <w:t>2.  Bogusława Solecka- Skarbnik Miasta i Gminy Syców</w:t>
      </w:r>
    </w:p>
    <w:p w:rsidR="00C662A7" w:rsidRDefault="00C662A7" w:rsidP="00C662A7">
      <w:pPr>
        <w:pStyle w:val="Tekstpodstawowy"/>
        <w:jc w:val="both"/>
        <w:rPr>
          <w:bCs w:val="0"/>
        </w:rPr>
      </w:pPr>
      <w:r>
        <w:rPr>
          <w:b w:val="0"/>
        </w:rPr>
        <w:t>zwaną w dalszej  treści umowy</w:t>
      </w:r>
      <w:r>
        <w:rPr>
          <w:bCs w:val="0"/>
        </w:rPr>
        <w:t>Zamawiającym</w:t>
      </w:r>
    </w:p>
    <w:p w:rsidR="00C662A7" w:rsidRDefault="00C662A7" w:rsidP="00C662A7">
      <w:pPr>
        <w:rPr>
          <w:b/>
          <w:color w:val="0000FF"/>
        </w:rPr>
      </w:pPr>
    </w:p>
    <w:p w:rsidR="00C662A7" w:rsidRDefault="00C662A7" w:rsidP="00C662A7">
      <w:pPr>
        <w:rPr>
          <w:snapToGrid w:val="0"/>
        </w:rPr>
      </w:pPr>
      <w:r>
        <w:rPr>
          <w:snapToGrid w:val="0"/>
        </w:rPr>
        <w:t>a firmą :</w:t>
      </w:r>
    </w:p>
    <w:p w:rsidR="00C662A7" w:rsidRDefault="00C662A7" w:rsidP="00C662A7">
      <w:pPr>
        <w:jc w:val="both"/>
      </w:pPr>
      <w:r>
        <w:t>adres siedziby firmy: ………………………………………………………………..</w:t>
      </w:r>
    </w:p>
    <w:p w:rsidR="00C662A7" w:rsidRDefault="00C662A7" w:rsidP="00C662A7">
      <w:pPr>
        <w:jc w:val="both"/>
      </w:pPr>
      <w:r>
        <w:t xml:space="preserve">zarejestrowanym w ……………………………………… w Rejestrze Przedsiębiorców -  Krajowego Rejestru Sądowego pod nr KRS …………… prowadzonym w Sądzie Rejonowym </w:t>
      </w:r>
      <w:r>
        <w:br/>
        <w:t xml:space="preserve">w ............ </w:t>
      </w:r>
    </w:p>
    <w:p w:rsidR="00C662A7" w:rsidRDefault="00C662A7" w:rsidP="00C662A7">
      <w:pPr>
        <w:jc w:val="both"/>
        <w:rPr>
          <w:b/>
        </w:rPr>
      </w:pPr>
      <w:r>
        <w:t>NIP ………………………</w:t>
      </w:r>
      <w:r>
        <w:tab/>
      </w:r>
      <w:r>
        <w:tab/>
        <w:t>Regon …………………………</w:t>
      </w:r>
    </w:p>
    <w:p w:rsidR="00C662A7" w:rsidRDefault="00C662A7" w:rsidP="00C662A7">
      <w:pPr>
        <w:jc w:val="both"/>
      </w:pPr>
      <w:r>
        <w:t xml:space="preserve">reprezentowanym przez: </w:t>
      </w:r>
    </w:p>
    <w:p w:rsidR="00C662A7" w:rsidRDefault="00C662A7" w:rsidP="00C662A7">
      <w:pPr>
        <w:jc w:val="both"/>
      </w:pPr>
      <w:r>
        <w:t>………………………………….---------------------</w:t>
      </w:r>
    </w:p>
    <w:p w:rsidR="00C662A7" w:rsidRDefault="00C662A7" w:rsidP="00C662A7">
      <w:pPr>
        <w:jc w:val="both"/>
      </w:pPr>
      <w:r>
        <w:t xml:space="preserve">zwaną dalej Wykonawcą, </w:t>
      </w:r>
    </w:p>
    <w:p w:rsidR="00C662A7" w:rsidRDefault="00C662A7" w:rsidP="00C662A7">
      <w:pPr>
        <w:jc w:val="both"/>
      </w:pPr>
      <w:r>
        <w:t>w rezultacie dokonania przez Zamawiającego w trybie „przetargu nieograniczonego” wyboru oferty Wykonawcy została zawarta umowa niniejszej treści:</w:t>
      </w:r>
    </w:p>
    <w:p w:rsidR="00C662A7" w:rsidRDefault="00C662A7" w:rsidP="00C662A7">
      <w:pPr>
        <w:rPr>
          <w:b/>
        </w:rPr>
      </w:pPr>
    </w:p>
    <w:p w:rsidR="00C662A7" w:rsidRDefault="00C662A7" w:rsidP="00C662A7">
      <w:pPr>
        <w:tabs>
          <w:tab w:val="left" w:pos="-180"/>
        </w:tabs>
        <w:jc w:val="center"/>
        <w:rPr>
          <w:b/>
        </w:rPr>
      </w:pPr>
      <w:r>
        <w:rPr>
          <w:b/>
        </w:rPr>
        <w:t>§ 1</w:t>
      </w:r>
    </w:p>
    <w:p w:rsidR="00C662A7" w:rsidRDefault="00C662A7" w:rsidP="00C662A7">
      <w:pPr>
        <w:pStyle w:val="Nagwek1"/>
        <w:numPr>
          <w:ilvl w:val="0"/>
          <w:numId w:val="0"/>
        </w:numPr>
        <w:ind w:left="3060"/>
        <w:rPr>
          <w:b/>
          <w:sz w:val="24"/>
        </w:rPr>
      </w:pPr>
      <w:r>
        <w:rPr>
          <w:b/>
          <w:sz w:val="24"/>
        </w:rPr>
        <w:t>PRZEDMIOT UMOWY</w:t>
      </w:r>
    </w:p>
    <w:p w:rsidR="00C662A7" w:rsidRPr="00A47E7B" w:rsidRDefault="00C662A7" w:rsidP="00C662A7">
      <w:pPr>
        <w:autoSpaceDE w:val="0"/>
        <w:autoSpaceDN w:val="0"/>
        <w:adjustRightInd w:val="0"/>
        <w:rPr>
          <w:b/>
          <w:bCs/>
          <w:color w:val="000000"/>
        </w:rPr>
      </w:pPr>
      <w:r>
        <w:t xml:space="preserve">1. Zamawiający powierza, a Wykonawca zobowiązuje się wykonać </w:t>
      </w:r>
      <w:r>
        <w:rPr>
          <w:color w:val="000000"/>
        </w:rPr>
        <w:t xml:space="preserve">zamówienie realizowane </w:t>
      </w:r>
      <w:r>
        <w:t>w systemie „zaprojektuj i wybuduj" pod nazwą</w:t>
      </w:r>
      <w:r w:rsidRPr="00A47E7B">
        <w:rPr>
          <w:b/>
        </w:rPr>
        <w:t>:</w:t>
      </w:r>
      <w:r>
        <w:rPr>
          <w:b/>
          <w:lang w:eastAsia="ar-SA"/>
        </w:rPr>
        <w:t>Przebudowa</w:t>
      </w:r>
      <w:r w:rsidRPr="00A47E7B">
        <w:rPr>
          <w:b/>
          <w:lang w:eastAsia="ar-SA"/>
        </w:rPr>
        <w:t xml:space="preserve"> dróg gminnych – </w:t>
      </w:r>
      <w:r w:rsidRPr="00A47E7B">
        <w:rPr>
          <w:b/>
          <w:bCs/>
          <w:color w:val="000000"/>
        </w:rPr>
        <w:t xml:space="preserve">Wioska - ul. Kukułki – dz. nr 23, Syców – dz. nr 8/16, Syców – ul. Reja - dz. nr 1 i 2/1 oraz działki powstałe </w:t>
      </w:r>
      <w:r w:rsidR="00FE7270">
        <w:rPr>
          <w:b/>
          <w:bCs/>
          <w:color w:val="000000"/>
        </w:rPr>
        <w:t>z podziału działek prywatnych, d</w:t>
      </w:r>
      <w:r w:rsidRPr="00A47E7B">
        <w:rPr>
          <w:b/>
          <w:bCs/>
          <w:color w:val="000000"/>
        </w:rPr>
        <w:t>roga gminna w m. Stradomia Wierzchnia - dz. nr 659 i 766.</w:t>
      </w:r>
    </w:p>
    <w:p w:rsidR="00C662A7" w:rsidRDefault="00C662A7" w:rsidP="00C662A7">
      <w:pPr>
        <w:pStyle w:val="Tekstpodstawowy21"/>
        <w:tabs>
          <w:tab w:val="clear" w:pos="0"/>
        </w:tabs>
        <w:autoSpaceDE w:val="0"/>
        <w:autoSpaceDN w:val="0"/>
        <w:adjustRightInd w:val="0"/>
        <w:rPr>
          <w:szCs w:val="24"/>
        </w:rPr>
      </w:pPr>
      <w:r>
        <w:rPr>
          <w:szCs w:val="24"/>
        </w:rPr>
        <w:t>zgodnie z wymogami:</w:t>
      </w:r>
    </w:p>
    <w:p w:rsidR="00C662A7" w:rsidRDefault="00C662A7" w:rsidP="00C662A7">
      <w:pPr>
        <w:numPr>
          <w:ilvl w:val="0"/>
          <w:numId w:val="17"/>
        </w:numPr>
        <w:tabs>
          <w:tab w:val="clear" w:pos="851"/>
        </w:tabs>
        <w:autoSpaceDE w:val="0"/>
        <w:autoSpaceDN w:val="0"/>
        <w:adjustRightInd w:val="0"/>
        <w:ind w:left="540" w:hanging="360"/>
        <w:jc w:val="both"/>
      </w:pPr>
      <w:r>
        <w:t>Programem Funkcjonalno – Użytkowym,</w:t>
      </w:r>
    </w:p>
    <w:p w:rsidR="00C662A7" w:rsidRDefault="00C662A7" w:rsidP="00C662A7">
      <w:pPr>
        <w:widowControl w:val="0"/>
        <w:numPr>
          <w:ilvl w:val="0"/>
          <w:numId w:val="17"/>
        </w:numPr>
        <w:shd w:val="clear" w:color="auto" w:fill="FFFFFF"/>
        <w:tabs>
          <w:tab w:val="clear" w:pos="851"/>
          <w:tab w:val="num" w:pos="540"/>
        </w:tabs>
        <w:autoSpaceDE w:val="0"/>
        <w:autoSpaceDN w:val="0"/>
        <w:adjustRightInd w:val="0"/>
        <w:ind w:left="540" w:hanging="360"/>
        <w:rPr>
          <w:color w:val="000000"/>
        </w:rPr>
      </w:pPr>
      <w:r>
        <w:rPr>
          <w:color w:val="000000"/>
        </w:rPr>
        <w:t>zakresem rzeczowym robót określonym w Specyfikacji Istotnych Warunków Zamówienia,</w:t>
      </w:r>
    </w:p>
    <w:p w:rsidR="00C662A7" w:rsidRDefault="00C662A7" w:rsidP="00C662A7">
      <w:pPr>
        <w:widowControl w:val="0"/>
        <w:numPr>
          <w:ilvl w:val="0"/>
          <w:numId w:val="17"/>
        </w:numPr>
        <w:shd w:val="clear" w:color="auto" w:fill="FFFFFF"/>
        <w:tabs>
          <w:tab w:val="clear" w:pos="851"/>
          <w:tab w:val="num" w:pos="540"/>
        </w:tabs>
        <w:autoSpaceDE w:val="0"/>
        <w:autoSpaceDN w:val="0"/>
        <w:adjustRightInd w:val="0"/>
        <w:ind w:left="540" w:hanging="360"/>
        <w:rPr>
          <w:color w:val="000000"/>
        </w:rPr>
      </w:pPr>
      <w:r>
        <w:rPr>
          <w:color w:val="000000"/>
        </w:rPr>
        <w:t xml:space="preserve">projektem budowlano-wykonawczym opracowanym przez Wykonawcę </w:t>
      </w:r>
      <w:r>
        <w:rPr>
          <w:color w:val="000000"/>
        </w:rPr>
        <w:br/>
        <w:t>i zaakceptowanym przez Zamawiającego,</w:t>
      </w:r>
    </w:p>
    <w:p w:rsidR="00C662A7" w:rsidRDefault="00C662A7" w:rsidP="00C662A7">
      <w:pPr>
        <w:widowControl w:val="0"/>
        <w:numPr>
          <w:ilvl w:val="0"/>
          <w:numId w:val="17"/>
        </w:numPr>
        <w:shd w:val="clear" w:color="auto" w:fill="FFFFFF"/>
        <w:tabs>
          <w:tab w:val="clear" w:pos="851"/>
          <w:tab w:val="num" w:pos="540"/>
        </w:tabs>
        <w:autoSpaceDE w:val="0"/>
        <w:autoSpaceDN w:val="0"/>
        <w:adjustRightInd w:val="0"/>
        <w:ind w:left="540" w:hanging="360"/>
        <w:jc w:val="both"/>
        <w:rPr>
          <w:color w:val="000000"/>
        </w:rPr>
      </w:pPr>
      <w:r>
        <w:rPr>
          <w:color w:val="000000"/>
        </w:rPr>
        <w:t>z ofertą Wykonawcy,</w:t>
      </w:r>
    </w:p>
    <w:p w:rsidR="00C662A7" w:rsidRDefault="00C662A7" w:rsidP="00C662A7">
      <w:pPr>
        <w:shd w:val="clear" w:color="auto" w:fill="FFFFFF"/>
        <w:rPr>
          <w:color w:val="000000"/>
        </w:rPr>
      </w:pPr>
      <w:r>
        <w:rPr>
          <w:color w:val="000000"/>
        </w:rPr>
        <w:t xml:space="preserve">     będącymi integralnymi załącznikami niniejszej umowy.</w:t>
      </w:r>
    </w:p>
    <w:p w:rsidR="00C662A7" w:rsidRDefault="00C662A7" w:rsidP="00C662A7">
      <w:pPr>
        <w:shd w:val="clear" w:color="auto" w:fill="FFFFFF"/>
        <w:rPr>
          <w:color w:val="0000FF"/>
        </w:rPr>
      </w:pPr>
    </w:p>
    <w:p w:rsidR="00C662A7" w:rsidRDefault="00C662A7" w:rsidP="00C662A7">
      <w:pPr>
        <w:suppressAutoHyphens/>
        <w:ind w:left="180" w:hanging="180"/>
      </w:pPr>
    </w:p>
    <w:p w:rsidR="00C662A7" w:rsidRDefault="00C662A7" w:rsidP="00C662A7">
      <w:pPr>
        <w:pStyle w:val="Tekstpodstawowy"/>
        <w:jc w:val="center"/>
      </w:pPr>
      <w:r>
        <w:t>§ 2</w:t>
      </w:r>
    </w:p>
    <w:p w:rsidR="00C662A7" w:rsidRDefault="00C662A7" w:rsidP="00C662A7">
      <w:pPr>
        <w:pStyle w:val="Nagwek1"/>
        <w:numPr>
          <w:ilvl w:val="0"/>
          <w:numId w:val="0"/>
        </w:numPr>
        <w:jc w:val="center"/>
        <w:rPr>
          <w:b/>
          <w:sz w:val="24"/>
        </w:rPr>
      </w:pPr>
      <w:r>
        <w:rPr>
          <w:b/>
          <w:sz w:val="24"/>
        </w:rPr>
        <w:t>TERMIN WYKONANIA PRZEDMIOTU UMOWY</w:t>
      </w:r>
    </w:p>
    <w:p w:rsidR="00C662A7" w:rsidRDefault="00C662A7" w:rsidP="00C662A7">
      <w:pPr>
        <w:spacing w:before="120" w:after="60"/>
        <w:jc w:val="both"/>
        <w:rPr>
          <w:b/>
          <w:bCs/>
        </w:rPr>
      </w:pPr>
      <w:r>
        <w:t xml:space="preserve">1.Strony ustalają, że przedmiot umowy zostanie wykonany zgodnie z ofertą Wykonawcy </w:t>
      </w:r>
      <w:r>
        <w:br/>
        <w:t xml:space="preserve">w terminie : </w:t>
      </w:r>
      <w:r w:rsidRPr="00DB13AB">
        <w:rPr>
          <w:b/>
        </w:rPr>
        <w:t>od daty podpisania umowy do dnia 30 września 2019 r.</w:t>
      </w:r>
      <w:r>
        <w:t xml:space="preserve"> , za wyjątkiem </w:t>
      </w:r>
    </w:p>
    <w:p w:rsidR="00C662A7" w:rsidRPr="00C6763A" w:rsidRDefault="0070236C" w:rsidP="00C662A7">
      <w:pPr>
        <w:autoSpaceDE w:val="0"/>
        <w:autoSpaceDN w:val="0"/>
        <w:adjustRightInd w:val="0"/>
        <w:rPr>
          <w:b/>
          <w:bCs/>
          <w:color w:val="000000"/>
        </w:rPr>
      </w:pPr>
      <w:r>
        <w:rPr>
          <w:bCs/>
          <w:color w:val="000000"/>
        </w:rPr>
        <w:t>z</w:t>
      </w:r>
      <w:r w:rsidR="00C662A7">
        <w:rPr>
          <w:bCs/>
          <w:color w:val="000000"/>
        </w:rPr>
        <w:t xml:space="preserve">amówienia dotyczącego </w:t>
      </w:r>
      <w:r w:rsidR="00C662A7" w:rsidRPr="00097BA0">
        <w:rPr>
          <w:bCs/>
          <w:color w:val="000000"/>
        </w:rPr>
        <w:t xml:space="preserve"> ul. Reja</w:t>
      </w:r>
      <w:r w:rsidR="00C662A7">
        <w:rPr>
          <w:bCs/>
          <w:color w:val="000000"/>
        </w:rPr>
        <w:t xml:space="preserve"> w miejscowości Syców</w:t>
      </w:r>
      <w:r w:rsidR="00C662A7" w:rsidRPr="00097BA0">
        <w:rPr>
          <w:bCs/>
          <w:color w:val="000000"/>
        </w:rPr>
        <w:t xml:space="preserve"> - dz. nr 1 i 2/1 oraz dział</w:t>
      </w:r>
      <w:r>
        <w:rPr>
          <w:bCs/>
          <w:color w:val="000000"/>
        </w:rPr>
        <w:t>ek</w:t>
      </w:r>
      <w:r w:rsidR="00C662A7" w:rsidRPr="00097BA0">
        <w:rPr>
          <w:bCs/>
          <w:color w:val="000000"/>
        </w:rPr>
        <w:t xml:space="preserve"> powstał</w:t>
      </w:r>
      <w:r>
        <w:rPr>
          <w:bCs/>
          <w:color w:val="000000"/>
        </w:rPr>
        <w:t>ych z podziału działek prywatnych, które zostanie wykonane w terminie:</w:t>
      </w:r>
      <w:r w:rsidR="00C662A7" w:rsidRPr="00595450">
        <w:rPr>
          <w:b/>
          <w:bCs/>
          <w:color w:val="000000"/>
        </w:rPr>
        <w:t xml:space="preserve">od daty podpisania umowy </w:t>
      </w:r>
      <w:r w:rsidR="00DB6687">
        <w:rPr>
          <w:b/>
          <w:bCs/>
          <w:color w:val="000000"/>
        </w:rPr>
        <w:t>do dnia 30</w:t>
      </w:r>
      <w:r w:rsidR="00C662A7">
        <w:rPr>
          <w:b/>
          <w:bCs/>
          <w:color w:val="000000"/>
        </w:rPr>
        <w:t xml:space="preserve"> listopada 2019 r.</w:t>
      </w:r>
    </w:p>
    <w:p w:rsidR="00C662A7" w:rsidRDefault="00C662A7" w:rsidP="00C662A7">
      <w:pPr>
        <w:autoSpaceDE w:val="0"/>
        <w:autoSpaceDN w:val="0"/>
        <w:adjustRightInd w:val="0"/>
        <w:rPr>
          <w:color w:val="000000"/>
        </w:rPr>
      </w:pPr>
    </w:p>
    <w:p w:rsidR="00C662A7" w:rsidRDefault="00C662A7" w:rsidP="00C662A7">
      <w:pPr>
        <w:rPr>
          <w:b/>
        </w:rPr>
      </w:pPr>
    </w:p>
    <w:p w:rsidR="00C662A7" w:rsidRDefault="00C662A7" w:rsidP="00C662A7">
      <w:pPr>
        <w:pStyle w:val="Default"/>
        <w:jc w:val="center"/>
        <w:rPr>
          <w:rFonts w:ascii="Times New Roman" w:hAnsi="Times New Roman" w:cs="Times New Roman"/>
          <w:color w:val="auto"/>
        </w:rPr>
      </w:pPr>
      <w:r>
        <w:rPr>
          <w:rFonts w:ascii="Times New Roman" w:hAnsi="Times New Roman" w:cs="Times New Roman"/>
          <w:b/>
          <w:bCs/>
          <w:color w:val="auto"/>
        </w:rPr>
        <w:lastRenderedPageBreak/>
        <w:t>§ 3</w:t>
      </w:r>
    </w:p>
    <w:p w:rsidR="00C662A7" w:rsidRDefault="00C662A7" w:rsidP="00C662A7">
      <w:pPr>
        <w:pStyle w:val="Default"/>
        <w:jc w:val="center"/>
        <w:rPr>
          <w:rFonts w:ascii="Times New Roman" w:hAnsi="Times New Roman" w:cs="Times New Roman"/>
          <w:b/>
          <w:bCs/>
          <w:color w:val="auto"/>
        </w:rPr>
      </w:pPr>
      <w:r>
        <w:rPr>
          <w:rFonts w:ascii="Times New Roman" w:hAnsi="Times New Roman" w:cs="Times New Roman"/>
          <w:b/>
          <w:bCs/>
          <w:color w:val="auto"/>
        </w:rPr>
        <w:t>Obowiązki Wykonawcy</w:t>
      </w:r>
    </w:p>
    <w:p w:rsidR="00C662A7" w:rsidRDefault="00C662A7" w:rsidP="00C662A7">
      <w:pPr>
        <w:pStyle w:val="Default"/>
        <w:jc w:val="center"/>
        <w:rPr>
          <w:rFonts w:ascii="Times New Roman" w:hAnsi="Times New Roman" w:cs="Times New Roman"/>
          <w:color w:val="auto"/>
        </w:rPr>
      </w:pP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1</w:t>
      </w:r>
      <w:r>
        <w:rPr>
          <w:rFonts w:ascii="Times New Roman" w:hAnsi="Times New Roman" w:cs="Times New Roman"/>
          <w:color w:val="auto"/>
        </w:rPr>
        <w:t xml:space="preserve">. Wykonawca oświadcza, że przed podpisaniem Umowy zapoznał się z warunkami lokalizacyjnymi i treścią Specyfikacji Istotnych Warunków Zamówienia oraz, że posiadane informacje są wystarczające do realizacji przedmiotu Umowy i nie wnosi do nich zastrzeżeń.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2</w:t>
      </w:r>
      <w:r>
        <w:rPr>
          <w:rFonts w:ascii="Times New Roman" w:hAnsi="Times New Roman" w:cs="Times New Roman"/>
          <w:color w:val="auto"/>
        </w:rPr>
        <w:t xml:space="preserve">. Do obowiązków Wykonawcy należy w szczególności: </w:t>
      </w:r>
    </w:p>
    <w:p w:rsidR="00C662A7" w:rsidRDefault="00C662A7" w:rsidP="00C662A7">
      <w:pPr>
        <w:pStyle w:val="Default"/>
        <w:spacing w:after="14"/>
        <w:rPr>
          <w:rFonts w:ascii="Times New Roman" w:hAnsi="Times New Roman" w:cs="Times New Roman"/>
          <w:color w:val="auto"/>
        </w:rPr>
      </w:pPr>
      <w:r>
        <w:rPr>
          <w:rFonts w:ascii="Times New Roman" w:hAnsi="Times New Roman" w:cs="Times New Roman"/>
          <w:color w:val="auto"/>
        </w:rPr>
        <w:t xml:space="preserve">1) wykonywanie przedmiotu Umowy zgodnie z Umową, </w:t>
      </w:r>
      <w:r w:rsidR="0070236C">
        <w:rPr>
          <w:rFonts w:ascii="Times New Roman" w:hAnsi="Times New Roman" w:cs="Times New Roman"/>
          <w:color w:val="auto"/>
        </w:rPr>
        <w:t xml:space="preserve">sporządzoną przez Wykonawcę i zatwierdzoną przez Zamawiającego dokumentacją projektowo-wykonawczą, </w:t>
      </w:r>
      <w:r>
        <w:rPr>
          <w:rFonts w:ascii="Times New Roman" w:hAnsi="Times New Roman" w:cs="Times New Roman"/>
          <w:color w:val="auto"/>
        </w:rPr>
        <w:t xml:space="preserve">pozwoleniem na budowę, dokumentacją stanowiącą załączniki  do Umowy, SIWZ, ofertą wykonawcy a także zaleceniami nadzoru inwestorskiego, warunkami technicznymi, zasadami wiedzy technicznej, sztuką budowlaną, właściwymi normami oraz zgodnie z obowiązującymi w tym zakresie przepisami;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color w:val="auto"/>
        </w:rPr>
        <w:t xml:space="preserve">2) zapewnienie wykonania i kierowania robotami objętymi niniejszą Umową przez osoby posiadające stosowne kwalifikacje zawodowe i uprawnienia budowlane;;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color w:val="auto"/>
        </w:rPr>
        <w:t xml:space="preserve">3) opracowanie planu BIOZ i przekazanie oświadczeń o przejęciu obowiązków kierowników budowy, w terminie dwóch dni od </w:t>
      </w:r>
      <w:r w:rsidR="00AE7E3A">
        <w:rPr>
          <w:rFonts w:ascii="Times New Roman" w:hAnsi="Times New Roman" w:cs="Times New Roman"/>
          <w:color w:val="auto"/>
        </w:rPr>
        <w:t>dnia przekazania terenu budowy</w:t>
      </w:r>
      <w:r>
        <w:rPr>
          <w:rFonts w:ascii="Times New Roman" w:hAnsi="Times New Roman" w:cs="Times New Roman"/>
          <w:color w:val="auto"/>
        </w:rPr>
        <w:t xml:space="preserve">;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color w:val="auto"/>
        </w:rPr>
        <w:t xml:space="preserve">4) opracowanie harmonogramu przebiegu robót, z podziałem na tygodnie, w terminie dwóch dni od podpisania umowy; </w:t>
      </w:r>
    </w:p>
    <w:p w:rsidR="007A0201" w:rsidRDefault="007A0201" w:rsidP="00C662A7">
      <w:pPr>
        <w:pStyle w:val="Default"/>
        <w:spacing w:after="14"/>
        <w:jc w:val="both"/>
        <w:rPr>
          <w:rFonts w:ascii="Times New Roman" w:hAnsi="Times New Roman" w:cs="Times New Roman"/>
          <w:color w:val="auto"/>
        </w:rPr>
      </w:pPr>
      <w:r>
        <w:rPr>
          <w:rFonts w:ascii="Times New Roman" w:hAnsi="Times New Roman" w:cs="Times New Roman"/>
          <w:color w:val="auto"/>
        </w:rPr>
        <w:t xml:space="preserve">5) </w:t>
      </w:r>
      <w:r w:rsidRPr="007A0201">
        <w:rPr>
          <w:rFonts w:ascii="Times New Roman" w:hAnsi="Times New Roman" w:cs="Times New Roman"/>
          <w:color w:val="auto"/>
        </w:rPr>
        <w:t>Uzyskanie wszelkich uzgodnień i decyzji administracyjnych niezbędnych do opracowania projektu budowlanego i uzyskania ostatecznego pozwolenia na budowę pozwalającej na realizację robót budowlanych;</w:t>
      </w:r>
    </w:p>
    <w:p w:rsidR="00C662A7" w:rsidRDefault="007A0201" w:rsidP="00C662A7">
      <w:pPr>
        <w:pStyle w:val="Default"/>
        <w:jc w:val="both"/>
        <w:rPr>
          <w:rFonts w:ascii="Times New Roman" w:hAnsi="Times New Roman" w:cs="Times New Roman"/>
          <w:color w:val="auto"/>
        </w:rPr>
      </w:pPr>
      <w:r>
        <w:rPr>
          <w:rFonts w:ascii="Times New Roman" w:hAnsi="Times New Roman" w:cs="Times New Roman"/>
          <w:color w:val="auto"/>
        </w:rPr>
        <w:t>6</w:t>
      </w:r>
      <w:r w:rsidR="00C662A7">
        <w:rPr>
          <w:rFonts w:ascii="Times New Roman" w:hAnsi="Times New Roman" w:cs="Times New Roman"/>
          <w:color w:val="auto"/>
        </w:rPr>
        <w:t xml:space="preserve">) zabezpieczenie terenu budowy pod względem bezpieczeństwa i organizacji ruchu oraz przed innymi, ujemnymi skutkami oddziaływania w trakcie robót, zgodnie z obowiązującymi w tym zakresie przepisami, wymaganiami specyfikacji technicznych, ze starannością uwzględniającą zawodowy charakter działalności, a w szczególności odpowiednie zabezpieczenie prowadzonych prac; </w:t>
      </w:r>
    </w:p>
    <w:p w:rsidR="00C662A7" w:rsidRDefault="007A0201" w:rsidP="00C662A7">
      <w:pPr>
        <w:pStyle w:val="Default"/>
        <w:spacing w:after="28"/>
        <w:jc w:val="both"/>
        <w:rPr>
          <w:rFonts w:ascii="Times New Roman" w:hAnsi="Times New Roman" w:cs="Times New Roman"/>
          <w:color w:val="auto"/>
        </w:rPr>
      </w:pPr>
      <w:r>
        <w:rPr>
          <w:rFonts w:ascii="Times New Roman" w:hAnsi="Times New Roman" w:cs="Times New Roman"/>
          <w:color w:val="auto"/>
        </w:rPr>
        <w:t>7</w:t>
      </w:r>
      <w:r w:rsidR="00C662A7">
        <w:rPr>
          <w:rFonts w:ascii="Times New Roman" w:hAnsi="Times New Roman" w:cs="Times New Roman"/>
          <w:color w:val="auto"/>
        </w:rPr>
        <w:t xml:space="preserve">) zabezpieczenie pod względem BHP wszystkich wykopów i miejsc wykonywania robót oraz miejsc składowania materiałów, zgodnie z przepisami oraz wymaganiami specyfikacji technicznych; </w:t>
      </w:r>
    </w:p>
    <w:p w:rsidR="00C662A7" w:rsidRDefault="007A0201" w:rsidP="00C662A7">
      <w:pPr>
        <w:pStyle w:val="Default"/>
        <w:spacing w:after="28"/>
        <w:jc w:val="both"/>
        <w:rPr>
          <w:rFonts w:ascii="Times New Roman" w:hAnsi="Times New Roman" w:cs="Times New Roman"/>
          <w:color w:val="auto"/>
        </w:rPr>
      </w:pPr>
      <w:r>
        <w:rPr>
          <w:rFonts w:ascii="Times New Roman" w:hAnsi="Times New Roman" w:cs="Times New Roman"/>
          <w:color w:val="auto"/>
        </w:rPr>
        <w:t>8</w:t>
      </w:r>
      <w:r w:rsidR="00C662A7">
        <w:rPr>
          <w:rFonts w:ascii="Times New Roman" w:hAnsi="Times New Roman" w:cs="Times New Roman"/>
          <w:color w:val="auto"/>
        </w:rPr>
        <w:t xml:space="preserve">) realizacja zaleceń wpisanych do dziennika budowy; </w:t>
      </w:r>
    </w:p>
    <w:p w:rsidR="00C662A7" w:rsidRDefault="007A0201" w:rsidP="00C662A7">
      <w:pPr>
        <w:pStyle w:val="Default"/>
        <w:spacing w:after="28"/>
        <w:jc w:val="both"/>
        <w:rPr>
          <w:rFonts w:ascii="Times New Roman" w:hAnsi="Times New Roman" w:cs="Times New Roman"/>
          <w:color w:val="auto"/>
        </w:rPr>
      </w:pPr>
      <w:r>
        <w:rPr>
          <w:rFonts w:ascii="Times New Roman" w:hAnsi="Times New Roman" w:cs="Times New Roman"/>
          <w:color w:val="auto"/>
        </w:rPr>
        <w:t>9</w:t>
      </w:r>
      <w:r w:rsidR="00C662A7">
        <w:rPr>
          <w:rFonts w:ascii="Times New Roman" w:hAnsi="Times New Roman" w:cs="Times New Roman"/>
          <w:color w:val="auto"/>
        </w:rPr>
        <w:t xml:space="preserve">) informowanie nadzoru inwestorskiego o terminie odbioru robót ulegających zakryciu, lub zanikających. </w:t>
      </w:r>
    </w:p>
    <w:p w:rsidR="007A0201" w:rsidRDefault="007A0201" w:rsidP="00C662A7">
      <w:pPr>
        <w:pStyle w:val="Default"/>
        <w:spacing w:after="28"/>
        <w:jc w:val="both"/>
        <w:rPr>
          <w:rFonts w:ascii="Times New Roman" w:hAnsi="Times New Roman" w:cs="Times New Roman"/>
          <w:color w:val="auto"/>
        </w:rPr>
      </w:pPr>
      <w:r>
        <w:rPr>
          <w:rFonts w:ascii="Times New Roman" w:hAnsi="Times New Roman" w:cs="Times New Roman"/>
          <w:color w:val="auto"/>
        </w:rPr>
        <w:t xml:space="preserve">10) </w:t>
      </w:r>
      <w:r w:rsidRPr="007A0201">
        <w:rPr>
          <w:rFonts w:ascii="Times New Roman" w:hAnsi="Times New Roman" w:cs="Times New Roman"/>
          <w:color w:val="auto"/>
        </w:rPr>
        <w:t>Zapewnienie własnym staraniem i na własny koszt mediów koniecznych do realizacji robót budowlanych;</w:t>
      </w:r>
    </w:p>
    <w:p w:rsidR="00C662A7" w:rsidRDefault="00C662A7" w:rsidP="00C662A7">
      <w:pPr>
        <w:pStyle w:val="Default"/>
        <w:spacing w:after="28"/>
        <w:jc w:val="both"/>
        <w:rPr>
          <w:rFonts w:ascii="Times New Roman" w:hAnsi="Times New Roman" w:cs="Times New Roman"/>
          <w:color w:val="auto"/>
        </w:rPr>
      </w:pPr>
      <w:r>
        <w:rPr>
          <w:rFonts w:ascii="Times New Roman" w:hAnsi="Times New Roman" w:cs="Times New Roman"/>
          <w:b/>
          <w:color w:val="auto"/>
        </w:rPr>
        <w:t>3</w:t>
      </w:r>
      <w:r>
        <w:rPr>
          <w:rFonts w:ascii="Times New Roman" w:hAnsi="Times New Roman" w:cs="Times New Roman"/>
          <w:color w:val="auto"/>
        </w:rPr>
        <w:t xml:space="preserve">. W przypadku urządzeń i materiałów, dla których podano konkretną nazwę producenta Zamawiający dopuszcza zastosowanie urządzeń i materiałów równoważnych o parametrach nie gorszych od podanych. </w:t>
      </w:r>
    </w:p>
    <w:p w:rsidR="00C662A7" w:rsidRDefault="00C662A7" w:rsidP="00C662A7">
      <w:pPr>
        <w:pStyle w:val="Default"/>
        <w:spacing w:after="28"/>
        <w:jc w:val="both"/>
        <w:rPr>
          <w:rFonts w:ascii="Times New Roman" w:hAnsi="Times New Roman" w:cs="Times New Roman"/>
          <w:color w:val="auto"/>
        </w:rPr>
      </w:pPr>
      <w:r>
        <w:rPr>
          <w:rFonts w:ascii="Times New Roman" w:hAnsi="Times New Roman" w:cs="Times New Roman"/>
          <w:b/>
          <w:color w:val="auto"/>
        </w:rPr>
        <w:t>4</w:t>
      </w:r>
      <w:r>
        <w:rPr>
          <w:rFonts w:ascii="Times New Roman" w:hAnsi="Times New Roman" w:cs="Times New Roman"/>
          <w:color w:val="auto"/>
        </w:rPr>
        <w:t xml:space="preserve">. Wykonawca ponosi odpowiedzialność za jakość materiałów zastosowanych do wykonania przedmiotu Umowy. </w:t>
      </w:r>
    </w:p>
    <w:p w:rsidR="00C662A7" w:rsidRDefault="00C662A7" w:rsidP="00C662A7">
      <w:pPr>
        <w:pStyle w:val="Default"/>
        <w:spacing w:after="28"/>
        <w:jc w:val="both"/>
        <w:rPr>
          <w:rFonts w:ascii="Times New Roman" w:hAnsi="Times New Roman" w:cs="Times New Roman"/>
          <w:color w:val="auto"/>
        </w:rPr>
      </w:pPr>
      <w:r>
        <w:rPr>
          <w:rFonts w:ascii="Times New Roman" w:hAnsi="Times New Roman" w:cs="Times New Roman"/>
          <w:b/>
          <w:color w:val="auto"/>
        </w:rPr>
        <w:t>5</w:t>
      </w:r>
      <w:r>
        <w:rPr>
          <w:rFonts w:ascii="Times New Roman" w:hAnsi="Times New Roman" w:cs="Times New Roman"/>
          <w:color w:val="auto"/>
        </w:rPr>
        <w:t xml:space="preserve">. Wykonawca zobowiązuje się stosować jedynie materiały posiadające atesty, aprobaty techniczne, certyfikaty, deklaracje zgodności lub właściwości użytkowych, wymagane przez odpowiednie przepisy. Wybrane przez Wykonawcę materiały, wyroby lub urządzenia do zastosowania przy realizacji i wycenie przedmiotu zamówienia muszą posiadać, co najmniej taką wartość techniczną, użytkową i estetyczną jakiej wymagał Zamawiający w specyfikacji technicznej oraz muszą zgodnie z prawem być dopuszczone do stosowania w budownictwie. Określenie w kosztorysie ofertowym nazwy producenta lub innych parametrów charakteryzujących wybrany przez wykonawcę produkt jest wiążące przy spełnieniu ww. wymogów. </w:t>
      </w:r>
    </w:p>
    <w:p w:rsidR="00C662A7" w:rsidRDefault="00C662A7" w:rsidP="00C662A7">
      <w:pPr>
        <w:pStyle w:val="Default"/>
        <w:spacing w:after="28"/>
        <w:jc w:val="both"/>
        <w:rPr>
          <w:rFonts w:ascii="Times New Roman" w:hAnsi="Times New Roman" w:cs="Times New Roman"/>
          <w:color w:val="auto"/>
        </w:rPr>
      </w:pPr>
      <w:r>
        <w:rPr>
          <w:rFonts w:ascii="Times New Roman" w:hAnsi="Times New Roman" w:cs="Times New Roman"/>
          <w:b/>
          <w:color w:val="auto"/>
        </w:rPr>
        <w:lastRenderedPageBreak/>
        <w:t>6</w:t>
      </w:r>
      <w:r>
        <w:rPr>
          <w:rFonts w:ascii="Times New Roman" w:hAnsi="Times New Roman" w:cs="Times New Roman"/>
          <w:color w:val="auto"/>
        </w:rPr>
        <w:t xml:space="preserve">. Wykonawca zobowiązuje się działać zgodnie z obowiązującymi przepisami prawa oraz z zaleceniami przekazanymi przez Zamawiającego, w tym w zakresie bezpieczeństwa i przeciwpożarowymi. </w:t>
      </w:r>
    </w:p>
    <w:p w:rsidR="00C662A7" w:rsidRDefault="00C662A7" w:rsidP="00C662A7">
      <w:pPr>
        <w:pStyle w:val="Default"/>
        <w:spacing w:after="28"/>
        <w:jc w:val="both"/>
        <w:rPr>
          <w:rFonts w:ascii="Times New Roman" w:hAnsi="Times New Roman" w:cs="Times New Roman"/>
          <w:color w:val="auto"/>
        </w:rPr>
      </w:pPr>
      <w:r>
        <w:rPr>
          <w:rFonts w:ascii="Times New Roman" w:hAnsi="Times New Roman" w:cs="Times New Roman"/>
          <w:b/>
          <w:color w:val="auto"/>
        </w:rPr>
        <w:t>7</w:t>
      </w:r>
      <w:r>
        <w:rPr>
          <w:rFonts w:ascii="Times New Roman" w:hAnsi="Times New Roman" w:cs="Times New Roman"/>
          <w:color w:val="auto"/>
        </w:rPr>
        <w:t xml:space="preserve">. Wykonawca oświadcza, że zatrudnieni pracownicy będą posiadać aktualne zaświadczenia lekarskie bez przeciwwskazań zdrowotnych do wykonywania pracy oraz szkolenie bhp i ppoż. </w:t>
      </w:r>
    </w:p>
    <w:p w:rsidR="00C662A7" w:rsidRDefault="00C662A7" w:rsidP="00C662A7">
      <w:pPr>
        <w:pStyle w:val="Default"/>
        <w:spacing w:after="28"/>
        <w:jc w:val="both"/>
        <w:rPr>
          <w:rFonts w:ascii="Times New Roman" w:hAnsi="Times New Roman" w:cs="Times New Roman"/>
          <w:color w:val="auto"/>
        </w:rPr>
      </w:pPr>
      <w:r>
        <w:rPr>
          <w:rFonts w:ascii="Times New Roman" w:hAnsi="Times New Roman" w:cs="Times New Roman"/>
          <w:b/>
          <w:color w:val="auto"/>
        </w:rPr>
        <w:t>8</w:t>
      </w:r>
      <w:r>
        <w:rPr>
          <w:rFonts w:ascii="Times New Roman" w:hAnsi="Times New Roman" w:cs="Times New Roman"/>
          <w:color w:val="auto"/>
        </w:rPr>
        <w:t xml:space="preserve">. Po zakończeniu danego zadania przedmiotu Umowy Wykonawca zgłosi pisemnie Zamawiającemu gotowość odbioru. </w:t>
      </w:r>
    </w:p>
    <w:p w:rsidR="00C662A7" w:rsidRDefault="00C662A7" w:rsidP="00C662A7">
      <w:pPr>
        <w:pStyle w:val="Default"/>
        <w:spacing w:after="28"/>
        <w:jc w:val="both"/>
        <w:rPr>
          <w:rFonts w:ascii="Times New Roman" w:hAnsi="Times New Roman" w:cs="Times New Roman"/>
          <w:color w:val="auto"/>
        </w:rPr>
      </w:pPr>
      <w:r>
        <w:rPr>
          <w:rFonts w:ascii="Times New Roman" w:hAnsi="Times New Roman" w:cs="Times New Roman"/>
          <w:b/>
          <w:color w:val="auto"/>
        </w:rPr>
        <w:t>9</w:t>
      </w:r>
      <w:r>
        <w:rPr>
          <w:rFonts w:ascii="Times New Roman" w:hAnsi="Times New Roman" w:cs="Times New Roman"/>
          <w:color w:val="auto"/>
        </w:rPr>
        <w:t xml:space="preserve">. Zamawiający, w terminie 6 dni roboczych (dni robocze są to dni od poniedziałku do piątku z wyłączeniem dni ustawowo wolnych od pracy) od otrzymania od Wykonawcy zgłoszenia gotowości do odbioru, zaakceptuje zgłoszony przedmiot Umowy lub zgłosi do niego zastrzeżenia, odnotowując to w protokole odbioru. W przypadku zgłoszenia zastrzeżeń Wykonawca, uwzględni je i ponownie przedstawi Zamawiającemu przedmiot Umowy do odbioru. W takiej sytuacji Zamawiający dokona ponownej oceny i odbioru na zasadach opisanych w zdaniu pierwszym. </w:t>
      </w:r>
    </w:p>
    <w:p w:rsidR="00C662A7" w:rsidRDefault="00C662A7" w:rsidP="00C662A7">
      <w:pPr>
        <w:pStyle w:val="Default"/>
        <w:spacing w:after="28"/>
        <w:jc w:val="both"/>
        <w:rPr>
          <w:rFonts w:ascii="Times New Roman" w:hAnsi="Times New Roman" w:cs="Times New Roman"/>
          <w:color w:val="auto"/>
        </w:rPr>
      </w:pPr>
      <w:r>
        <w:rPr>
          <w:rFonts w:ascii="Times New Roman" w:hAnsi="Times New Roman" w:cs="Times New Roman"/>
          <w:b/>
          <w:color w:val="auto"/>
        </w:rPr>
        <w:t>10</w:t>
      </w:r>
      <w:r>
        <w:rPr>
          <w:rFonts w:ascii="Times New Roman" w:hAnsi="Times New Roman" w:cs="Times New Roman"/>
          <w:color w:val="auto"/>
        </w:rPr>
        <w:t xml:space="preserve">. Wykonawca przygotuje dokumentację odbioru robót, pozwalającą na ocenę należytego ich wykonania. Do protokołu odbioru Wykonawca dołączy w szczególności dokumenty potwierdzające dopuszczenie zastosowanych wyrobów budowlanych zgodnie z wymogami określonymi w powszechnie obowiązujących przepisach prawa, w tym w art. 10 ustawy z dnia 7 lipca 1994 r. Prawo budowlane.), tj. aprobaty techniczne lub certyfikaty zgodności z aprobatą techniczną lub Polskimi Normami. </w:t>
      </w:r>
    </w:p>
    <w:p w:rsidR="00C662A7" w:rsidRDefault="00C662A7" w:rsidP="00C662A7">
      <w:pPr>
        <w:pStyle w:val="Default"/>
        <w:jc w:val="both"/>
        <w:rPr>
          <w:rFonts w:ascii="Times New Roman" w:hAnsi="Times New Roman" w:cs="Times New Roman"/>
          <w:color w:val="auto"/>
        </w:rPr>
      </w:pPr>
      <w:r>
        <w:rPr>
          <w:rFonts w:ascii="Times New Roman" w:hAnsi="Times New Roman" w:cs="Times New Roman"/>
          <w:b/>
          <w:color w:val="auto"/>
        </w:rPr>
        <w:t>11</w:t>
      </w:r>
      <w:r>
        <w:rPr>
          <w:rFonts w:ascii="Times New Roman" w:hAnsi="Times New Roman" w:cs="Times New Roman"/>
          <w:color w:val="auto"/>
        </w:rPr>
        <w:t xml:space="preserve">. Czynności, o których mowa w ust. 10 (w tym odbiór bez zastrzeżeń poszczególnych zadań przedmiotu Umowy) muszą zostać dokonane w terminie wskazanym odpowiednio w § 2 ust. 1, pod rygorem zapłaty przez Wykonawcę kar umownych. </w:t>
      </w:r>
    </w:p>
    <w:p w:rsidR="00C662A7" w:rsidRDefault="00C662A7" w:rsidP="00C662A7">
      <w:pPr>
        <w:pStyle w:val="Default"/>
        <w:rPr>
          <w:rFonts w:ascii="Times New Roman" w:hAnsi="Times New Roman" w:cs="Times New Roman"/>
          <w:color w:val="auto"/>
        </w:rPr>
      </w:pPr>
      <w:r>
        <w:rPr>
          <w:rFonts w:ascii="Times New Roman" w:hAnsi="Times New Roman" w:cs="Times New Roman"/>
          <w:b/>
          <w:color w:val="auto"/>
        </w:rPr>
        <w:t>12</w:t>
      </w:r>
      <w:r>
        <w:rPr>
          <w:rFonts w:ascii="Times New Roman" w:hAnsi="Times New Roman" w:cs="Times New Roman"/>
          <w:color w:val="auto"/>
        </w:rPr>
        <w:t xml:space="preserve">. Ze strony Wykonawcy:  kierownikiem budowy będzie   …………………….............................….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13</w:t>
      </w:r>
      <w:r>
        <w:rPr>
          <w:rFonts w:ascii="Times New Roman" w:hAnsi="Times New Roman" w:cs="Times New Roman"/>
          <w:color w:val="auto"/>
        </w:rPr>
        <w:t>. Wykonawca we własnym zakre</w:t>
      </w:r>
      <w:r w:rsidR="00AE7E3A">
        <w:rPr>
          <w:rFonts w:ascii="Times New Roman" w:hAnsi="Times New Roman" w:cs="Times New Roman"/>
          <w:color w:val="auto"/>
        </w:rPr>
        <w:t>sie zorganizuje zaplecze budowy orazz</w:t>
      </w:r>
      <w:r w:rsidR="00AE7E3A" w:rsidRPr="00AE7E3A">
        <w:rPr>
          <w:rFonts w:ascii="Times New Roman" w:hAnsi="Times New Roman" w:cs="Times New Roman"/>
          <w:color w:val="auto"/>
        </w:rPr>
        <w:t>apewni na własny koszt niezbędn</w:t>
      </w:r>
      <w:r w:rsidR="00AE7E3A">
        <w:rPr>
          <w:rFonts w:ascii="Times New Roman" w:hAnsi="Times New Roman" w:cs="Times New Roman"/>
          <w:color w:val="auto"/>
        </w:rPr>
        <w:t>ą</w:t>
      </w:r>
      <w:r w:rsidR="00AE7E3A" w:rsidRPr="00AE7E3A">
        <w:rPr>
          <w:rFonts w:ascii="Times New Roman" w:hAnsi="Times New Roman" w:cs="Times New Roman"/>
          <w:color w:val="auto"/>
        </w:rPr>
        <w:t xml:space="preserve"> obsług</w:t>
      </w:r>
      <w:r w:rsidR="00AE7E3A">
        <w:rPr>
          <w:rFonts w:ascii="Times New Roman" w:hAnsi="Times New Roman" w:cs="Times New Roman"/>
          <w:color w:val="auto"/>
        </w:rPr>
        <w:t>ę</w:t>
      </w:r>
      <w:r w:rsidR="00AE7E3A" w:rsidRPr="00AE7E3A">
        <w:rPr>
          <w:rFonts w:ascii="Times New Roman" w:hAnsi="Times New Roman" w:cs="Times New Roman"/>
          <w:color w:val="auto"/>
        </w:rPr>
        <w:t xml:space="preserve"> geodezyjn</w:t>
      </w:r>
      <w:r w:rsidR="00AE7E3A">
        <w:rPr>
          <w:rFonts w:ascii="Times New Roman" w:hAnsi="Times New Roman" w:cs="Times New Roman"/>
          <w:color w:val="auto"/>
        </w:rPr>
        <w:t>ą</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14</w:t>
      </w:r>
      <w:r>
        <w:rPr>
          <w:rFonts w:ascii="Times New Roman" w:hAnsi="Times New Roman" w:cs="Times New Roman"/>
          <w:color w:val="auto"/>
        </w:rPr>
        <w:t xml:space="preserve">. W trakcie trwania robót wykonawca zapewni kontener na odpady demontażowe i gruz.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15</w:t>
      </w:r>
      <w:r>
        <w:rPr>
          <w:rFonts w:ascii="Times New Roman" w:hAnsi="Times New Roman" w:cs="Times New Roman"/>
          <w:color w:val="auto"/>
        </w:rPr>
        <w:t xml:space="preserve">. Wykonawca zapewni, utylizację odpadów powstałych w trakcie realizacji przedmiotu Umowy zgodnie obowiązującymi przepisami prawa w tym, między innymi,: z ustawą z dnia 14 grudnia 2012 r. o odpadach i ustawą z dnia 27 kwietnia 2001 r. Prawo ochrony środowiska.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16.</w:t>
      </w:r>
      <w:r>
        <w:rPr>
          <w:rFonts w:ascii="Times New Roman" w:hAnsi="Times New Roman" w:cs="Times New Roman"/>
          <w:color w:val="auto"/>
        </w:rPr>
        <w:t xml:space="preserve"> Wykonawca zapewni porządek na terenie robót oraz utrzymanie terenu robót w należytym stanie i porządku oraz w stanie wolnym od przeszkód komunikacyjnych.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17</w:t>
      </w:r>
      <w:r>
        <w:rPr>
          <w:rFonts w:ascii="Times New Roman" w:hAnsi="Times New Roman" w:cs="Times New Roman"/>
          <w:color w:val="auto"/>
        </w:rPr>
        <w:t xml:space="preserve">. Po zakończeniu robót, Wykonawca zobowiązany jest uporządkować teren budowy, usunąć wszelkie materiały pochodzące z demontażu oraz pozostawić obiekt czysty i nadający się do użytkowania.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18</w:t>
      </w:r>
      <w:r>
        <w:rPr>
          <w:rFonts w:ascii="Times New Roman" w:hAnsi="Times New Roman" w:cs="Times New Roman"/>
          <w:color w:val="auto"/>
        </w:rPr>
        <w:t xml:space="preserve">. Wykonawca zobowiązuje się uporządkować tereny sąsiadujące zajęte lub użytkowane oraz dokonać na własny koszt renowacji zniszczonych lub uszkodzonych w wyniku prowadzonych prac obiektów, fragmentów terenów, dróg, nawierzchni i instalacji.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19</w:t>
      </w:r>
      <w:r>
        <w:rPr>
          <w:rFonts w:ascii="Times New Roman" w:hAnsi="Times New Roman" w:cs="Times New Roman"/>
          <w:color w:val="auto"/>
        </w:rPr>
        <w:t xml:space="preserve">. Wykonawca zobowiązuje się wykonać przedmiot Umowy z najwyższą starannością, zgodnie z obowiązującymi przepisami i zasadami sztuki budowlanej.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20.</w:t>
      </w:r>
      <w:r>
        <w:rPr>
          <w:rFonts w:ascii="Times New Roman" w:hAnsi="Times New Roman" w:cs="Times New Roman"/>
          <w:color w:val="auto"/>
        </w:rPr>
        <w:t xml:space="preserve"> Wykonawca przyjmuje wszelką odpowiedzialność za każdego rodzaju wypadek, który wydarzy się w wyniku robót mu powierzonych, ponosząc całkowite ryzyko, kary i sankcje.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b/>
          <w:color w:val="auto"/>
        </w:rPr>
        <w:t>21</w:t>
      </w:r>
      <w:r>
        <w:rPr>
          <w:rFonts w:ascii="Times New Roman" w:hAnsi="Times New Roman" w:cs="Times New Roman"/>
          <w:color w:val="auto"/>
        </w:rPr>
        <w:t xml:space="preserve">. Przez cały okres trwania Umowy Wykonawca zobowiązany jest posiadać ubezpieczenie od odpowiedzialności cywilnej (OC) w zakresie prowadzonej działalności gospodarczej związanej z przedmiotem zamówienia za szkody wyrządzone na osobie i mieniu osób trzecich </w:t>
      </w:r>
      <w:r>
        <w:rPr>
          <w:rFonts w:ascii="Times New Roman" w:hAnsi="Times New Roman" w:cs="Times New Roman"/>
          <w:color w:val="auto"/>
        </w:rPr>
        <w:lastRenderedPageBreak/>
        <w:t xml:space="preserve">na kwotę nie mniejszą niż </w:t>
      </w:r>
      <w:r>
        <w:rPr>
          <w:rFonts w:ascii="Times New Roman" w:hAnsi="Times New Roman" w:cs="Times New Roman"/>
          <w:b/>
          <w:bCs/>
          <w:color w:val="auto"/>
        </w:rPr>
        <w:t>200 000 zł</w:t>
      </w:r>
      <w:r>
        <w:rPr>
          <w:rFonts w:ascii="Times New Roman" w:hAnsi="Times New Roman" w:cs="Times New Roman"/>
          <w:color w:val="auto"/>
        </w:rPr>
        <w:t xml:space="preserve"> (słownie złotych: dwieście tysięcy) na jedno i wszystkie zdarzenia. </w:t>
      </w:r>
    </w:p>
    <w:p w:rsidR="00C662A7" w:rsidRDefault="00C662A7" w:rsidP="00C662A7">
      <w:pPr>
        <w:pStyle w:val="Default"/>
        <w:jc w:val="both"/>
        <w:rPr>
          <w:rFonts w:ascii="Times New Roman" w:hAnsi="Times New Roman" w:cs="Times New Roman"/>
          <w:color w:val="auto"/>
        </w:rPr>
      </w:pPr>
      <w:r>
        <w:rPr>
          <w:rFonts w:ascii="Times New Roman" w:hAnsi="Times New Roman" w:cs="Times New Roman"/>
          <w:b/>
          <w:color w:val="auto"/>
        </w:rPr>
        <w:t>22</w:t>
      </w:r>
      <w:r>
        <w:rPr>
          <w:rFonts w:ascii="Times New Roman" w:hAnsi="Times New Roman" w:cs="Times New Roman"/>
          <w:color w:val="auto"/>
        </w:rPr>
        <w:t>. Jeżeli okres ubezpieczenia, o którym mowa w ust. 21, wygasa w trakcie obowiązywania Umowy, Wykonawca przedstawi Zamawiającemu nowe ubezpieczenie.</w:t>
      </w:r>
    </w:p>
    <w:p w:rsidR="00C662A7" w:rsidRDefault="00C662A7" w:rsidP="00C662A7">
      <w:pPr>
        <w:pStyle w:val="Default"/>
        <w:jc w:val="both"/>
        <w:rPr>
          <w:rFonts w:ascii="Times New Roman" w:hAnsi="Times New Roman" w:cs="Times New Roman"/>
          <w:color w:val="auto"/>
        </w:rPr>
      </w:pPr>
      <w:r>
        <w:rPr>
          <w:rFonts w:ascii="Times New Roman" w:hAnsi="Times New Roman" w:cs="Times New Roman"/>
          <w:b/>
          <w:bCs/>
          <w:color w:val="auto"/>
        </w:rPr>
        <w:t>23</w:t>
      </w:r>
      <w:r>
        <w:rPr>
          <w:rFonts w:ascii="Times New Roman" w:hAnsi="Times New Roman" w:cs="Times New Roman"/>
          <w:bCs/>
          <w:color w:val="auto"/>
        </w:rPr>
        <w:t>.</w:t>
      </w:r>
      <w:r>
        <w:rPr>
          <w:rFonts w:ascii="Times New Roman" w:hAnsi="Times New Roman" w:cs="Times New Roman"/>
          <w:color w:val="auto"/>
        </w:rPr>
        <w:t xml:space="preserve">W przypadku braku ubezpieczenia OC, potwierdzonego polisą lub innym dokumentem, Zamawiający może wstrzymać prowadzenie robót do czasu ich przedstawienia, bez możliwości przedłużenia terminu wykonania prac, określonego w § 2 ust. 1 Umowy lub odstąpić od Umowy. Odstąpienie od Umowy z przyczyn, o których mowa w niniejszym ustępie, stanowi rozwiązanie Umowy z przyczyn leżących po stronie Wykonawcy. </w:t>
      </w:r>
    </w:p>
    <w:p w:rsidR="00C662A7" w:rsidRDefault="00C662A7" w:rsidP="00C662A7">
      <w:pPr>
        <w:pStyle w:val="Default"/>
        <w:jc w:val="both"/>
        <w:rPr>
          <w:rFonts w:ascii="Times New Roman" w:hAnsi="Times New Roman" w:cs="Times New Roman"/>
          <w:color w:val="auto"/>
        </w:rPr>
      </w:pPr>
    </w:p>
    <w:p w:rsidR="00C662A7" w:rsidRDefault="00C662A7" w:rsidP="00C662A7">
      <w:pPr>
        <w:pStyle w:val="Default"/>
        <w:jc w:val="center"/>
        <w:rPr>
          <w:rFonts w:ascii="Times New Roman" w:hAnsi="Times New Roman" w:cs="Times New Roman"/>
          <w:color w:val="auto"/>
        </w:rPr>
      </w:pPr>
      <w:r>
        <w:rPr>
          <w:rFonts w:ascii="Times New Roman" w:hAnsi="Times New Roman" w:cs="Times New Roman"/>
          <w:b/>
          <w:bCs/>
          <w:color w:val="auto"/>
        </w:rPr>
        <w:t>§ 4</w:t>
      </w:r>
    </w:p>
    <w:p w:rsidR="00C662A7" w:rsidRDefault="00C662A7" w:rsidP="00C662A7">
      <w:pPr>
        <w:pStyle w:val="Default"/>
        <w:jc w:val="center"/>
        <w:rPr>
          <w:rFonts w:ascii="Times New Roman" w:hAnsi="Times New Roman" w:cs="Times New Roman"/>
          <w:b/>
          <w:bCs/>
          <w:color w:val="auto"/>
        </w:rPr>
      </w:pPr>
      <w:r>
        <w:rPr>
          <w:rFonts w:ascii="Times New Roman" w:hAnsi="Times New Roman" w:cs="Times New Roman"/>
          <w:b/>
          <w:bCs/>
          <w:color w:val="auto"/>
        </w:rPr>
        <w:t>Obowiązki i uprawnienia Zamawiającego</w:t>
      </w:r>
    </w:p>
    <w:p w:rsidR="00C662A7" w:rsidRDefault="00C662A7" w:rsidP="00C662A7">
      <w:pPr>
        <w:pStyle w:val="Default"/>
        <w:jc w:val="center"/>
        <w:rPr>
          <w:rFonts w:ascii="Times New Roman" w:hAnsi="Times New Roman" w:cs="Times New Roman"/>
          <w:color w:val="auto"/>
        </w:rPr>
      </w:pPr>
    </w:p>
    <w:p w:rsidR="007A0201" w:rsidRDefault="00C662A7" w:rsidP="00C662A7">
      <w:pPr>
        <w:pStyle w:val="Default"/>
        <w:spacing w:after="27"/>
        <w:jc w:val="both"/>
        <w:rPr>
          <w:rFonts w:ascii="Times New Roman" w:hAnsi="Times New Roman" w:cs="Times New Roman"/>
          <w:color w:val="auto"/>
        </w:rPr>
      </w:pPr>
      <w:r>
        <w:rPr>
          <w:rFonts w:ascii="Times New Roman" w:hAnsi="Times New Roman" w:cs="Times New Roman"/>
          <w:b/>
          <w:color w:val="auto"/>
        </w:rPr>
        <w:t>1</w:t>
      </w:r>
      <w:r>
        <w:rPr>
          <w:rFonts w:ascii="Times New Roman" w:hAnsi="Times New Roman" w:cs="Times New Roman"/>
          <w:color w:val="auto"/>
        </w:rPr>
        <w:t>. Do obowiązków Zamawiającego należy w szczególności:</w:t>
      </w:r>
    </w:p>
    <w:p w:rsidR="00C662A7" w:rsidRDefault="007A0201" w:rsidP="00C662A7">
      <w:pPr>
        <w:pStyle w:val="Default"/>
        <w:spacing w:after="27"/>
        <w:jc w:val="both"/>
        <w:rPr>
          <w:rFonts w:ascii="Times New Roman" w:hAnsi="Times New Roman" w:cs="Times New Roman"/>
          <w:color w:val="auto"/>
        </w:rPr>
      </w:pPr>
      <w:r>
        <w:rPr>
          <w:rFonts w:ascii="Times New Roman" w:hAnsi="Times New Roman" w:cs="Times New Roman"/>
          <w:color w:val="auto"/>
        </w:rPr>
        <w:t>1) u</w:t>
      </w:r>
      <w:r w:rsidRPr="007A0201">
        <w:rPr>
          <w:rFonts w:ascii="Times New Roman" w:hAnsi="Times New Roman" w:cs="Times New Roman"/>
          <w:color w:val="auto"/>
        </w:rPr>
        <w:t xml:space="preserve">zgodnienie dokumentacji projektowej i </w:t>
      </w:r>
      <w:proofErr w:type="spellStart"/>
      <w:r w:rsidRPr="007A0201">
        <w:rPr>
          <w:rFonts w:ascii="Times New Roman" w:hAnsi="Times New Roman" w:cs="Times New Roman"/>
          <w:color w:val="auto"/>
        </w:rPr>
        <w:t>STWiORB</w:t>
      </w:r>
      <w:proofErr w:type="spellEnd"/>
      <w:r w:rsidRPr="007A0201">
        <w:rPr>
          <w:rFonts w:ascii="Times New Roman" w:hAnsi="Times New Roman" w:cs="Times New Roman"/>
          <w:color w:val="auto"/>
        </w:rPr>
        <w:t xml:space="preserve"> w zakresie doboru materiałów i zgodności z PFU – w terminie 7 dni od dnia jej otrzymania od Wykonawcy</w:t>
      </w:r>
      <w:r>
        <w:rPr>
          <w:rFonts w:ascii="Times New Roman" w:hAnsi="Times New Roman" w:cs="Times New Roman"/>
          <w:color w:val="auto"/>
        </w:rPr>
        <w:t xml:space="preserve"> orazz</w:t>
      </w:r>
      <w:r w:rsidRPr="007A0201">
        <w:rPr>
          <w:rFonts w:ascii="Times New Roman" w:hAnsi="Times New Roman" w:cs="Times New Roman"/>
          <w:color w:val="auto"/>
        </w:rPr>
        <w:t xml:space="preserve">atwierdzenie wykonanej zgodnie z umową dokumentacji projektowej i </w:t>
      </w:r>
      <w:proofErr w:type="spellStart"/>
      <w:r w:rsidRPr="007A0201">
        <w:rPr>
          <w:rFonts w:ascii="Times New Roman" w:hAnsi="Times New Roman" w:cs="Times New Roman"/>
          <w:color w:val="auto"/>
        </w:rPr>
        <w:t>STWiORB</w:t>
      </w:r>
      <w:proofErr w:type="spellEnd"/>
      <w:r w:rsidRPr="007A0201">
        <w:rPr>
          <w:rFonts w:ascii="Times New Roman" w:hAnsi="Times New Roman" w:cs="Times New Roman"/>
          <w:color w:val="auto"/>
        </w:rPr>
        <w:t xml:space="preserve"> – w terminie 7 dni od dnia jej otrzymania; </w:t>
      </w:r>
    </w:p>
    <w:p w:rsidR="00C662A7" w:rsidRDefault="007A0201" w:rsidP="00C662A7">
      <w:pPr>
        <w:pStyle w:val="Default"/>
        <w:spacing w:after="27"/>
        <w:jc w:val="both"/>
        <w:rPr>
          <w:rFonts w:ascii="Times New Roman" w:hAnsi="Times New Roman" w:cs="Times New Roman"/>
          <w:color w:val="auto"/>
        </w:rPr>
      </w:pPr>
      <w:r>
        <w:rPr>
          <w:rFonts w:ascii="Times New Roman" w:hAnsi="Times New Roman" w:cs="Times New Roman"/>
          <w:color w:val="auto"/>
        </w:rPr>
        <w:t>2</w:t>
      </w:r>
      <w:r w:rsidR="00C662A7">
        <w:rPr>
          <w:rFonts w:ascii="Times New Roman" w:hAnsi="Times New Roman" w:cs="Times New Roman"/>
          <w:color w:val="auto"/>
        </w:rPr>
        <w:t xml:space="preserve">) przekazanie terenu budowy; </w:t>
      </w:r>
    </w:p>
    <w:p w:rsidR="00C662A7" w:rsidRDefault="007A0201" w:rsidP="00C662A7">
      <w:pPr>
        <w:pStyle w:val="Default"/>
        <w:spacing w:after="27"/>
        <w:jc w:val="both"/>
        <w:rPr>
          <w:rFonts w:ascii="Times New Roman" w:hAnsi="Times New Roman" w:cs="Times New Roman"/>
          <w:color w:val="auto"/>
        </w:rPr>
      </w:pPr>
      <w:r>
        <w:rPr>
          <w:rFonts w:ascii="Times New Roman" w:hAnsi="Times New Roman" w:cs="Times New Roman"/>
          <w:color w:val="auto"/>
        </w:rPr>
        <w:t>3</w:t>
      </w:r>
      <w:r w:rsidR="00C662A7">
        <w:rPr>
          <w:rFonts w:ascii="Times New Roman" w:hAnsi="Times New Roman" w:cs="Times New Roman"/>
          <w:color w:val="auto"/>
        </w:rPr>
        <w:t xml:space="preserve">) dokonywanie odbiorów przedmiotu Umowy; </w:t>
      </w:r>
    </w:p>
    <w:p w:rsidR="00C662A7" w:rsidRDefault="007A0201" w:rsidP="00C662A7">
      <w:pPr>
        <w:pStyle w:val="Default"/>
        <w:spacing w:after="27"/>
        <w:jc w:val="both"/>
        <w:rPr>
          <w:rFonts w:ascii="Times New Roman" w:hAnsi="Times New Roman" w:cs="Times New Roman"/>
          <w:color w:val="auto"/>
        </w:rPr>
      </w:pPr>
      <w:r>
        <w:rPr>
          <w:rFonts w:ascii="Times New Roman" w:hAnsi="Times New Roman" w:cs="Times New Roman"/>
          <w:color w:val="auto"/>
        </w:rPr>
        <w:t>4</w:t>
      </w:r>
      <w:r w:rsidR="00C662A7">
        <w:rPr>
          <w:rFonts w:ascii="Times New Roman" w:hAnsi="Times New Roman" w:cs="Times New Roman"/>
          <w:color w:val="auto"/>
        </w:rPr>
        <w:t xml:space="preserve">) zapłata Wykonawcy umówionego wynagrodzenia. </w:t>
      </w:r>
    </w:p>
    <w:p w:rsidR="00C662A7" w:rsidRDefault="00C662A7" w:rsidP="00C662A7">
      <w:pPr>
        <w:pStyle w:val="Default"/>
        <w:spacing w:after="27"/>
        <w:jc w:val="both"/>
        <w:rPr>
          <w:rFonts w:ascii="Times New Roman" w:hAnsi="Times New Roman" w:cs="Times New Roman"/>
          <w:color w:val="auto"/>
        </w:rPr>
      </w:pPr>
      <w:r>
        <w:rPr>
          <w:rFonts w:ascii="Times New Roman" w:hAnsi="Times New Roman" w:cs="Times New Roman"/>
          <w:b/>
          <w:color w:val="auto"/>
        </w:rPr>
        <w:t>2</w:t>
      </w:r>
      <w:r>
        <w:rPr>
          <w:rFonts w:ascii="Times New Roman" w:hAnsi="Times New Roman" w:cs="Times New Roman"/>
          <w:color w:val="auto"/>
        </w:rPr>
        <w:t xml:space="preserve">. Zamawiający przekaże Wykonawcy teren budowy w terminie do 10 dni od </w:t>
      </w:r>
      <w:r w:rsidR="00885ADC">
        <w:rPr>
          <w:rFonts w:ascii="Times New Roman" w:hAnsi="Times New Roman" w:cs="Times New Roman"/>
          <w:color w:val="auto"/>
        </w:rPr>
        <w:t>daty pisemnego poinformowania Zamawiającego o złożeniu zawiadomienia o terminie rozpoczęcia robót budowlanych</w:t>
      </w:r>
      <w:r>
        <w:rPr>
          <w:rFonts w:ascii="Times New Roman" w:hAnsi="Times New Roman" w:cs="Times New Roman"/>
          <w:color w:val="auto"/>
        </w:rPr>
        <w:t xml:space="preserve">. </w:t>
      </w:r>
    </w:p>
    <w:p w:rsidR="00C662A7" w:rsidRDefault="007A0201" w:rsidP="00C662A7">
      <w:pPr>
        <w:pStyle w:val="Default"/>
        <w:spacing w:after="27"/>
        <w:jc w:val="both"/>
        <w:rPr>
          <w:rFonts w:ascii="Times New Roman" w:hAnsi="Times New Roman" w:cs="Times New Roman"/>
          <w:color w:val="auto"/>
        </w:rPr>
      </w:pPr>
      <w:r>
        <w:rPr>
          <w:rFonts w:ascii="Times New Roman" w:hAnsi="Times New Roman" w:cs="Times New Roman"/>
          <w:b/>
          <w:color w:val="auto"/>
        </w:rPr>
        <w:t>3</w:t>
      </w:r>
      <w:r w:rsidR="00C662A7">
        <w:rPr>
          <w:rFonts w:ascii="Times New Roman" w:hAnsi="Times New Roman" w:cs="Times New Roman"/>
          <w:color w:val="auto"/>
        </w:rPr>
        <w:t xml:space="preserve">. Zamawiający jest uprawniony do bieżącej kontroli realizacji zobowiązań Wykonawcy wynikających z niniejszej Umowy, a Wykonawca jest zobowiązany do współpracy umożliwiającej przeprowadzenie Zamawiającemu kontroli. </w:t>
      </w:r>
    </w:p>
    <w:p w:rsidR="00C662A7" w:rsidRDefault="007A0201" w:rsidP="00C662A7">
      <w:pPr>
        <w:pStyle w:val="Default"/>
        <w:jc w:val="both"/>
        <w:rPr>
          <w:rFonts w:ascii="Times New Roman" w:hAnsi="Times New Roman" w:cs="Times New Roman"/>
          <w:color w:val="auto"/>
        </w:rPr>
      </w:pPr>
      <w:r>
        <w:rPr>
          <w:rFonts w:ascii="Times New Roman" w:hAnsi="Times New Roman" w:cs="Times New Roman"/>
          <w:b/>
          <w:bCs/>
          <w:color w:val="auto"/>
        </w:rPr>
        <w:t>4</w:t>
      </w:r>
      <w:r w:rsidR="00C662A7">
        <w:rPr>
          <w:rFonts w:ascii="Times New Roman" w:hAnsi="Times New Roman" w:cs="Times New Roman"/>
          <w:b/>
          <w:bCs/>
          <w:color w:val="auto"/>
        </w:rPr>
        <w:t xml:space="preserve">. </w:t>
      </w:r>
      <w:r w:rsidR="00C662A7">
        <w:rPr>
          <w:rFonts w:ascii="Times New Roman" w:hAnsi="Times New Roman" w:cs="Times New Roman"/>
          <w:color w:val="auto"/>
        </w:rPr>
        <w:t xml:space="preserve">Zamawiający zapewni nadzór nad robotami budowlanymi przez inspektorów nadzoru inwestorskiego. </w:t>
      </w:r>
    </w:p>
    <w:p w:rsidR="00C662A7" w:rsidRDefault="00C662A7" w:rsidP="00C662A7">
      <w:pPr>
        <w:pStyle w:val="Tekstpodstawowy"/>
        <w:ind w:left="340"/>
      </w:pPr>
    </w:p>
    <w:p w:rsidR="00C662A7" w:rsidRDefault="00C662A7" w:rsidP="00C662A7">
      <w:pPr>
        <w:pStyle w:val="Tekstpodstawowy"/>
        <w:ind w:left="340"/>
        <w:jc w:val="center"/>
      </w:pPr>
      <w:r>
        <w:t>§ 5</w:t>
      </w:r>
    </w:p>
    <w:p w:rsidR="00C662A7" w:rsidRDefault="00C662A7" w:rsidP="00C662A7">
      <w:pPr>
        <w:pStyle w:val="Tekstpodstawowy"/>
        <w:ind w:left="340"/>
        <w:jc w:val="center"/>
      </w:pPr>
      <w:r>
        <w:t>ODBIÓR KOŃCOWY PRZEDMIOTU UMOWY</w:t>
      </w:r>
      <w:r w:rsidR="00F9376D">
        <w:t xml:space="preserve"> I ROZLICZENIE</w:t>
      </w:r>
    </w:p>
    <w:p w:rsidR="00C662A7" w:rsidRDefault="00C662A7" w:rsidP="00316F81">
      <w:pPr>
        <w:numPr>
          <w:ilvl w:val="0"/>
          <w:numId w:val="13"/>
        </w:numPr>
        <w:shd w:val="clear" w:color="auto" w:fill="FFFFFF"/>
        <w:jc w:val="both"/>
        <w:rPr>
          <w:color w:val="000000"/>
        </w:rPr>
      </w:pPr>
      <w:r>
        <w:rPr>
          <w:color w:val="000000"/>
        </w:rPr>
        <w:t>Strony postanawiają, że przedmiotem odbioru końcowego</w:t>
      </w:r>
      <w:r w:rsidR="00316F81">
        <w:rPr>
          <w:color w:val="000000"/>
        </w:rPr>
        <w:t xml:space="preserve">, </w:t>
      </w:r>
      <w:r w:rsidR="00316F81" w:rsidRPr="00316F81">
        <w:rPr>
          <w:color w:val="000000"/>
        </w:rPr>
        <w:t>w ramach realizowanego przedmiotu zamówienia</w:t>
      </w:r>
      <w:r w:rsidR="00316F81">
        <w:rPr>
          <w:color w:val="000000"/>
        </w:rPr>
        <w:t xml:space="preserve">,będzie zakończony etap prac budowlanych obejmujący swoim zakresem oddzielnie poszczególne ulice. </w:t>
      </w:r>
    </w:p>
    <w:p w:rsidR="00C662A7" w:rsidRDefault="00C662A7" w:rsidP="00C662A7">
      <w:pPr>
        <w:widowControl w:val="0"/>
        <w:numPr>
          <w:ilvl w:val="0"/>
          <w:numId w:val="13"/>
        </w:numPr>
        <w:shd w:val="clear" w:color="auto" w:fill="FFFFFF"/>
        <w:autoSpaceDE w:val="0"/>
        <w:autoSpaceDN w:val="0"/>
        <w:adjustRightInd w:val="0"/>
        <w:jc w:val="both"/>
        <w:rPr>
          <w:color w:val="000000"/>
        </w:rPr>
      </w:pPr>
      <w:r>
        <w:rPr>
          <w:color w:val="000000"/>
        </w:rPr>
        <w:t>Wykonawca zgłosi Zamawiającemu pisemnie gotowość do odbioru.</w:t>
      </w:r>
    </w:p>
    <w:p w:rsidR="00C662A7" w:rsidRDefault="00C662A7" w:rsidP="00C662A7">
      <w:pPr>
        <w:widowControl w:val="0"/>
        <w:numPr>
          <w:ilvl w:val="0"/>
          <w:numId w:val="13"/>
        </w:numPr>
        <w:shd w:val="clear" w:color="auto" w:fill="FFFFFF"/>
        <w:autoSpaceDE w:val="0"/>
        <w:autoSpaceDN w:val="0"/>
        <w:adjustRightInd w:val="0"/>
        <w:jc w:val="both"/>
        <w:rPr>
          <w:color w:val="000000"/>
        </w:rPr>
      </w:pPr>
      <w:r>
        <w:rPr>
          <w:color w:val="000000"/>
        </w:rPr>
        <w:t>Wykonawca zobowiązany jest przy zgłoszeniu Zamawiającemu przedmiotu umowy do odbioru dołączyć następujące dokumenty: operat powykonawczy zawierający niezbędne aprobaty techniczne, świadectwa jakości, atesty wbudowanych materiałów, wyniki pomiarów kontrolnych oraz oświadczenia Kierownika Robót o wykonaniu przedmiotu umowy zgodnie z jej treścią.</w:t>
      </w:r>
    </w:p>
    <w:p w:rsidR="00C662A7" w:rsidRDefault="00C662A7" w:rsidP="00C662A7">
      <w:pPr>
        <w:numPr>
          <w:ilvl w:val="0"/>
          <w:numId w:val="13"/>
        </w:numPr>
        <w:spacing w:before="120"/>
        <w:jc w:val="both"/>
        <w:rPr>
          <w:bCs/>
        </w:rPr>
      </w:pPr>
      <w:r>
        <w:rPr>
          <w:bCs/>
        </w:rPr>
        <w:t xml:space="preserve">Rozliczenie </w:t>
      </w:r>
      <w:r w:rsidR="00E03CA0">
        <w:rPr>
          <w:bCs/>
        </w:rPr>
        <w:t>za wykonan</w:t>
      </w:r>
      <w:r w:rsidR="00316F81">
        <w:rPr>
          <w:bCs/>
        </w:rPr>
        <w:t>i</w:t>
      </w:r>
      <w:r w:rsidR="00E03CA0">
        <w:rPr>
          <w:bCs/>
        </w:rPr>
        <w:t xml:space="preserve">e </w:t>
      </w:r>
      <w:r w:rsidR="00316F81">
        <w:rPr>
          <w:bCs/>
        </w:rPr>
        <w:t xml:space="preserve">poszczególnego etapu robót budowlanych, zgodnie z ust. 1, odbywać się będzie </w:t>
      </w:r>
      <w:r>
        <w:rPr>
          <w:bCs/>
        </w:rPr>
        <w:t>w oparciu o fakturę</w:t>
      </w:r>
      <w:r w:rsidR="0016083F">
        <w:rPr>
          <w:bCs/>
        </w:rPr>
        <w:t xml:space="preserve"> wystawioną przez Wykonawcę, zgodnie z postanowieniami § 7 umowy</w:t>
      </w:r>
      <w:r>
        <w:rPr>
          <w:bCs/>
        </w:rPr>
        <w:t xml:space="preserve">. </w:t>
      </w:r>
      <w:r w:rsidR="008A6F9B">
        <w:rPr>
          <w:bCs/>
        </w:rPr>
        <w:t>Faktura za zrealizowany etap robót budowlanych będzie fakturą końcową za dany etap robót.</w:t>
      </w:r>
    </w:p>
    <w:p w:rsidR="00C662A7" w:rsidRDefault="00C662A7" w:rsidP="00C662A7">
      <w:pPr>
        <w:numPr>
          <w:ilvl w:val="0"/>
          <w:numId w:val="13"/>
        </w:numPr>
        <w:spacing w:before="120"/>
        <w:jc w:val="both"/>
        <w:rPr>
          <w:bCs/>
        </w:rPr>
      </w:pPr>
      <w:r>
        <w:rPr>
          <w:bCs/>
        </w:rPr>
        <w:t>Zamawiający</w:t>
      </w:r>
      <w:r w:rsidR="008A6F9B">
        <w:rPr>
          <w:bCs/>
        </w:rPr>
        <w:t>, z zastrzeżeniem ust 6,</w:t>
      </w:r>
      <w:r>
        <w:rPr>
          <w:bCs/>
        </w:rPr>
        <w:t xml:space="preserve"> zapłaci </w:t>
      </w:r>
      <w:r w:rsidR="008A6F9B">
        <w:rPr>
          <w:bCs/>
        </w:rPr>
        <w:t xml:space="preserve">Wykonawcy </w:t>
      </w:r>
      <w:r>
        <w:rPr>
          <w:bCs/>
        </w:rPr>
        <w:t xml:space="preserve">wynagrodzenie </w:t>
      </w:r>
      <w:r w:rsidRPr="008A6F9B">
        <w:rPr>
          <w:bCs/>
        </w:rPr>
        <w:t xml:space="preserve">za </w:t>
      </w:r>
      <w:r>
        <w:rPr>
          <w:bCs/>
        </w:rPr>
        <w:t xml:space="preserve">wykonany i odebrany </w:t>
      </w:r>
      <w:r w:rsidR="008A6F9B">
        <w:rPr>
          <w:bCs/>
        </w:rPr>
        <w:t>etap robót budowlanych</w:t>
      </w:r>
      <w:r>
        <w:rPr>
          <w:bCs/>
        </w:rPr>
        <w:t xml:space="preserve"> w terminie do 21 dni od daty doręczenia do Zamawiającego prawidłowo wystawionej faktury przez Wykonawcę.</w:t>
      </w:r>
    </w:p>
    <w:p w:rsidR="00C662A7" w:rsidRDefault="00C662A7" w:rsidP="00C662A7">
      <w:pPr>
        <w:numPr>
          <w:ilvl w:val="0"/>
          <w:numId w:val="13"/>
        </w:numPr>
        <w:spacing w:before="120"/>
        <w:jc w:val="both"/>
        <w:rPr>
          <w:bCs/>
        </w:rPr>
      </w:pPr>
      <w:r>
        <w:rPr>
          <w:bCs/>
        </w:rPr>
        <w:lastRenderedPageBreak/>
        <w:t xml:space="preserve">Faktura końcowa </w:t>
      </w:r>
      <w:r w:rsidR="008A6F9B">
        <w:rPr>
          <w:bCs/>
        </w:rPr>
        <w:t xml:space="preserve">za </w:t>
      </w:r>
      <w:r>
        <w:rPr>
          <w:bCs/>
        </w:rPr>
        <w:t>wykonan</w:t>
      </w:r>
      <w:r w:rsidR="008A6F9B">
        <w:rPr>
          <w:bCs/>
        </w:rPr>
        <w:t>ie danego etapu prac budowlanych</w:t>
      </w:r>
      <w:r>
        <w:rPr>
          <w:bCs/>
        </w:rPr>
        <w:t xml:space="preserve"> może zostać złożona do Zamawiającego po: </w:t>
      </w:r>
    </w:p>
    <w:p w:rsidR="00C662A7" w:rsidRDefault="00C662A7" w:rsidP="00C662A7">
      <w:pPr>
        <w:pStyle w:val="Tekstpodstawowy"/>
        <w:numPr>
          <w:ilvl w:val="3"/>
          <w:numId w:val="14"/>
        </w:numPr>
        <w:tabs>
          <w:tab w:val="clear" w:pos="3060"/>
          <w:tab w:val="left" w:pos="540"/>
          <w:tab w:val="num" w:pos="720"/>
        </w:tabs>
        <w:ind w:left="900"/>
        <w:jc w:val="both"/>
        <w:rPr>
          <w:b w:val="0"/>
        </w:rPr>
      </w:pPr>
      <w:r>
        <w:rPr>
          <w:b w:val="0"/>
        </w:rPr>
        <w:t>sp</w:t>
      </w:r>
      <w:r w:rsidR="008A6F9B">
        <w:rPr>
          <w:b w:val="0"/>
        </w:rPr>
        <w:t>orządzeniu</w:t>
      </w:r>
      <w:r>
        <w:rPr>
          <w:b w:val="0"/>
        </w:rPr>
        <w:t xml:space="preserve"> protokołu odbioru końcowego stwierdzającego wykonanie </w:t>
      </w:r>
      <w:r w:rsidR="008A6F9B">
        <w:rPr>
          <w:b w:val="0"/>
        </w:rPr>
        <w:t>danego etapu prac budowlanych bez usterek</w:t>
      </w:r>
      <w:r>
        <w:rPr>
          <w:b w:val="0"/>
        </w:rPr>
        <w:t>,</w:t>
      </w:r>
    </w:p>
    <w:p w:rsidR="00C662A7" w:rsidRDefault="00C662A7" w:rsidP="00C662A7">
      <w:pPr>
        <w:pStyle w:val="Tekstpodstawowy"/>
        <w:numPr>
          <w:ilvl w:val="3"/>
          <w:numId w:val="14"/>
        </w:numPr>
        <w:tabs>
          <w:tab w:val="num" w:pos="900"/>
        </w:tabs>
        <w:ind w:left="900"/>
        <w:jc w:val="both"/>
        <w:rPr>
          <w:b w:val="0"/>
        </w:rPr>
      </w:pPr>
      <w:r>
        <w:rPr>
          <w:b w:val="0"/>
        </w:rPr>
        <w:t>dostarczeniu dokumentów o których mowa w art. 57 ust. 1 pkt. 1, 2, 3, 4, 5 ust. 2 Ustawy Prawo  Budowlane.</w:t>
      </w:r>
    </w:p>
    <w:p w:rsidR="00C662A7" w:rsidRDefault="00C662A7" w:rsidP="00C662A7">
      <w:pPr>
        <w:numPr>
          <w:ilvl w:val="0"/>
          <w:numId w:val="13"/>
        </w:numPr>
        <w:spacing w:before="120"/>
        <w:jc w:val="both"/>
        <w:rPr>
          <w:bCs/>
        </w:rPr>
      </w:pPr>
      <w:r>
        <w:rPr>
          <w:bCs/>
        </w:rPr>
        <w:t>Do faktur</w:t>
      </w:r>
      <w:r w:rsidR="001E0DE4">
        <w:rPr>
          <w:bCs/>
        </w:rPr>
        <w:t>y</w:t>
      </w:r>
      <w:r>
        <w:rPr>
          <w:bCs/>
        </w:rPr>
        <w:t xml:space="preserve"> końcowej</w:t>
      </w:r>
      <w:r w:rsidR="001E0DE4">
        <w:rPr>
          <w:bCs/>
        </w:rPr>
        <w:t>, w rozumieniu ust. 4,</w:t>
      </w:r>
      <w:r>
        <w:rPr>
          <w:bCs/>
        </w:rPr>
        <w:t xml:space="preserve"> Wykonawca obowiązany jest dołączyć certyfikaty na znak bezpieczeństwa, certyfikaty zgodności lub deklaracje zgodności z dokumentami normatywnymi zgodnie z uregulowaniami zawartymi w stosownych przepisach wykonawczych do Ustawy Prawo Budowlane.</w:t>
      </w:r>
    </w:p>
    <w:p w:rsidR="00C662A7" w:rsidRPr="001E0DE4" w:rsidRDefault="00C662A7" w:rsidP="001E0DE4">
      <w:pPr>
        <w:numPr>
          <w:ilvl w:val="0"/>
          <w:numId w:val="13"/>
        </w:numPr>
        <w:spacing w:before="120"/>
        <w:jc w:val="both"/>
        <w:rPr>
          <w:bCs/>
        </w:rPr>
      </w:pPr>
      <w:r w:rsidRPr="001E0DE4">
        <w:t xml:space="preserve">Odbiór końcowy nastąpi w termie 7 dni od daty </w:t>
      </w:r>
      <w:r w:rsidR="001E0DE4">
        <w:t>zgłoszenia przez Wykonawcę zakończenia całości prac dotyczących danego etapu robót budowlanych</w:t>
      </w:r>
      <w:r w:rsidRPr="001E0DE4">
        <w:t xml:space="preserve"> oraz złożenia przez Wykonawcę kompletnych dokumentów odbiorowych. </w:t>
      </w:r>
    </w:p>
    <w:p w:rsidR="00C662A7" w:rsidRPr="001E0DE4" w:rsidRDefault="00C662A7" w:rsidP="001E0DE4">
      <w:pPr>
        <w:numPr>
          <w:ilvl w:val="0"/>
          <w:numId w:val="13"/>
        </w:numPr>
        <w:spacing w:before="120"/>
        <w:jc w:val="both"/>
        <w:rPr>
          <w:bCs/>
        </w:rPr>
      </w:pPr>
      <w:r w:rsidRPr="001E0DE4">
        <w:t>Zakończenie robót i kompletność dokumentów odbiorowych musi być potwierdzona przez Zamawiającego. Jeżeli Zamawiający stwierdzi, że roboty nie zostały zakończone lub będzie miał zastrzeżenia, co do kompletności i prawidłowości dokumentacji, w porozumieniu z Wykonawcą wyznaczy nowy termin złożenia wniosku o dokonanie odbioru końcowego.</w:t>
      </w:r>
    </w:p>
    <w:p w:rsidR="00C662A7" w:rsidRPr="001E0DE4" w:rsidRDefault="00C662A7" w:rsidP="001E0DE4">
      <w:pPr>
        <w:numPr>
          <w:ilvl w:val="0"/>
          <w:numId w:val="13"/>
        </w:numPr>
        <w:spacing w:before="120"/>
        <w:jc w:val="both"/>
        <w:rPr>
          <w:bCs/>
        </w:rPr>
      </w:pPr>
      <w:r w:rsidRPr="001E0DE4">
        <w:t>Jeżeli w toku czynności odbiorowych zostaną stwierdzone wady, to Zamawiającemu przysługują następujące uprawnienia:</w:t>
      </w:r>
    </w:p>
    <w:p w:rsidR="00C662A7" w:rsidRDefault="00C662A7" w:rsidP="00C662A7">
      <w:pPr>
        <w:pStyle w:val="Tekstpodstawowywcity"/>
        <w:numPr>
          <w:ilvl w:val="0"/>
          <w:numId w:val="12"/>
        </w:numPr>
        <w:overflowPunct w:val="0"/>
        <w:autoSpaceDE w:val="0"/>
        <w:autoSpaceDN w:val="0"/>
        <w:adjustRightInd w:val="0"/>
        <w:ind w:left="720" w:hanging="407"/>
        <w:jc w:val="both"/>
        <w:textAlignment w:val="baseline"/>
      </w:pPr>
      <w:r>
        <w:t>jeżeli wady nadają się do usunięcia, może odmówić odbioru do czasu usunięcia wad,</w:t>
      </w:r>
    </w:p>
    <w:p w:rsidR="001E0DE4" w:rsidRDefault="00C662A7" w:rsidP="001E0DE4">
      <w:pPr>
        <w:pStyle w:val="Tekstpodstawowywcity"/>
        <w:numPr>
          <w:ilvl w:val="0"/>
          <w:numId w:val="12"/>
        </w:numPr>
        <w:overflowPunct w:val="0"/>
        <w:autoSpaceDE w:val="0"/>
        <w:autoSpaceDN w:val="0"/>
        <w:adjustRightInd w:val="0"/>
        <w:ind w:left="720" w:hanging="407"/>
        <w:jc w:val="both"/>
        <w:textAlignment w:val="baseline"/>
      </w:pPr>
      <w:r>
        <w:t xml:space="preserve">jeżeli wady nie nadają się do usunięcia, to Zamawiający może obniżyć odpowiednio wynagrodzenie albo od umowy odstąpić. </w:t>
      </w:r>
    </w:p>
    <w:p w:rsidR="00C662A7" w:rsidRDefault="00C662A7" w:rsidP="001E0DE4">
      <w:pPr>
        <w:pStyle w:val="Tekstpodstawowywcity"/>
        <w:numPr>
          <w:ilvl w:val="0"/>
          <w:numId w:val="13"/>
        </w:numPr>
        <w:overflowPunct w:val="0"/>
        <w:autoSpaceDE w:val="0"/>
        <w:autoSpaceDN w:val="0"/>
        <w:adjustRightInd w:val="0"/>
        <w:jc w:val="both"/>
        <w:textAlignment w:val="baseline"/>
      </w:pPr>
      <w:r w:rsidRPr="001E0DE4">
        <w:t>Strony postanawiają, że z czynności odbioru będzie spisany przez strony protokół, zawierający wszelkie ustalenia dokonane w toku odbioru, jak też terminy wyznaczone na usunięcie stwierdzonych przy odbiorze wad. Dla zasadności stwierdzonych wad nie jest wymagany podpis Wykonawcy.</w:t>
      </w:r>
    </w:p>
    <w:p w:rsidR="00C662A7" w:rsidRDefault="00C662A7" w:rsidP="001E0DE4">
      <w:pPr>
        <w:pStyle w:val="Tekstpodstawowywcity"/>
        <w:numPr>
          <w:ilvl w:val="0"/>
          <w:numId w:val="13"/>
        </w:numPr>
        <w:overflowPunct w:val="0"/>
        <w:autoSpaceDE w:val="0"/>
        <w:autoSpaceDN w:val="0"/>
        <w:adjustRightInd w:val="0"/>
        <w:jc w:val="both"/>
        <w:textAlignment w:val="baseline"/>
      </w:pPr>
      <w:r w:rsidRPr="001E0DE4">
        <w:t>Wykonawca zobowiązany jest do zawiadomienia Zamawiającego o usunięciu wad oraz do zaproponowania terminu odbioru zakwestionowanych uprzednio robót jako wadliwych.</w:t>
      </w:r>
    </w:p>
    <w:p w:rsidR="00C662A7" w:rsidRDefault="00C662A7" w:rsidP="000E0D0D">
      <w:pPr>
        <w:pStyle w:val="Tekstpodstawowywcity"/>
        <w:numPr>
          <w:ilvl w:val="0"/>
          <w:numId w:val="13"/>
        </w:numPr>
        <w:overflowPunct w:val="0"/>
        <w:autoSpaceDE w:val="0"/>
        <w:autoSpaceDN w:val="0"/>
        <w:adjustRightInd w:val="0"/>
        <w:jc w:val="both"/>
        <w:textAlignment w:val="baseline"/>
      </w:pPr>
      <w:r w:rsidRPr="000E0D0D">
        <w:t>Usunięcie wad powinno być stwierdzone protokolarnie.</w:t>
      </w:r>
    </w:p>
    <w:p w:rsidR="000E0D0D" w:rsidRDefault="000E0D0D" w:rsidP="000E0D0D">
      <w:pPr>
        <w:pStyle w:val="Tekstpodstawowywcity"/>
        <w:numPr>
          <w:ilvl w:val="0"/>
          <w:numId w:val="13"/>
        </w:numPr>
        <w:overflowPunct w:val="0"/>
        <w:autoSpaceDE w:val="0"/>
        <w:autoSpaceDN w:val="0"/>
        <w:adjustRightInd w:val="0"/>
        <w:jc w:val="both"/>
        <w:textAlignment w:val="baseline"/>
      </w:pPr>
      <w:r>
        <w:t>Terminem zapłaty jest dzień obciążenia rachunku bankowego Zamawiającego.</w:t>
      </w:r>
    </w:p>
    <w:p w:rsidR="000E0D0D" w:rsidRPr="000E0D0D" w:rsidRDefault="000E0D0D" w:rsidP="000E0D0D">
      <w:pPr>
        <w:pStyle w:val="Tekstpodstawowywcity"/>
        <w:numPr>
          <w:ilvl w:val="0"/>
          <w:numId w:val="13"/>
        </w:numPr>
        <w:overflowPunct w:val="0"/>
        <w:autoSpaceDE w:val="0"/>
        <w:autoSpaceDN w:val="0"/>
        <w:adjustRightInd w:val="0"/>
        <w:jc w:val="both"/>
        <w:textAlignment w:val="baseline"/>
      </w:pPr>
      <w:r>
        <w:t>Zamawiający upoważnia Wykonawcę do wystawienia faktury VAT bez podpisu Zamawiającego.</w:t>
      </w:r>
    </w:p>
    <w:p w:rsidR="00C662A7" w:rsidRDefault="00C662A7" w:rsidP="00C662A7">
      <w:pPr>
        <w:pStyle w:val="Tekstpodstawowy"/>
        <w:jc w:val="center"/>
      </w:pPr>
    </w:p>
    <w:p w:rsidR="00C662A7" w:rsidRDefault="00C662A7" w:rsidP="00C662A7">
      <w:pPr>
        <w:pStyle w:val="Tekstpodstawowy"/>
        <w:jc w:val="center"/>
      </w:pPr>
      <w:r>
        <w:t>§ 6</w:t>
      </w:r>
    </w:p>
    <w:p w:rsidR="00C662A7" w:rsidRDefault="00C662A7" w:rsidP="00C662A7">
      <w:pPr>
        <w:pStyle w:val="Listapunktowana"/>
        <w:rPr>
          <w:szCs w:val="24"/>
        </w:rPr>
      </w:pPr>
      <w:r>
        <w:rPr>
          <w:szCs w:val="24"/>
        </w:rPr>
        <w:t>ODBIÓR OSTATECZNY</w:t>
      </w:r>
    </w:p>
    <w:p w:rsidR="00C662A7" w:rsidRDefault="00C662A7" w:rsidP="00C662A7">
      <w:pPr>
        <w:pStyle w:val="Tekstpodstawowy"/>
        <w:numPr>
          <w:ilvl w:val="0"/>
          <w:numId w:val="7"/>
        </w:numPr>
        <w:overflowPunct w:val="0"/>
        <w:autoSpaceDE w:val="0"/>
        <w:autoSpaceDN w:val="0"/>
        <w:adjustRightInd w:val="0"/>
        <w:ind w:left="426" w:hanging="426"/>
        <w:jc w:val="both"/>
        <w:textAlignment w:val="baseline"/>
        <w:rPr>
          <w:b w:val="0"/>
        </w:rPr>
      </w:pPr>
      <w:r>
        <w:rPr>
          <w:b w:val="0"/>
        </w:rPr>
        <w:t xml:space="preserve">Odbiór ostateczny następuje po upływie okresu rękojmi i gwarancji, po zgłoszeniu gotowości do odbioru przez Wykonawcę polega na ocenie wykonanych robót, w tym związanych z usunięciem wad. </w:t>
      </w:r>
    </w:p>
    <w:p w:rsidR="00C662A7" w:rsidRDefault="00C662A7" w:rsidP="00C662A7">
      <w:pPr>
        <w:pStyle w:val="Tekstpodstawowy"/>
        <w:numPr>
          <w:ilvl w:val="0"/>
          <w:numId w:val="7"/>
        </w:numPr>
        <w:overflowPunct w:val="0"/>
        <w:autoSpaceDE w:val="0"/>
        <w:autoSpaceDN w:val="0"/>
        <w:adjustRightInd w:val="0"/>
        <w:ind w:left="426" w:hanging="426"/>
        <w:jc w:val="both"/>
        <w:textAlignment w:val="baseline"/>
        <w:rPr>
          <w:b w:val="0"/>
        </w:rPr>
      </w:pPr>
      <w:r>
        <w:rPr>
          <w:b w:val="0"/>
        </w:rPr>
        <w:t xml:space="preserve">Zamawiający zwoła komisję odbioru ostatecznego </w:t>
      </w:r>
    </w:p>
    <w:p w:rsidR="00C662A7" w:rsidRDefault="00C662A7" w:rsidP="00C662A7">
      <w:pPr>
        <w:pStyle w:val="Tekstpodstawowy"/>
        <w:numPr>
          <w:ilvl w:val="0"/>
          <w:numId w:val="7"/>
        </w:numPr>
        <w:overflowPunct w:val="0"/>
        <w:autoSpaceDE w:val="0"/>
        <w:autoSpaceDN w:val="0"/>
        <w:adjustRightInd w:val="0"/>
        <w:ind w:left="426" w:hanging="426"/>
        <w:jc w:val="both"/>
        <w:textAlignment w:val="baseline"/>
        <w:rPr>
          <w:b w:val="0"/>
        </w:rPr>
      </w:pPr>
      <w:r>
        <w:rPr>
          <w:b w:val="0"/>
        </w:rPr>
        <w:t>Strony postanawiają, że z czynności odbioru będzie spisany protokół.</w:t>
      </w:r>
    </w:p>
    <w:p w:rsidR="00C662A7" w:rsidRDefault="00C662A7" w:rsidP="00C662A7">
      <w:pPr>
        <w:rPr>
          <w:b/>
        </w:rPr>
      </w:pPr>
    </w:p>
    <w:p w:rsidR="00C662A7" w:rsidRDefault="00C662A7" w:rsidP="00C662A7">
      <w:pPr>
        <w:jc w:val="center"/>
        <w:rPr>
          <w:b/>
        </w:rPr>
      </w:pPr>
      <w:r>
        <w:rPr>
          <w:b/>
        </w:rPr>
        <w:t>§ 7</w:t>
      </w:r>
    </w:p>
    <w:p w:rsidR="00C662A7" w:rsidRDefault="00C662A7" w:rsidP="00C662A7">
      <w:pPr>
        <w:pStyle w:val="Nagwek1"/>
        <w:numPr>
          <w:ilvl w:val="0"/>
          <w:numId w:val="0"/>
        </w:numPr>
        <w:jc w:val="center"/>
        <w:rPr>
          <w:b/>
          <w:sz w:val="24"/>
        </w:rPr>
      </w:pPr>
      <w:r>
        <w:rPr>
          <w:b/>
          <w:sz w:val="24"/>
        </w:rPr>
        <w:t>WYNAGRODZENIE ZA WYKONANIE PRZEDMIOTU UMOWY</w:t>
      </w:r>
    </w:p>
    <w:p w:rsidR="00C662A7" w:rsidRDefault="00C662A7" w:rsidP="00C662A7">
      <w:pPr>
        <w:widowControl w:val="0"/>
        <w:numPr>
          <w:ilvl w:val="0"/>
          <w:numId w:val="18"/>
        </w:numPr>
        <w:shd w:val="clear" w:color="auto" w:fill="FFFFFF"/>
        <w:autoSpaceDE w:val="0"/>
        <w:autoSpaceDN w:val="0"/>
        <w:adjustRightInd w:val="0"/>
        <w:ind w:left="360" w:hanging="360"/>
        <w:rPr>
          <w:color w:val="000000"/>
        </w:rPr>
      </w:pPr>
      <w:r>
        <w:rPr>
          <w:color w:val="000000"/>
        </w:rPr>
        <w:t>Strony ustalają wartość wynagrodzenia ryczałtowego Wykonawcy na kwotę:</w:t>
      </w:r>
      <w:r>
        <w:rPr>
          <w:color w:val="000000"/>
        </w:rPr>
        <w:br/>
        <w:t>Netto:</w:t>
      </w:r>
      <w:r>
        <w:rPr>
          <w:color w:val="000000"/>
        </w:rPr>
        <w:tab/>
        <w:t>………………………………………zł</w:t>
      </w:r>
    </w:p>
    <w:p w:rsidR="00C662A7" w:rsidRDefault="00C662A7" w:rsidP="00C662A7">
      <w:pPr>
        <w:shd w:val="clear" w:color="auto" w:fill="FFFFFF"/>
        <w:ind w:left="360"/>
      </w:pPr>
      <w:r>
        <w:rPr>
          <w:color w:val="000000"/>
        </w:rPr>
        <w:t>Podatek VAT:…………..………………………zł</w:t>
      </w:r>
    </w:p>
    <w:p w:rsidR="00C662A7" w:rsidRDefault="00C662A7" w:rsidP="00C662A7">
      <w:pPr>
        <w:shd w:val="clear" w:color="auto" w:fill="FFFFFF"/>
        <w:ind w:left="360"/>
      </w:pPr>
      <w:r>
        <w:rPr>
          <w:color w:val="000000"/>
        </w:rPr>
        <w:t>Brutto:…………………………………………..zł</w:t>
      </w:r>
    </w:p>
    <w:p w:rsidR="00C662A7" w:rsidRDefault="00C662A7" w:rsidP="00C662A7">
      <w:pPr>
        <w:shd w:val="clear" w:color="auto" w:fill="FFFFFF"/>
        <w:ind w:left="360"/>
        <w:rPr>
          <w:color w:val="000000"/>
        </w:rPr>
      </w:pPr>
      <w:r>
        <w:rPr>
          <w:color w:val="000000"/>
        </w:rPr>
        <w:lastRenderedPageBreak/>
        <w:t>słownie brutto:……………………………………………………………………………</w:t>
      </w:r>
    </w:p>
    <w:p w:rsidR="00C662A7" w:rsidRDefault="00C662A7" w:rsidP="00C662A7">
      <w:pPr>
        <w:shd w:val="clear" w:color="auto" w:fill="FFFFFF"/>
        <w:ind w:left="360"/>
        <w:rPr>
          <w:color w:val="000000"/>
        </w:rPr>
      </w:pPr>
      <w:r>
        <w:rPr>
          <w:color w:val="000000"/>
        </w:rPr>
        <w:t>w tym:</w:t>
      </w:r>
    </w:p>
    <w:p w:rsidR="00C662A7" w:rsidRDefault="00C662A7" w:rsidP="00C662A7">
      <w:pPr>
        <w:widowControl w:val="0"/>
        <w:shd w:val="clear" w:color="auto" w:fill="FFFFFF"/>
        <w:autoSpaceDE w:val="0"/>
        <w:autoSpaceDN w:val="0"/>
        <w:adjustRightInd w:val="0"/>
        <w:ind w:firstLine="360"/>
        <w:jc w:val="both"/>
        <w:rPr>
          <w:color w:val="000000"/>
        </w:rPr>
      </w:pPr>
      <w:r>
        <w:rPr>
          <w:color w:val="000000"/>
        </w:rPr>
        <w:t>za prace projektowe:</w:t>
      </w:r>
    </w:p>
    <w:p w:rsidR="00C662A7" w:rsidRDefault="00C662A7" w:rsidP="00C662A7">
      <w:pPr>
        <w:shd w:val="clear" w:color="auto" w:fill="FFFFFF"/>
        <w:ind w:left="360"/>
        <w:rPr>
          <w:color w:val="000000"/>
        </w:rPr>
      </w:pPr>
      <w:r>
        <w:rPr>
          <w:color w:val="000000"/>
        </w:rPr>
        <w:t>Netto:</w:t>
      </w:r>
      <w:r>
        <w:rPr>
          <w:color w:val="000000"/>
        </w:rPr>
        <w:tab/>
        <w:t>………………………………………zł</w:t>
      </w:r>
    </w:p>
    <w:p w:rsidR="00C662A7" w:rsidRDefault="00C662A7" w:rsidP="00C662A7">
      <w:pPr>
        <w:shd w:val="clear" w:color="auto" w:fill="FFFFFF"/>
        <w:ind w:left="360"/>
      </w:pPr>
      <w:r>
        <w:rPr>
          <w:color w:val="000000"/>
        </w:rPr>
        <w:t>Podatek VAT:…………………..………………zł</w:t>
      </w:r>
    </w:p>
    <w:p w:rsidR="00C662A7" w:rsidRDefault="00C662A7" w:rsidP="00C662A7">
      <w:pPr>
        <w:shd w:val="clear" w:color="auto" w:fill="FFFFFF"/>
        <w:ind w:left="360"/>
      </w:pPr>
      <w:r>
        <w:rPr>
          <w:color w:val="000000"/>
        </w:rPr>
        <w:t>Brutto:…………………………………………..zł</w:t>
      </w:r>
    </w:p>
    <w:p w:rsidR="00C662A7" w:rsidRDefault="00C662A7" w:rsidP="00C662A7">
      <w:pPr>
        <w:widowControl w:val="0"/>
        <w:shd w:val="clear" w:color="auto" w:fill="FFFFFF"/>
        <w:autoSpaceDE w:val="0"/>
        <w:autoSpaceDN w:val="0"/>
        <w:adjustRightInd w:val="0"/>
        <w:ind w:left="360"/>
        <w:jc w:val="both"/>
        <w:rPr>
          <w:color w:val="000000"/>
        </w:rPr>
      </w:pPr>
      <w:r>
        <w:rPr>
          <w:color w:val="000000"/>
        </w:rPr>
        <w:t xml:space="preserve">za roboty budowlane: </w:t>
      </w:r>
    </w:p>
    <w:p w:rsidR="00C662A7" w:rsidRDefault="00C662A7" w:rsidP="00C662A7">
      <w:pPr>
        <w:shd w:val="clear" w:color="auto" w:fill="FFFFFF"/>
        <w:ind w:left="360"/>
        <w:rPr>
          <w:color w:val="000000"/>
        </w:rPr>
      </w:pPr>
      <w:r>
        <w:rPr>
          <w:color w:val="000000"/>
        </w:rPr>
        <w:t>Netto:</w:t>
      </w:r>
      <w:r>
        <w:rPr>
          <w:color w:val="000000"/>
        </w:rPr>
        <w:tab/>
        <w:t>………………………………………zł</w:t>
      </w:r>
    </w:p>
    <w:p w:rsidR="00C662A7" w:rsidRDefault="00C662A7" w:rsidP="00C662A7">
      <w:pPr>
        <w:shd w:val="clear" w:color="auto" w:fill="FFFFFF"/>
        <w:ind w:left="360"/>
      </w:pPr>
      <w:r>
        <w:rPr>
          <w:color w:val="000000"/>
        </w:rPr>
        <w:t>Podatek VAT:……………………..……………zł</w:t>
      </w:r>
    </w:p>
    <w:p w:rsidR="00C662A7" w:rsidRDefault="00C662A7" w:rsidP="00C662A7">
      <w:pPr>
        <w:shd w:val="clear" w:color="auto" w:fill="FFFFFF"/>
        <w:ind w:left="360"/>
        <w:rPr>
          <w:color w:val="000000"/>
        </w:rPr>
      </w:pPr>
      <w:r>
        <w:rPr>
          <w:color w:val="000000"/>
        </w:rPr>
        <w:t>Brutto:…………………………………………..zł</w:t>
      </w:r>
    </w:p>
    <w:p w:rsidR="00C662A7" w:rsidRDefault="00C662A7" w:rsidP="00C662A7">
      <w:pPr>
        <w:shd w:val="clear" w:color="auto" w:fill="FFFFFF"/>
        <w:ind w:left="360"/>
        <w:rPr>
          <w:color w:val="000000"/>
        </w:rPr>
      </w:pPr>
    </w:p>
    <w:p w:rsidR="00C662A7" w:rsidRDefault="00C662A7" w:rsidP="00C662A7">
      <w:pPr>
        <w:autoSpaceDE w:val="0"/>
        <w:autoSpaceDN w:val="0"/>
        <w:adjustRightInd w:val="0"/>
        <w:rPr>
          <w:b/>
          <w:bCs/>
          <w:color w:val="000000"/>
        </w:rPr>
      </w:pPr>
      <w:r>
        <w:rPr>
          <w:b/>
          <w:bCs/>
          <w:color w:val="000000"/>
        </w:rPr>
        <w:t>1.Wioska - u</w:t>
      </w:r>
      <w:r w:rsidRPr="00C6763A">
        <w:rPr>
          <w:b/>
          <w:bCs/>
          <w:color w:val="000000"/>
        </w:rPr>
        <w:t>l. Kukułki – dz. nr 230.</w:t>
      </w:r>
    </w:p>
    <w:p w:rsidR="00C662A7" w:rsidRPr="00900FB9" w:rsidRDefault="00C662A7" w:rsidP="00C662A7">
      <w:pPr>
        <w:widowControl w:val="0"/>
        <w:shd w:val="clear" w:color="auto" w:fill="FFFFFF"/>
        <w:autoSpaceDE w:val="0"/>
        <w:autoSpaceDN w:val="0"/>
        <w:adjustRightInd w:val="0"/>
        <w:jc w:val="both"/>
      </w:pPr>
      <w:r w:rsidRPr="00900FB9">
        <w:rPr>
          <w:color w:val="000000"/>
        </w:rPr>
        <w:t xml:space="preserve">za prace projektowe cena </w:t>
      </w:r>
      <w:r w:rsidRPr="00900FB9">
        <w:rPr>
          <w:spacing w:val="10"/>
        </w:rPr>
        <w:t xml:space="preserve">brutto </w:t>
      </w:r>
      <w:r w:rsidRPr="00900FB9">
        <w:rPr>
          <w:spacing w:val="10"/>
        </w:rPr>
        <w:tab/>
      </w:r>
      <w:r w:rsidRPr="00900FB9">
        <w:rPr>
          <w:spacing w:val="10"/>
        </w:rPr>
        <w:tab/>
        <w:t xml:space="preserve">………………… zł </w:t>
      </w:r>
    </w:p>
    <w:p w:rsidR="00C662A7" w:rsidRPr="00900FB9" w:rsidRDefault="00C662A7" w:rsidP="00C662A7">
      <w:pPr>
        <w:widowControl w:val="0"/>
        <w:shd w:val="clear" w:color="auto" w:fill="FFFFFF"/>
        <w:autoSpaceDE w:val="0"/>
        <w:autoSpaceDN w:val="0"/>
        <w:adjustRightInd w:val="0"/>
        <w:jc w:val="both"/>
        <w:rPr>
          <w:color w:val="000000"/>
        </w:rPr>
      </w:pPr>
      <w:r w:rsidRPr="00900FB9">
        <w:rPr>
          <w:color w:val="000000"/>
        </w:rPr>
        <w:t xml:space="preserve">za roboty budowlane cena </w:t>
      </w:r>
      <w:r w:rsidRPr="00900FB9">
        <w:rPr>
          <w:spacing w:val="10"/>
        </w:rPr>
        <w:t xml:space="preserve">brutto </w:t>
      </w:r>
      <w:r w:rsidRPr="00900FB9">
        <w:rPr>
          <w:spacing w:val="10"/>
        </w:rPr>
        <w:tab/>
      </w:r>
      <w:r w:rsidRPr="00900FB9">
        <w:rPr>
          <w:spacing w:val="10"/>
        </w:rPr>
        <w:tab/>
        <w:t xml:space="preserve">………………… zł </w:t>
      </w:r>
    </w:p>
    <w:p w:rsidR="00C662A7" w:rsidRPr="00C6763A" w:rsidRDefault="00C662A7" w:rsidP="00C662A7">
      <w:pPr>
        <w:autoSpaceDE w:val="0"/>
        <w:autoSpaceDN w:val="0"/>
        <w:adjustRightInd w:val="0"/>
        <w:rPr>
          <w:b/>
          <w:bCs/>
          <w:color w:val="000000"/>
        </w:rPr>
      </w:pPr>
    </w:p>
    <w:p w:rsidR="00C662A7" w:rsidRDefault="00C662A7" w:rsidP="00C662A7">
      <w:pPr>
        <w:autoSpaceDE w:val="0"/>
        <w:autoSpaceDN w:val="0"/>
        <w:adjustRightInd w:val="0"/>
        <w:rPr>
          <w:b/>
          <w:bCs/>
          <w:color w:val="000000"/>
        </w:rPr>
      </w:pPr>
      <w:r w:rsidRPr="00C6763A">
        <w:rPr>
          <w:b/>
          <w:bCs/>
          <w:color w:val="000000"/>
        </w:rPr>
        <w:t>2.Syców – dz. nr 8/16.</w:t>
      </w:r>
    </w:p>
    <w:p w:rsidR="00C662A7" w:rsidRPr="00900FB9" w:rsidRDefault="00C662A7" w:rsidP="00C662A7">
      <w:pPr>
        <w:widowControl w:val="0"/>
        <w:shd w:val="clear" w:color="auto" w:fill="FFFFFF"/>
        <w:autoSpaceDE w:val="0"/>
        <w:autoSpaceDN w:val="0"/>
        <w:adjustRightInd w:val="0"/>
        <w:jc w:val="both"/>
      </w:pPr>
      <w:r w:rsidRPr="00900FB9">
        <w:rPr>
          <w:color w:val="000000"/>
        </w:rPr>
        <w:t xml:space="preserve">za prace projektowe cena </w:t>
      </w:r>
      <w:r w:rsidRPr="00900FB9">
        <w:rPr>
          <w:spacing w:val="10"/>
        </w:rPr>
        <w:t xml:space="preserve">brutto </w:t>
      </w:r>
      <w:r w:rsidRPr="00900FB9">
        <w:rPr>
          <w:spacing w:val="10"/>
        </w:rPr>
        <w:tab/>
      </w:r>
      <w:r w:rsidRPr="00900FB9">
        <w:rPr>
          <w:spacing w:val="10"/>
        </w:rPr>
        <w:tab/>
        <w:t xml:space="preserve">………………… zł </w:t>
      </w:r>
    </w:p>
    <w:p w:rsidR="00C662A7" w:rsidRPr="00900FB9" w:rsidRDefault="00C662A7" w:rsidP="00C662A7">
      <w:pPr>
        <w:widowControl w:val="0"/>
        <w:shd w:val="clear" w:color="auto" w:fill="FFFFFF"/>
        <w:autoSpaceDE w:val="0"/>
        <w:autoSpaceDN w:val="0"/>
        <w:adjustRightInd w:val="0"/>
        <w:jc w:val="both"/>
        <w:rPr>
          <w:color w:val="000000"/>
        </w:rPr>
      </w:pPr>
      <w:r w:rsidRPr="00900FB9">
        <w:rPr>
          <w:color w:val="000000"/>
        </w:rPr>
        <w:t xml:space="preserve">za roboty budowlane cena </w:t>
      </w:r>
      <w:r w:rsidRPr="00900FB9">
        <w:rPr>
          <w:spacing w:val="10"/>
        </w:rPr>
        <w:t xml:space="preserve">brutto </w:t>
      </w:r>
      <w:r w:rsidRPr="00900FB9">
        <w:rPr>
          <w:spacing w:val="10"/>
        </w:rPr>
        <w:tab/>
      </w:r>
      <w:r w:rsidRPr="00900FB9">
        <w:rPr>
          <w:spacing w:val="10"/>
        </w:rPr>
        <w:tab/>
        <w:t xml:space="preserve">………………… zł </w:t>
      </w:r>
    </w:p>
    <w:p w:rsidR="00C662A7" w:rsidRPr="00C6763A" w:rsidRDefault="00C662A7" w:rsidP="00C662A7">
      <w:pPr>
        <w:autoSpaceDE w:val="0"/>
        <w:autoSpaceDN w:val="0"/>
        <w:adjustRightInd w:val="0"/>
        <w:rPr>
          <w:b/>
          <w:bCs/>
          <w:color w:val="000000"/>
        </w:rPr>
      </w:pPr>
    </w:p>
    <w:p w:rsidR="00C662A7" w:rsidRDefault="00C662A7" w:rsidP="00C662A7">
      <w:pPr>
        <w:tabs>
          <w:tab w:val="left" w:pos="1956"/>
        </w:tabs>
        <w:autoSpaceDE w:val="0"/>
        <w:autoSpaceDN w:val="0"/>
        <w:adjustRightInd w:val="0"/>
        <w:rPr>
          <w:b/>
          <w:bCs/>
          <w:color w:val="000000"/>
        </w:rPr>
      </w:pPr>
      <w:r w:rsidRPr="00C6763A">
        <w:rPr>
          <w:b/>
          <w:bCs/>
          <w:color w:val="000000"/>
        </w:rPr>
        <w:t>3.Syców – ul.Reja - dz. nr 1 i 2/1 oraz działki powstałe z podziału działek prywatnych.</w:t>
      </w:r>
    </w:p>
    <w:p w:rsidR="00C662A7" w:rsidRPr="00900FB9" w:rsidRDefault="00C662A7" w:rsidP="00C662A7">
      <w:pPr>
        <w:widowControl w:val="0"/>
        <w:shd w:val="clear" w:color="auto" w:fill="FFFFFF"/>
        <w:autoSpaceDE w:val="0"/>
        <w:autoSpaceDN w:val="0"/>
        <w:adjustRightInd w:val="0"/>
        <w:jc w:val="both"/>
      </w:pPr>
      <w:r w:rsidRPr="00900FB9">
        <w:rPr>
          <w:color w:val="000000"/>
        </w:rPr>
        <w:t xml:space="preserve">za prace projektowe cena </w:t>
      </w:r>
      <w:r w:rsidRPr="00900FB9">
        <w:rPr>
          <w:spacing w:val="10"/>
        </w:rPr>
        <w:t xml:space="preserve">brutto </w:t>
      </w:r>
      <w:r w:rsidRPr="00900FB9">
        <w:rPr>
          <w:spacing w:val="10"/>
        </w:rPr>
        <w:tab/>
      </w:r>
      <w:r w:rsidRPr="00900FB9">
        <w:rPr>
          <w:spacing w:val="10"/>
        </w:rPr>
        <w:tab/>
        <w:t xml:space="preserve">………………… zł </w:t>
      </w:r>
    </w:p>
    <w:p w:rsidR="00C662A7" w:rsidRPr="00900FB9" w:rsidRDefault="00C662A7" w:rsidP="00C662A7">
      <w:pPr>
        <w:widowControl w:val="0"/>
        <w:shd w:val="clear" w:color="auto" w:fill="FFFFFF"/>
        <w:autoSpaceDE w:val="0"/>
        <w:autoSpaceDN w:val="0"/>
        <w:adjustRightInd w:val="0"/>
        <w:jc w:val="both"/>
        <w:rPr>
          <w:color w:val="000000"/>
        </w:rPr>
      </w:pPr>
      <w:r w:rsidRPr="00900FB9">
        <w:rPr>
          <w:color w:val="000000"/>
        </w:rPr>
        <w:t xml:space="preserve">za roboty budowlane cena </w:t>
      </w:r>
      <w:r w:rsidRPr="00900FB9">
        <w:rPr>
          <w:spacing w:val="10"/>
        </w:rPr>
        <w:t xml:space="preserve">brutto </w:t>
      </w:r>
      <w:r w:rsidRPr="00900FB9">
        <w:rPr>
          <w:spacing w:val="10"/>
        </w:rPr>
        <w:tab/>
      </w:r>
      <w:r w:rsidRPr="00900FB9">
        <w:rPr>
          <w:spacing w:val="10"/>
        </w:rPr>
        <w:tab/>
        <w:t xml:space="preserve">………………… zł </w:t>
      </w:r>
    </w:p>
    <w:p w:rsidR="00C662A7" w:rsidRPr="00C6763A" w:rsidRDefault="00C662A7" w:rsidP="00C662A7">
      <w:pPr>
        <w:tabs>
          <w:tab w:val="left" w:pos="1956"/>
        </w:tabs>
        <w:autoSpaceDE w:val="0"/>
        <w:autoSpaceDN w:val="0"/>
        <w:adjustRightInd w:val="0"/>
        <w:rPr>
          <w:b/>
          <w:bCs/>
          <w:color w:val="000000"/>
        </w:rPr>
      </w:pPr>
    </w:p>
    <w:p w:rsidR="00C662A7" w:rsidRPr="00C6763A" w:rsidRDefault="00C662A7" w:rsidP="00C662A7">
      <w:pPr>
        <w:autoSpaceDE w:val="0"/>
        <w:autoSpaceDN w:val="0"/>
        <w:adjustRightInd w:val="0"/>
        <w:rPr>
          <w:b/>
          <w:bCs/>
          <w:color w:val="000000"/>
        </w:rPr>
      </w:pPr>
      <w:r w:rsidRPr="00C6763A">
        <w:rPr>
          <w:b/>
          <w:bCs/>
          <w:color w:val="000000"/>
        </w:rPr>
        <w:t>4.Droga gminna w m. Stradomia Wierzchnia - dz. nr 659 i 766.</w:t>
      </w:r>
    </w:p>
    <w:p w:rsidR="00C662A7" w:rsidRPr="00900FB9" w:rsidRDefault="00C662A7" w:rsidP="00C662A7">
      <w:pPr>
        <w:widowControl w:val="0"/>
        <w:shd w:val="clear" w:color="auto" w:fill="FFFFFF"/>
        <w:autoSpaceDE w:val="0"/>
        <w:autoSpaceDN w:val="0"/>
        <w:adjustRightInd w:val="0"/>
        <w:jc w:val="both"/>
      </w:pPr>
      <w:r w:rsidRPr="00900FB9">
        <w:rPr>
          <w:color w:val="000000"/>
        </w:rPr>
        <w:t xml:space="preserve">za prace projektowe cena </w:t>
      </w:r>
      <w:r w:rsidRPr="00900FB9">
        <w:rPr>
          <w:spacing w:val="10"/>
        </w:rPr>
        <w:t xml:space="preserve">brutto </w:t>
      </w:r>
      <w:r w:rsidRPr="00900FB9">
        <w:rPr>
          <w:spacing w:val="10"/>
        </w:rPr>
        <w:tab/>
      </w:r>
      <w:r w:rsidRPr="00900FB9">
        <w:rPr>
          <w:spacing w:val="10"/>
        </w:rPr>
        <w:tab/>
        <w:t xml:space="preserve">………………… zł </w:t>
      </w:r>
    </w:p>
    <w:p w:rsidR="00C662A7" w:rsidRPr="00900FB9" w:rsidRDefault="00C662A7" w:rsidP="00C662A7">
      <w:pPr>
        <w:widowControl w:val="0"/>
        <w:shd w:val="clear" w:color="auto" w:fill="FFFFFF"/>
        <w:autoSpaceDE w:val="0"/>
        <w:autoSpaceDN w:val="0"/>
        <w:adjustRightInd w:val="0"/>
        <w:jc w:val="both"/>
        <w:rPr>
          <w:color w:val="000000"/>
        </w:rPr>
      </w:pPr>
      <w:r w:rsidRPr="00900FB9">
        <w:rPr>
          <w:color w:val="000000"/>
        </w:rPr>
        <w:t xml:space="preserve">za roboty budowlane cena </w:t>
      </w:r>
      <w:r w:rsidRPr="00900FB9">
        <w:rPr>
          <w:spacing w:val="10"/>
        </w:rPr>
        <w:t xml:space="preserve">brutto </w:t>
      </w:r>
      <w:r w:rsidRPr="00900FB9">
        <w:rPr>
          <w:spacing w:val="10"/>
        </w:rPr>
        <w:tab/>
      </w:r>
      <w:r w:rsidRPr="00900FB9">
        <w:rPr>
          <w:spacing w:val="10"/>
        </w:rPr>
        <w:tab/>
        <w:t xml:space="preserve">………………… zł </w:t>
      </w:r>
    </w:p>
    <w:p w:rsidR="00C662A7" w:rsidRDefault="00C662A7" w:rsidP="00C662A7">
      <w:pPr>
        <w:shd w:val="clear" w:color="auto" w:fill="FFFFFF"/>
        <w:ind w:left="360"/>
        <w:rPr>
          <w:color w:val="000000"/>
        </w:rPr>
      </w:pPr>
    </w:p>
    <w:p w:rsidR="00C662A7" w:rsidRDefault="00C662A7" w:rsidP="00C662A7">
      <w:pPr>
        <w:shd w:val="clear" w:color="auto" w:fill="FFFFFF"/>
        <w:ind w:left="360"/>
      </w:pPr>
    </w:p>
    <w:p w:rsidR="00C662A7" w:rsidRDefault="00C662A7" w:rsidP="00C662A7">
      <w:pPr>
        <w:widowControl w:val="0"/>
        <w:numPr>
          <w:ilvl w:val="0"/>
          <w:numId w:val="19"/>
        </w:numPr>
        <w:shd w:val="clear" w:color="auto" w:fill="FFFFFF"/>
        <w:tabs>
          <w:tab w:val="left" w:pos="0"/>
        </w:tabs>
        <w:autoSpaceDE w:val="0"/>
        <w:autoSpaceDN w:val="0"/>
        <w:adjustRightInd w:val="0"/>
        <w:jc w:val="both"/>
        <w:rPr>
          <w:color w:val="000000"/>
        </w:rPr>
      </w:pPr>
      <w:r>
        <w:rPr>
          <w:color w:val="000000"/>
        </w:rPr>
        <w:t xml:space="preserve">Wynagrodzenie to ma charakter wynagrodzenia maksymalnego dla zakresu prac ustalonego w przetargu. </w:t>
      </w:r>
    </w:p>
    <w:p w:rsidR="00C662A7" w:rsidRDefault="00C662A7" w:rsidP="00C662A7">
      <w:pPr>
        <w:widowControl w:val="0"/>
        <w:numPr>
          <w:ilvl w:val="0"/>
          <w:numId w:val="19"/>
        </w:numPr>
        <w:shd w:val="clear" w:color="auto" w:fill="FFFFFF"/>
        <w:autoSpaceDE w:val="0"/>
        <w:autoSpaceDN w:val="0"/>
        <w:adjustRightInd w:val="0"/>
        <w:jc w:val="both"/>
        <w:rPr>
          <w:color w:val="000000"/>
        </w:rPr>
      </w:pPr>
      <w:r>
        <w:rPr>
          <w:color w:val="000000"/>
        </w:rPr>
        <w:t>Wykonawca oświadcza, że zapoznał się z sytuacją w terenie oraz wycenił wszystkie elementy niezbędne do prawidłowego wykonania umowy w związku z tym wyklucza się jakiekolwiek roszczenia Wykonawcy związane z nieprawidłowym skalkulowaniem ceny lub pominięciem pewnych elementów niezbędnych do prawidłowego wy</w:t>
      </w:r>
      <w:r>
        <w:rPr>
          <w:color w:val="000000"/>
        </w:rPr>
        <w:softHyphen/>
        <w:t>konania umowy.</w:t>
      </w:r>
    </w:p>
    <w:p w:rsidR="00C662A7" w:rsidRDefault="00C662A7" w:rsidP="00C662A7">
      <w:pPr>
        <w:widowControl w:val="0"/>
        <w:shd w:val="clear" w:color="auto" w:fill="FFFFFF"/>
        <w:autoSpaceDE w:val="0"/>
        <w:autoSpaceDN w:val="0"/>
        <w:adjustRightInd w:val="0"/>
        <w:jc w:val="both"/>
        <w:rPr>
          <w:color w:val="000000"/>
        </w:rPr>
      </w:pPr>
    </w:p>
    <w:p w:rsidR="00C662A7" w:rsidRDefault="00C662A7" w:rsidP="000E0D0D">
      <w:pPr>
        <w:pStyle w:val="Tekstpodstawowy"/>
        <w:spacing w:after="120"/>
        <w:ind w:left="360" w:hanging="360"/>
        <w:jc w:val="center"/>
      </w:pPr>
      <w:r>
        <w:t>§ 8</w:t>
      </w:r>
    </w:p>
    <w:p w:rsidR="00C662A7" w:rsidRDefault="00C662A7" w:rsidP="00C662A7">
      <w:pPr>
        <w:pStyle w:val="nagweksad"/>
        <w:suppressLineNumbers w:val="0"/>
        <w:spacing w:before="0" w:after="0"/>
        <w:rPr>
          <w:bCs/>
          <w:kern w:val="0"/>
          <w:szCs w:val="24"/>
        </w:rPr>
      </w:pPr>
      <w:r>
        <w:rPr>
          <w:bCs/>
          <w:kern w:val="0"/>
          <w:szCs w:val="24"/>
        </w:rPr>
        <w:t>PRAWA  AUTORSKIE</w:t>
      </w:r>
    </w:p>
    <w:p w:rsidR="00C662A7" w:rsidRDefault="00C662A7" w:rsidP="00C662A7">
      <w:pPr>
        <w:pStyle w:val="Tekstpodstawowy"/>
        <w:rPr>
          <w:b w:val="0"/>
          <w:bCs w:val="0"/>
        </w:rPr>
      </w:pPr>
      <w:r>
        <w:rPr>
          <w:b w:val="0"/>
          <w:bCs w:val="0"/>
          <w:spacing w:val="7"/>
          <w:w w:val="92"/>
        </w:rPr>
        <w:t xml:space="preserve">1. Zamawiający w oparciu o postanowienia niniejszej umowy nabywa autorskie prawa </w:t>
      </w:r>
      <w:r>
        <w:rPr>
          <w:b w:val="0"/>
          <w:bCs w:val="0"/>
          <w:w w:val="92"/>
        </w:rPr>
        <w:t xml:space="preserve">majątkowe do przedmiotu umowy i uprawniony jest do wielokrotnego ich wykorzystywania </w:t>
      </w:r>
      <w:r>
        <w:rPr>
          <w:b w:val="0"/>
          <w:bCs w:val="0"/>
          <w:spacing w:val="6"/>
          <w:w w:val="92"/>
        </w:rPr>
        <w:t xml:space="preserve">na polach eksploatacji określonych w ustawie z dnia 4 lutego 1994 r. o prawie autorskim </w:t>
      </w:r>
      <w:r>
        <w:rPr>
          <w:b w:val="0"/>
          <w:bCs w:val="0"/>
          <w:w w:val="92"/>
        </w:rPr>
        <w:t xml:space="preserve">i prawach pokrewnych (Dz. U. z 2006 r. Nr 90, poz. 631 ze </w:t>
      </w:r>
      <w:proofErr w:type="spellStart"/>
      <w:r>
        <w:rPr>
          <w:b w:val="0"/>
          <w:bCs w:val="0"/>
          <w:w w:val="92"/>
        </w:rPr>
        <w:t>zrn</w:t>
      </w:r>
      <w:proofErr w:type="spellEnd"/>
      <w:r>
        <w:rPr>
          <w:b w:val="0"/>
          <w:bCs w:val="0"/>
          <w:w w:val="92"/>
        </w:rPr>
        <w:t>.)</w:t>
      </w:r>
      <w:r>
        <w:rPr>
          <w:b w:val="0"/>
          <w:bCs w:val="0"/>
          <w:spacing w:val="7"/>
          <w:w w:val="92"/>
        </w:rPr>
        <w:t xml:space="preserve">, </w:t>
      </w:r>
      <w:r>
        <w:rPr>
          <w:b w:val="0"/>
          <w:bCs w:val="0"/>
          <w:spacing w:val="2"/>
          <w:w w:val="92"/>
        </w:rPr>
        <w:t xml:space="preserve">w ramach wynagrodzenia określonego w § 7 </w:t>
      </w:r>
      <w:proofErr w:type="spellStart"/>
      <w:r>
        <w:rPr>
          <w:b w:val="0"/>
          <w:bCs w:val="0"/>
          <w:spacing w:val="2"/>
          <w:w w:val="92"/>
        </w:rPr>
        <w:t>ust.l</w:t>
      </w:r>
      <w:proofErr w:type="spellEnd"/>
      <w:r>
        <w:rPr>
          <w:b w:val="0"/>
          <w:bCs w:val="0"/>
          <w:spacing w:val="2"/>
          <w:w w:val="92"/>
        </w:rPr>
        <w:t>.</w:t>
      </w:r>
    </w:p>
    <w:p w:rsidR="00C662A7" w:rsidRDefault="00C662A7" w:rsidP="00C662A7">
      <w:pPr>
        <w:pStyle w:val="Tekstpodstawowy"/>
        <w:rPr>
          <w:b w:val="0"/>
          <w:bCs w:val="0"/>
          <w:spacing w:val="-8"/>
          <w:w w:val="92"/>
        </w:rPr>
      </w:pPr>
      <w:r>
        <w:rPr>
          <w:b w:val="0"/>
          <w:bCs w:val="0"/>
          <w:spacing w:val="-18"/>
          <w:w w:val="92"/>
        </w:rPr>
        <w:t xml:space="preserve">2. </w:t>
      </w:r>
      <w:r>
        <w:rPr>
          <w:b w:val="0"/>
          <w:bCs w:val="0"/>
          <w:spacing w:val="-1"/>
          <w:w w:val="92"/>
        </w:rPr>
        <w:t>Wykonawca   przenosi   na   Zamawiającego   całość   majątkowych   praw  autorskich   do</w:t>
      </w:r>
      <w:r>
        <w:rPr>
          <w:b w:val="0"/>
          <w:bCs w:val="0"/>
          <w:spacing w:val="-1"/>
          <w:w w:val="92"/>
        </w:rPr>
        <w:br/>
      </w:r>
      <w:r>
        <w:rPr>
          <w:b w:val="0"/>
          <w:bCs w:val="0"/>
          <w:w w:val="92"/>
        </w:rPr>
        <w:t>przedmiotu umowy, o którym mowa w § 1 ust. 1 zwanych łącznie dalej dziełem, bez</w:t>
      </w:r>
      <w:r>
        <w:rPr>
          <w:b w:val="0"/>
          <w:bCs w:val="0"/>
          <w:w w:val="92"/>
        </w:rPr>
        <w:br/>
      </w:r>
      <w:r>
        <w:rPr>
          <w:b w:val="0"/>
          <w:bCs w:val="0"/>
          <w:spacing w:val="4"/>
          <w:w w:val="92"/>
        </w:rPr>
        <w:t xml:space="preserve">dodatkowych opłat. </w:t>
      </w:r>
    </w:p>
    <w:p w:rsidR="00C662A7" w:rsidRDefault="00C662A7" w:rsidP="00C662A7">
      <w:pPr>
        <w:rPr>
          <w:spacing w:val="-8"/>
          <w:w w:val="92"/>
        </w:rPr>
      </w:pPr>
      <w:r>
        <w:rPr>
          <w:w w:val="92"/>
        </w:rPr>
        <w:t>3. Przeniesienie praw autorskich następuje w dniu podpisania protokołu odbioru, o którym</w:t>
      </w:r>
      <w:r>
        <w:rPr>
          <w:w w:val="92"/>
        </w:rPr>
        <w:br/>
      </w:r>
      <w:r>
        <w:rPr>
          <w:spacing w:val="2"/>
          <w:w w:val="92"/>
        </w:rPr>
        <w:t>mowa w § 5 ust. 1.</w:t>
      </w:r>
    </w:p>
    <w:p w:rsidR="00C662A7" w:rsidRDefault="00C662A7" w:rsidP="00C662A7">
      <w:pPr>
        <w:pStyle w:val="Tekstpodstawowy"/>
        <w:rPr>
          <w:b w:val="0"/>
          <w:bCs w:val="0"/>
          <w:spacing w:val="-8"/>
          <w:w w:val="92"/>
        </w:rPr>
      </w:pPr>
      <w:r>
        <w:rPr>
          <w:b w:val="0"/>
          <w:bCs w:val="0"/>
          <w:spacing w:val="5"/>
          <w:w w:val="89"/>
        </w:rPr>
        <w:t>4. Zamawiający ma prawo do swobodnego dysponowania nabytymi majątkowymi prawami</w:t>
      </w:r>
      <w:r>
        <w:rPr>
          <w:b w:val="0"/>
          <w:bCs w:val="0"/>
          <w:spacing w:val="5"/>
          <w:w w:val="89"/>
        </w:rPr>
        <w:br/>
      </w:r>
      <w:r>
        <w:rPr>
          <w:b w:val="0"/>
          <w:bCs w:val="0"/>
          <w:w w:val="89"/>
        </w:rPr>
        <w:t>autorskimi, w tym przeniesienia ich na inny podmiot, bez jakichkolwiek dodatkowych</w:t>
      </w:r>
      <w:r>
        <w:rPr>
          <w:b w:val="0"/>
          <w:bCs w:val="0"/>
          <w:w w:val="89"/>
        </w:rPr>
        <w:br/>
      </w:r>
      <w:r>
        <w:rPr>
          <w:b w:val="0"/>
          <w:bCs w:val="0"/>
          <w:spacing w:val="11"/>
          <w:w w:val="89"/>
        </w:rPr>
        <w:lastRenderedPageBreak/>
        <w:t>opłat, wynagrodzeń na rzecz Wykonawcy zarówno na terenie kraju, jak i poza jego</w:t>
      </w:r>
      <w:r>
        <w:rPr>
          <w:b w:val="0"/>
          <w:bCs w:val="0"/>
          <w:spacing w:val="11"/>
          <w:w w:val="89"/>
        </w:rPr>
        <w:br/>
      </w:r>
      <w:r>
        <w:rPr>
          <w:b w:val="0"/>
          <w:bCs w:val="0"/>
          <w:w w:val="89"/>
        </w:rPr>
        <w:t>granicami.</w:t>
      </w:r>
    </w:p>
    <w:p w:rsidR="00C662A7" w:rsidRDefault="00C662A7" w:rsidP="00C662A7">
      <w:pPr>
        <w:pStyle w:val="Tekstpodstawowy"/>
        <w:rPr>
          <w:b w:val="0"/>
          <w:bCs w:val="0"/>
        </w:rPr>
      </w:pPr>
      <w:r>
        <w:rPr>
          <w:b w:val="0"/>
          <w:bCs w:val="0"/>
          <w:spacing w:val="2"/>
          <w:w w:val="89"/>
        </w:rPr>
        <w:t>5. Wykonawca oświadcza, że korzystanie przez Zamawiającego z autorskich praw do dzieła,</w:t>
      </w:r>
      <w:r>
        <w:rPr>
          <w:b w:val="0"/>
          <w:bCs w:val="0"/>
          <w:spacing w:val="2"/>
          <w:w w:val="89"/>
        </w:rPr>
        <w:br/>
      </w:r>
      <w:r>
        <w:rPr>
          <w:b w:val="0"/>
          <w:bCs w:val="0"/>
          <w:spacing w:val="5"/>
          <w:w w:val="89"/>
        </w:rPr>
        <w:t>w  szczególności  we  wskazanym  wyżej  zakresie,   nie  będzie  stanowiło  naruszenia</w:t>
      </w:r>
      <w:r>
        <w:rPr>
          <w:b w:val="0"/>
          <w:bCs w:val="0"/>
          <w:spacing w:val="5"/>
          <w:w w:val="89"/>
        </w:rPr>
        <w:br/>
      </w:r>
      <w:r>
        <w:rPr>
          <w:b w:val="0"/>
          <w:bCs w:val="0"/>
          <w:w w:val="89"/>
        </w:rPr>
        <w:t>jakichkolwiek praw osób trzecich, w szczególności praw autorskich i nie będą z tego</w:t>
      </w:r>
      <w:r>
        <w:rPr>
          <w:b w:val="0"/>
          <w:bCs w:val="0"/>
          <w:w w:val="89"/>
        </w:rPr>
        <w:br/>
        <w:t>tytułu podnoszone jakiekolwiek roszczenia wobec Zamawiającego, ani w stosunku do</w:t>
      </w:r>
      <w:r>
        <w:rPr>
          <w:b w:val="0"/>
          <w:bCs w:val="0"/>
          <w:w w:val="89"/>
        </w:rPr>
        <w:br/>
      </w:r>
      <w:r>
        <w:rPr>
          <w:b w:val="0"/>
          <w:bCs w:val="0"/>
          <w:spacing w:val="13"/>
          <w:w w:val="89"/>
        </w:rPr>
        <w:t>działających na jego rzecz i w jego imieniu osób trzecich, w tym w szczególności</w:t>
      </w:r>
      <w:r>
        <w:rPr>
          <w:b w:val="0"/>
          <w:bCs w:val="0"/>
          <w:spacing w:val="13"/>
          <w:w w:val="89"/>
        </w:rPr>
        <w:br/>
      </w:r>
      <w:r>
        <w:rPr>
          <w:b w:val="0"/>
          <w:bCs w:val="0"/>
          <w:spacing w:val="5"/>
          <w:w w:val="89"/>
        </w:rPr>
        <w:t>wykorzystanie dzieła w sposób wskazany w niniejszym paragrafie nie narusza prawa do</w:t>
      </w:r>
      <w:r>
        <w:rPr>
          <w:b w:val="0"/>
          <w:bCs w:val="0"/>
          <w:spacing w:val="5"/>
          <w:w w:val="89"/>
        </w:rPr>
        <w:br/>
      </w:r>
      <w:r>
        <w:rPr>
          <w:b w:val="0"/>
          <w:bCs w:val="0"/>
          <w:w w:val="89"/>
        </w:rPr>
        <w:t>nienaruszalności formy i treści dzieła oraz jego rzetelnego wykorzystania</w:t>
      </w:r>
    </w:p>
    <w:p w:rsidR="00C662A7" w:rsidRDefault="00C662A7" w:rsidP="00C662A7">
      <w:pPr>
        <w:tabs>
          <w:tab w:val="num" w:pos="284"/>
        </w:tabs>
        <w:ind w:left="284" w:hanging="284"/>
        <w:jc w:val="center"/>
        <w:rPr>
          <w:b/>
        </w:rPr>
      </w:pPr>
    </w:p>
    <w:p w:rsidR="00C662A7" w:rsidRDefault="000E0D0D" w:rsidP="00C662A7">
      <w:pPr>
        <w:tabs>
          <w:tab w:val="num" w:pos="284"/>
        </w:tabs>
        <w:ind w:left="284" w:hanging="284"/>
        <w:jc w:val="center"/>
        <w:rPr>
          <w:b/>
        </w:rPr>
      </w:pPr>
      <w:r>
        <w:rPr>
          <w:b/>
        </w:rPr>
        <w:t>§ 9</w:t>
      </w:r>
    </w:p>
    <w:p w:rsidR="00C662A7" w:rsidRDefault="00C662A7" w:rsidP="00C662A7">
      <w:pPr>
        <w:pStyle w:val="Nagwek1"/>
        <w:numPr>
          <w:ilvl w:val="0"/>
          <w:numId w:val="0"/>
        </w:numPr>
        <w:jc w:val="center"/>
        <w:rPr>
          <w:b/>
          <w:sz w:val="24"/>
        </w:rPr>
      </w:pPr>
      <w:r>
        <w:rPr>
          <w:b/>
          <w:sz w:val="24"/>
        </w:rPr>
        <w:t>WARUNKI GWARANCJI i RĘKOJMI</w:t>
      </w:r>
    </w:p>
    <w:p w:rsidR="00C662A7" w:rsidRDefault="00C662A7" w:rsidP="00C662A7">
      <w:pPr>
        <w:pStyle w:val="Tekstpodstawowy"/>
        <w:numPr>
          <w:ilvl w:val="0"/>
          <w:numId w:val="6"/>
        </w:numPr>
        <w:overflowPunct w:val="0"/>
        <w:autoSpaceDE w:val="0"/>
        <w:autoSpaceDN w:val="0"/>
        <w:adjustRightInd w:val="0"/>
        <w:jc w:val="both"/>
        <w:textAlignment w:val="baseline"/>
        <w:rPr>
          <w:b w:val="0"/>
        </w:rPr>
      </w:pPr>
      <w:r>
        <w:rPr>
          <w:b w:val="0"/>
        </w:rPr>
        <w:t xml:space="preserve">Na prace objęte niniejszą umową Wykonawca udziela gwarancji: </w:t>
      </w:r>
    </w:p>
    <w:p w:rsidR="00C662A7" w:rsidRDefault="00C662A7" w:rsidP="00C662A7">
      <w:pPr>
        <w:pStyle w:val="Tekstpodstawowy"/>
        <w:tabs>
          <w:tab w:val="num" w:pos="454"/>
        </w:tabs>
        <w:overflowPunct w:val="0"/>
        <w:autoSpaceDE w:val="0"/>
        <w:autoSpaceDN w:val="0"/>
        <w:adjustRightInd w:val="0"/>
        <w:ind w:firstLine="454"/>
        <w:jc w:val="both"/>
        <w:textAlignment w:val="baseline"/>
      </w:pPr>
      <w:r>
        <w:rPr>
          <w:b w:val="0"/>
        </w:rPr>
        <w:t>- na roboty budowlane …….. miesięcy,</w:t>
      </w:r>
    </w:p>
    <w:p w:rsidR="00C662A7" w:rsidRDefault="00C662A7" w:rsidP="00C662A7">
      <w:pPr>
        <w:pStyle w:val="Tekstpodstawowy"/>
        <w:tabs>
          <w:tab w:val="num" w:pos="454"/>
        </w:tabs>
        <w:overflowPunct w:val="0"/>
        <w:autoSpaceDE w:val="0"/>
        <w:autoSpaceDN w:val="0"/>
        <w:adjustRightInd w:val="0"/>
        <w:ind w:firstLine="454"/>
        <w:jc w:val="both"/>
        <w:textAlignment w:val="baseline"/>
        <w:rPr>
          <w:b w:val="0"/>
        </w:rPr>
      </w:pPr>
      <w:r>
        <w:t xml:space="preserve">- </w:t>
      </w:r>
      <w:r>
        <w:rPr>
          <w:b w:val="0"/>
        </w:rPr>
        <w:t>na materiały zgodnie z gwarancją producenta.</w:t>
      </w:r>
    </w:p>
    <w:p w:rsidR="00C662A7" w:rsidRDefault="00C662A7" w:rsidP="00C662A7">
      <w:pPr>
        <w:pStyle w:val="Tekstpodstawowy"/>
        <w:tabs>
          <w:tab w:val="num" w:pos="454"/>
        </w:tabs>
        <w:overflowPunct w:val="0"/>
        <w:autoSpaceDE w:val="0"/>
        <w:autoSpaceDN w:val="0"/>
        <w:adjustRightInd w:val="0"/>
        <w:ind w:left="540" w:hanging="86"/>
        <w:jc w:val="both"/>
        <w:textAlignment w:val="baseline"/>
        <w:rPr>
          <w:b w:val="0"/>
        </w:rPr>
      </w:pPr>
      <w:r>
        <w:rPr>
          <w:b w:val="0"/>
        </w:rPr>
        <w:t>Bieg terminu gwarancji rozpoczyna się w dniu następnym po zakończeniu odbioru końcowego robót.</w:t>
      </w:r>
    </w:p>
    <w:p w:rsidR="00C662A7" w:rsidRDefault="00C662A7" w:rsidP="00C662A7">
      <w:pPr>
        <w:pStyle w:val="Tekstpodstawowy"/>
        <w:numPr>
          <w:ilvl w:val="0"/>
          <w:numId w:val="6"/>
        </w:numPr>
        <w:overflowPunct w:val="0"/>
        <w:autoSpaceDE w:val="0"/>
        <w:autoSpaceDN w:val="0"/>
        <w:adjustRightInd w:val="0"/>
        <w:jc w:val="both"/>
        <w:textAlignment w:val="baseline"/>
        <w:rPr>
          <w:b w:val="0"/>
        </w:rPr>
      </w:pPr>
      <w:r>
        <w:rPr>
          <w:b w:val="0"/>
        </w:rPr>
        <w:t>Strony postanawiają przedłużyć okres rękojmi na czas 36 miesięcy liczony od dnia następnego po zakończeniu odbioru końcowego.</w:t>
      </w:r>
    </w:p>
    <w:p w:rsidR="00C662A7" w:rsidRDefault="00C662A7" w:rsidP="00C662A7">
      <w:pPr>
        <w:pStyle w:val="Tekstpodstawowy"/>
        <w:numPr>
          <w:ilvl w:val="0"/>
          <w:numId w:val="6"/>
        </w:numPr>
        <w:overflowPunct w:val="0"/>
        <w:autoSpaceDE w:val="0"/>
        <w:autoSpaceDN w:val="0"/>
        <w:adjustRightInd w:val="0"/>
        <w:jc w:val="both"/>
        <w:textAlignment w:val="baseline"/>
        <w:rPr>
          <w:b w:val="0"/>
        </w:rPr>
      </w:pPr>
      <w:r>
        <w:rPr>
          <w:b w:val="0"/>
        </w:rPr>
        <w:t xml:space="preserve">W okresie rękojmi i gwarancji Wykonawca zobowiązuje się do usunięcia usterek </w:t>
      </w:r>
      <w:r>
        <w:rPr>
          <w:b w:val="0"/>
        </w:rPr>
        <w:br/>
        <w:t>w terminie 7 dni od daty zgłoszenia przez Zamawiającego, jeżeli będzie to możliwie technicznie lub w innym terminie uzgodnionym przez strony.</w:t>
      </w:r>
    </w:p>
    <w:p w:rsidR="00C662A7" w:rsidRDefault="00C662A7" w:rsidP="00C662A7">
      <w:pPr>
        <w:pStyle w:val="Tekstpodstawowy"/>
        <w:numPr>
          <w:ilvl w:val="0"/>
          <w:numId w:val="6"/>
        </w:numPr>
        <w:overflowPunct w:val="0"/>
        <w:autoSpaceDE w:val="0"/>
        <w:autoSpaceDN w:val="0"/>
        <w:adjustRightInd w:val="0"/>
        <w:jc w:val="both"/>
        <w:textAlignment w:val="baseline"/>
        <w:rPr>
          <w:b w:val="0"/>
        </w:rPr>
      </w:pPr>
      <w:r>
        <w:rPr>
          <w:b w:val="0"/>
        </w:rPr>
        <w:t xml:space="preserve">Zamawiający zastrzega sobie prawo obciążenia Wykonawcy wszystkimi kosztami usunięcia wad, jeśli Wykonawca nie przystąpi do ich usunięcia w terminie określonym w ust.3. </w:t>
      </w:r>
    </w:p>
    <w:p w:rsidR="00C662A7" w:rsidRDefault="00C662A7" w:rsidP="00C662A7">
      <w:pPr>
        <w:pStyle w:val="Tekstpodstawowy"/>
        <w:numPr>
          <w:ilvl w:val="0"/>
          <w:numId w:val="6"/>
        </w:numPr>
        <w:overflowPunct w:val="0"/>
        <w:autoSpaceDE w:val="0"/>
        <w:autoSpaceDN w:val="0"/>
        <w:adjustRightInd w:val="0"/>
        <w:jc w:val="both"/>
        <w:textAlignment w:val="baseline"/>
        <w:rPr>
          <w:b w:val="0"/>
        </w:rPr>
      </w:pPr>
      <w:r>
        <w:rPr>
          <w:b w:val="0"/>
        </w:rPr>
        <w:t>Umowa w części określającej obowiązki Wykonawcy z tytułu gwarancji, po odbiorze przedmiotu umowy, będzie stanowić dokument gwarancyjny w rozumieniu przepisów Kodeksu cywilnego.</w:t>
      </w:r>
    </w:p>
    <w:p w:rsidR="00C662A7" w:rsidRDefault="007564CD" w:rsidP="00C662A7">
      <w:pPr>
        <w:pStyle w:val="Tekstpodstawowy"/>
        <w:jc w:val="center"/>
        <w:rPr>
          <w:bCs w:val="0"/>
        </w:rPr>
      </w:pPr>
      <w:r>
        <w:rPr>
          <w:bCs w:val="0"/>
        </w:rPr>
        <w:t>§ 10</w:t>
      </w:r>
    </w:p>
    <w:p w:rsidR="00C662A7" w:rsidRDefault="00C662A7" w:rsidP="00C662A7">
      <w:pPr>
        <w:pStyle w:val="Default"/>
        <w:jc w:val="center"/>
        <w:rPr>
          <w:rFonts w:ascii="Times New Roman" w:hAnsi="Times New Roman" w:cs="Times New Roman"/>
        </w:rPr>
      </w:pPr>
      <w:r>
        <w:rPr>
          <w:rFonts w:ascii="Times New Roman" w:hAnsi="Times New Roman" w:cs="Times New Roman"/>
          <w:b/>
          <w:bCs/>
        </w:rPr>
        <w:t>PODWYKONAWCY</w:t>
      </w:r>
    </w:p>
    <w:p w:rsidR="00C662A7" w:rsidRDefault="00C662A7" w:rsidP="00C662A7">
      <w:pPr>
        <w:pStyle w:val="Default"/>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Wykonawca zobowiązuje się wykonać zakres rzeczowy, objęty niniejszą Umową, w następujący sposób: </w:t>
      </w:r>
    </w:p>
    <w:p w:rsidR="00C662A7" w:rsidRDefault="00C662A7" w:rsidP="00C662A7">
      <w:pPr>
        <w:pStyle w:val="Default"/>
        <w:jc w:val="both"/>
        <w:rPr>
          <w:rFonts w:ascii="Times New Roman" w:hAnsi="Times New Roman" w:cs="Times New Roman"/>
        </w:rPr>
      </w:pPr>
      <w:r>
        <w:rPr>
          <w:rFonts w:ascii="Times New Roman" w:hAnsi="Times New Roman" w:cs="Times New Roman"/>
        </w:rPr>
        <w:t xml:space="preserve">1) własnymi siłami w zakresie: </w:t>
      </w:r>
    </w:p>
    <w:p w:rsidR="00C662A7" w:rsidRDefault="00C662A7" w:rsidP="00C662A7">
      <w:pPr>
        <w:pStyle w:val="Default"/>
        <w:spacing w:after="28"/>
        <w:jc w:val="both"/>
        <w:rPr>
          <w:rFonts w:ascii="Times New Roman" w:hAnsi="Times New Roman" w:cs="Times New Roman"/>
        </w:rPr>
      </w:pPr>
      <w:r>
        <w:rPr>
          <w:rFonts w:ascii="Times New Roman" w:hAnsi="Times New Roman" w:cs="Times New Roman"/>
        </w:rPr>
        <w:t xml:space="preserve">a. …………………………… </w:t>
      </w:r>
    </w:p>
    <w:p w:rsidR="00C662A7" w:rsidRDefault="00C662A7" w:rsidP="00C662A7">
      <w:pPr>
        <w:pStyle w:val="Default"/>
        <w:spacing w:after="28"/>
        <w:jc w:val="both"/>
        <w:rPr>
          <w:rFonts w:ascii="Times New Roman" w:hAnsi="Times New Roman" w:cs="Times New Roman"/>
        </w:rPr>
      </w:pPr>
      <w:r>
        <w:rPr>
          <w:rFonts w:ascii="Times New Roman" w:hAnsi="Times New Roman" w:cs="Times New Roman"/>
        </w:rPr>
        <w:t xml:space="preserve">b. …………………………… </w:t>
      </w:r>
    </w:p>
    <w:p w:rsidR="00C662A7" w:rsidRDefault="00C662A7" w:rsidP="00C662A7">
      <w:pPr>
        <w:pStyle w:val="Default"/>
        <w:jc w:val="both"/>
        <w:rPr>
          <w:rFonts w:ascii="Times New Roman" w:hAnsi="Times New Roman" w:cs="Times New Roman"/>
        </w:rPr>
      </w:pPr>
      <w:r>
        <w:rPr>
          <w:rFonts w:ascii="Times New Roman" w:hAnsi="Times New Roman" w:cs="Times New Roman"/>
        </w:rPr>
        <w:t xml:space="preserve">c. ……………………………. </w:t>
      </w:r>
    </w:p>
    <w:p w:rsidR="00C662A7" w:rsidRDefault="00C662A7" w:rsidP="00C662A7">
      <w:pPr>
        <w:pStyle w:val="Default"/>
        <w:jc w:val="both"/>
        <w:rPr>
          <w:rFonts w:ascii="Times New Roman" w:hAnsi="Times New Roman" w:cs="Times New Roman"/>
        </w:rPr>
      </w:pPr>
      <w:r>
        <w:rPr>
          <w:rFonts w:ascii="Times New Roman" w:hAnsi="Times New Roman" w:cs="Times New Roman"/>
        </w:rPr>
        <w:t xml:space="preserve">2) przy udziale podwykonawców w zakresie: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rPr>
        <w:t xml:space="preserve">a. ……………………………,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rPr>
        <w:t xml:space="preserve">b. …………………………….. </w:t>
      </w:r>
    </w:p>
    <w:p w:rsidR="00C662A7" w:rsidRDefault="00C662A7" w:rsidP="00C662A7">
      <w:pPr>
        <w:pStyle w:val="Default"/>
        <w:jc w:val="both"/>
        <w:rPr>
          <w:rFonts w:ascii="Times New Roman" w:hAnsi="Times New Roman" w:cs="Times New Roman"/>
        </w:rPr>
      </w:pPr>
      <w:r>
        <w:rPr>
          <w:rFonts w:ascii="Times New Roman" w:hAnsi="Times New Roman" w:cs="Times New Roman"/>
        </w:rPr>
        <w:t xml:space="preserve">c. …………………………….. </w:t>
      </w:r>
    </w:p>
    <w:p w:rsidR="00C662A7" w:rsidRDefault="00C662A7" w:rsidP="00C662A7">
      <w:pPr>
        <w:pStyle w:val="Default"/>
        <w:jc w:val="both"/>
        <w:rPr>
          <w:rFonts w:ascii="Times New Roman" w:hAnsi="Times New Roman" w:cs="Times New Roman"/>
        </w:rPr>
      </w:pPr>
    </w:p>
    <w:p w:rsidR="00C662A7" w:rsidRDefault="00C662A7" w:rsidP="00C662A7">
      <w:pPr>
        <w:pStyle w:val="Default"/>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 przypadku zlecenia części robót podwykonawcy: </w:t>
      </w:r>
    </w:p>
    <w:p w:rsidR="00C662A7" w:rsidRDefault="00C662A7" w:rsidP="00C662A7">
      <w:pPr>
        <w:pStyle w:val="Default"/>
        <w:spacing w:after="14"/>
        <w:jc w:val="both"/>
        <w:rPr>
          <w:rFonts w:ascii="Times New Roman" w:hAnsi="Times New Roman" w:cs="Times New Roman"/>
        </w:rPr>
      </w:pPr>
      <w:r>
        <w:rPr>
          <w:rFonts w:ascii="Times New Roman" w:hAnsi="Times New Roman" w:cs="Times New Roman"/>
        </w:rPr>
        <w:t>1) Wykonawca, zlecając roboty podwykonawcom, zobowiązany jest bezwzględnie przestrzegać przepisy wynikające z art. 647</w:t>
      </w:r>
      <w:r>
        <w:rPr>
          <w:rFonts w:ascii="Times New Roman" w:hAnsi="Times New Roman" w:cs="Times New Roman"/>
          <w:vertAlign w:val="superscript"/>
        </w:rPr>
        <w:t>1</w:t>
      </w:r>
      <w:r>
        <w:rPr>
          <w:rFonts w:ascii="Times New Roman" w:hAnsi="Times New Roman" w:cs="Times New Roman"/>
        </w:rPr>
        <w:t xml:space="preserve"> Kodeksu cywilnego; </w:t>
      </w:r>
    </w:p>
    <w:p w:rsidR="00C662A7" w:rsidRDefault="00C662A7" w:rsidP="00C662A7">
      <w:pPr>
        <w:pStyle w:val="Default"/>
        <w:spacing w:after="14"/>
        <w:jc w:val="both"/>
        <w:rPr>
          <w:rFonts w:ascii="Times New Roman" w:hAnsi="Times New Roman" w:cs="Times New Roman"/>
        </w:rPr>
      </w:pPr>
      <w:r>
        <w:rPr>
          <w:rFonts w:ascii="Times New Roman" w:hAnsi="Times New Roman" w:cs="Times New Roman"/>
        </w:rPr>
        <w:t xml:space="preserve">2) Wykonawca zobowiązuje się do koordynowania prac realizowanych przez podwykonawców; </w:t>
      </w:r>
    </w:p>
    <w:p w:rsidR="00C662A7" w:rsidRDefault="00C662A7" w:rsidP="00C662A7">
      <w:pPr>
        <w:pStyle w:val="Default"/>
        <w:spacing w:after="14"/>
        <w:jc w:val="both"/>
        <w:rPr>
          <w:rFonts w:ascii="Times New Roman" w:hAnsi="Times New Roman" w:cs="Times New Roman"/>
        </w:rPr>
      </w:pPr>
      <w:r>
        <w:rPr>
          <w:rFonts w:ascii="Times New Roman" w:hAnsi="Times New Roman" w:cs="Times New Roman"/>
        </w:rPr>
        <w:t xml:space="preserve">3) Wykonawca ma obowiązek do każdorazowego przedkładania Zamawiającemu, w terminie 7 dni od dnia zawarcia, poświadczonego za zgodność z oryginałem odpisu zawartej umowy o podwykonawstwo, której przedmiotem są dostawy lub usługi , w celu weryfikacji, czy </w:t>
      </w:r>
      <w:r>
        <w:rPr>
          <w:rFonts w:ascii="Times New Roman" w:hAnsi="Times New Roman" w:cs="Times New Roman"/>
        </w:rPr>
        <w:lastRenderedPageBreak/>
        <w:t xml:space="preserve">wskazane w niej terminy zapłaty wynagrodzenia nie są dłuższe niż 30 dni, z wyłączeniem umów o wartości niższej niż 0,5% kwoty brutto określonej w § 5 ust. 1, </w:t>
      </w:r>
    </w:p>
    <w:p w:rsidR="00C662A7" w:rsidRDefault="00C662A7" w:rsidP="00C662A7">
      <w:pPr>
        <w:pStyle w:val="Default"/>
        <w:spacing w:after="14"/>
        <w:jc w:val="both"/>
        <w:rPr>
          <w:rFonts w:ascii="Times New Roman" w:hAnsi="Times New Roman" w:cs="Times New Roman"/>
        </w:rPr>
      </w:pPr>
      <w:r>
        <w:rPr>
          <w:rFonts w:ascii="Times New Roman" w:hAnsi="Times New Roman" w:cs="Times New Roman"/>
        </w:rPr>
        <w:t xml:space="preserve">4) Jeżeli następuje zmiana albo rezygnacja z podwykonawcy 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t>
      </w:r>
    </w:p>
    <w:p w:rsidR="00C662A7" w:rsidRDefault="00C662A7" w:rsidP="00C662A7">
      <w:pPr>
        <w:pStyle w:val="Default"/>
        <w:jc w:val="both"/>
        <w:rPr>
          <w:rFonts w:ascii="Times New Roman" w:hAnsi="Times New Roman" w:cs="Times New Roman"/>
        </w:rPr>
      </w:pPr>
      <w:r>
        <w:rPr>
          <w:rFonts w:ascii="Times New Roman" w:hAnsi="Times New Roman" w:cs="Times New Roman"/>
        </w:rPr>
        <w:t xml:space="preserve">5) Wykonawca ponosi pełną odpowiedzialność za wszelkie prace, zaniechania, uchybienia, </w:t>
      </w:r>
    </w:p>
    <w:p w:rsidR="00C662A7" w:rsidRDefault="00C662A7" w:rsidP="00C662A7">
      <w:pPr>
        <w:pStyle w:val="Default"/>
        <w:jc w:val="both"/>
        <w:rPr>
          <w:rFonts w:ascii="Times New Roman" w:hAnsi="Times New Roman" w:cs="Times New Roman"/>
        </w:rPr>
      </w:pPr>
      <w:r>
        <w:rPr>
          <w:rFonts w:ascii="Times New Roman" w:hAnsi="Times New Roman" w:cs="Times New Roman"/>
        </w:rPr>
        <w:t xml:space="preserve">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 </w:t>
      </w:r>
    </w:p>
    <w:p w:rsidR="00C662A7" w:rsidRDefault="00C662A7" w:rsidP="00C662A7">
      <w:pPr>
        <w:pStyle w:val="Default"/>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 umowie z podwykonawcą robót budowlanych Wykonawca: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rPr>
        <w:t xml:space="preserve">1) 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rPr>
        <w:t xml:space="preserve">2) ma obowiązek uzależnić zapłatę drugiej części wynagrodzenia należnego podwykonawcy, jeżeli jest ono należne w częściach, od zapłaty przez podwykonawcę wynagrodzenia za wykonane roboty budowlane dalszym podwykonawcom;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rPr>
        <w:t xml:space="preserve">3) uzależnić obowiązek zapłaty całości wynagrodzenia należnego podwykonawcy po wykonaniu całości robót budowlanych od zapłaty przez podwykonawcę wynagrodzenia za wykonane roboty budowlane dalszym podwykonawcom;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rPr>
        <w:t xml:space="preserve">4) ma obowiązek przewidzieć obowiązek przedłożenia Zamawiającemu projektów umów zawieranych z dalszymi podwykonawcami wraz z dokumentami potwierdzającymi uprawnienie osób, które będą te umowy podpisywać do reprezentowania stron tych umów, a także ze zgodą Wykonawcy na ich zawarcie, przynajmniej 14 dni przed dniem ich podpisania, a także obowiązek przedłożenia Zamawiającemu podpisanych umów najpóźniej w terminie 7 dni od dnia ich podpisania; </w:t>
      </w:r>
    </w:p>
    <w:p w:rsidR="00C662A7" w:rsidRDefault="00C662A7" w:rsidP="00C662A7">
      <w:pPr>
        <w:pStyle w:val="Default"/>
        <w:jc w:val="both"/>
        <w:rPr>
          <w:rFonts w:ascii="Times New Roman" w:hAnsi="Times New Roman" w:cs="Times New Roman"/>
        </w:rPr>
      </w:pPr>
      <w:r>
        <w:rPr>
          <w:rFonts w:ascii="Times New Roman" w:hAnsi="Times New Roman" w:cs="Times New Roman"/>
        </w:rPr>
        <w:t xml:space="preserve">5) nie może wprowadzić postanowień: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rPr>
        <w:t xml:space="preserve">a) uzależniających uzyskanie przez podwykonawcę płatności od Wykonawcy od zapłaty przez Zamawiającego Wykonawcy wynagrodzenia obejmującego zakres robót wykonanych przez podwykonawcę, </w:t>
      </w:r>
    </w:p>
    <w:p w:rsidR="00C662A7" w:rsidRDefault="00C662A7" w:rsidP="00C662A7">
      <w:pPr>
        <w:pStyle w:val="Default"/>
        <w:jc w:val="both"/>
        <w:rPr>
          <w:rFonts w:ascii="Times New Roman" w:hAnsi="Times New Roman" w:cs="Times New Roman"/>
        </w:rPr>
      </w:pPr>
      <w:r>
        <w:rPr>
          <w:rFonts w:ascii="Times New Roman" w:hAnsi="Times New Roman" w:cs="Times New Roman"/>
        </w:rPr>
        <w:t xml:space="preserve">b). uzależniających zwrot podwykonawcy przez Wykonawcę kwot zabezpieczenia ustanowionego przez podwykonawcę od zwrotu przez Zamawiającego Wykonawcy udzielonego przez niego zabezpieczenia wykonania umowy.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Przed zawarciem umowy z podwykonawcą, Wykonawca jest zobowiązany do przedstawienia Zamawiającemu projektu umów, które będą zawierane z podwykonawcami wraz z zakresem prac podlegających zleceniu, a także dokumentów potwierdzających uprawnienie osób, które będą te umowy podpisywać do reprezentowania stron tych umów. Zamawiający, ma 14 dni od dnia przedstawienia mu przez Wykonawcę projektu umowy z podwykonawcą na zgłoszenie w formie pisemnej zastrzeżeń.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Wykonawca przedkłada Zamawiającemu kopie poświadczonych za zgodność z oryginałem umów zawartych z podwykonawcami, w terminie 7 dni od dnia ich zawarcia. Zamawiający może w terminie 14 dni od przedłożenia umowy zgłosi do niej sprzeciw.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b/>
        </w:rPr>
        <w:lastRenderedPageBreak/>
        <w:t>6.</w:t>
      </w:r>
      <w:r>
        <w:rPr>
          <w:rFonts w:ascii="Times New Roman" w:hAnsi="Times New Roman" w:cs="Times New Roman"/>
        </w:rPr>
        <w:t xml:space="preserve"> Obowiązki Wykonawcy dotyczące projektów umów i umów, określone w ust. 2 - 4, odnoszą się odpowiednio do zmian ich treści.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b/>
        </w:rPr>
        <w:t>7.</w:t>
      </w:r>
      <w:r>
        <w:rPr>
          <w:rFonts w:ascii="Times New Roman" w:hAnsi="Times New Roman" w:cs="Times New Roman"/>
        </w:rPr>
        <w:t xml:space="preserve"> Wykonawca ma obowiązek informowania Zamawiającego o wszystkich dokonanych z podwykonawcami rozliczeniach finansowych związanych z realizacją Umowy. </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b/>
        </w:rPr>
        <w:t>8.</w:t>
      </w:r>
      <w:r>
        <w:rPr>
          <w:rFonts w:ascii="Times New Roman" w:hAnsi="Times New Roman" w:cs="Times New Roman"/>
        </w:rPr>
        <w:t xml:space="preserve"> Wykonawca ma obowiązek terminowego regulowania płatności na rzecz podwykonawców za wykonane roboty, objęte niniejszą Umową. </w:t>
      </w:r>
    </w:p>
    <w:p w:rsidR="00C662A7" w:rsidRDefault="00C662A7" w:rsidP="00C662A7">
      <w:pPr>
        <w:pStyle w:val="Default"/>
        <w:jc w:val="both"/>
        <w:rPr>
          <w:rFonts w:ascii="Times New Roman" w:hAnsi="Times New Roman" w:cs="Times New Roman"/>
        </w:rPr>
      </w:pPr>
      <w:r>
        <w:rPr>
          <w:rFonts w:ascii="Times New Roman" w:hAnsi="Times New Roman" w:cs="Times New Roman"/>
          <w:b/>
        </w:rPr>
        <w:t>9.</w:t>
      </w:r>
      <w:r>
        <w:rPr>
          <w:rFonts w:ascii="Times New Roman" w:hAnsi="Times New Roman" w:cs="Times New Roman"/>
        </w:rPr>
        <w:t xml:space="preserve"> Wymogi odnoszące się do Wykonawcy i podwykonawców, określone w ust. 2 - 8, stosuje się odpowiednio do dalszych podwykonawców. </w:t>
      </w:r>
    </w:p>
    <w:p w:rsidR="00C662A7" w:rsidRDefault="00C662A7" w:rsidP="00C662A7">
      <w:pPr>
        <w:pStyle w:val="Tekstpodstawowy"/>
      </w:pPr>
    </w:p>
    <w:p w:rsidR="00C662A7" w:rsidRDefault="00C662A7" w:rsidP="00C662A7">
      <w:pPr>
        <w:pStyle w:val="Tekstpodstawowy"/>
      </w:pPr>
    </w:p>
    <w:p w:rsidR="00C662A7" w:rsidRDefault="007564CD" w:rsidP="00C662A7">
      <w:pPr>
        <w:pStyle w:val="nagweksad"/>
        <w:keepNext w:val="0"/>
        <w:suppressLineNumbers w:val="0"/>
        <w:spacing w:before="0" w:after="0"/>
        <w:rPr>
          <w:kern w:val="0"/>
          <w:szCs w:val="24"/>
        </w:rPr>
      </w:pPr>
      <w:r>
        <w:rPr>
          <w:kern w:val="0"/>
          <w:szCs w:val="24"/>
        </w:rPr>
        <w:t>§ 11</w:t>
      </w:r>
    </w:p>
    <w:p w:rsidR="00C662A7" w:rsidRDefault="00C662A7" w:rsidP="00C662A7">
      <w:pPr>
        <w:pStyle w:val="Default"/>
        <w:jc w:val="center"/>
        <w:rPr>
          <w:rFonts w:ascii="Times New Roman" w:hAnsi="Times New Roman" w:cs="Times New Roman"/>
          <w:b/>
          <w:bCs/>
          <w:color w:val="auto"/>
          <w:sz w:val="22"/>
        </w:rPr>
      </w:pPr>
      <w:r>
        <w:rPr>
          <w:rFonts w:ascii="Times New Roman" w:hAnsi="Times New Roman" w:cs="Times New Roman"/>
          <w:b/>
          <w:bCs/>
          <w:color w:val="auto"/>
          <w:sz w:val="22"/>
        </w:rPr>
        <w:t>ZATRUDNIENIE OSOB NA UMOWĘ O PRACĘ</w:t>
      </w:r>
    </w:p>
    <w:p w:rsidR="00C662A7" w:rsidRPr="007564CD" w:rsidRDefault="00C662A7" w:rsidP="00C662A7">
      <w:pPr>
        <w:ind w:left="360" w:hanging="360"/>
        <w:rPr>
          <w:szCs w:val="14"/>
        </w:rPr>
      </w:pPr>
      <w:r>
        <w:t>1</w:t>
      </w:r>
      <w:r w:rsidRPr="007564CD">
        <w:t xml:space="preserve">. </w:t>
      </w:r>
      <w:r w:rsidRPr="007564CD">
        <w:rPr>
          <w:sz w:val="22"/>
          <w:szCs w:val="22"/>
        </w:rPr>
        <w:t>Zamawiający wymaga, by czynności bezpośrednio związane z realizacją robót budowlanych, związane z obsługą sprzętu specjalistycznego przeznaczonego do remontu dróg, czynności porządkowe  były wykonywane przez osoby zatrudnione przez Wykonawcę lub Podwykonawcę na podstawie umowy o pracę w rozumieniu przepisów ustawy z dnia 26 czerwca 1974 r. - Kodeks pracy , o ile nie są wykonywane przez dane osoby w ramach prowadzonej przez nie działalności gospodarczej.</w:t>
      </w:r>
    </w:p>
    <w:p w:rsidR="00C662A7" w:rsidRPr="007564CD" w:rsidRDefault="00C662A7" w:rsidP="00C662A7">
      <w:pPr>
        <w:ind w:left="360" w:hanging="360"/>
        <w:rPr>
          <w:szCs w:val="14"/>
        </w:rPr>
      </w:pPr>
      <w:r w:rsidRPr="007564CD">
        <w:rPr>
          <w:szCs w:val="14"/>
        </w:rPr>
        <w:t xml:space="preserve"> Zatrudnienie osoby na w/w  na umowę o pracę  nie dotyczy wykonawcy, który prowadząc jednoosobowa działalność gospodarczą sam będzie pełnił tę funkcję.</w:t>
      </w:r>
    </w:p>
    <w:p w:rsidR="00C662A7" w:rsidRDefault="00C662A7" w:rsidP="00C662A7">
      <w:pPr>
        <w:pStyle w:val="Tekstpodstawowywcity"/>
        <w:ind w:hanging="360"/>
      </w:pPr>
      <w:r w:rsidRPr="007564CD">
        <w:t xml:space="preserve">2. Każdorazowo na żądanie zamawiającego, wykonawca  przedłoży  zamawiającemu wykaz </w:t>
      </w:r>
      <w:r>
        <w:t xml:space="preserve">osób zatrudnionych przy realizacji  zamówienia na podstawie umowy o pracę wraz ze wskazaniem czynności jakie będą oni </w:t>
      </w:r>
      <w:r>
        <w:rPr>
          <w:szCs w:val="14"/>
        </w:rPr>
        <w:t xml:space="preserve">wykonywać – w sposób określony w art.22 § 1 ustawy z dnia 26 czerwca 1974r. – Kodeks pracy </w:t>
      </w:r>
    </w:p>
    <w:p w:rsidR="00C662A7" w:rsidRDefault="00C662A7" w:rsidP="00C662A7">
      <w:pPr>
        <w:rPr>
          <w:szCs w:val="14"/>
        </w:rPr>
      </w:pPr>
      <w:r>
        <w:rPr>
          <w:szCs w:val="14"/>
        </w:rPr>
        <w:t xml:space="preserve">3.W przypadku nie przedstawienia dokumentów o których mowa w ust. 2 lub </w:t>
      </w:r>
    </w:p>
    <w:p w:rsidR="00C662A7" w:rsidRDefault="00C662A7" w:rsidP="00C662A7">
      <w:pPr>
        <w:ind w:left="360" w:hanging="360"/>
      </w:pPr>
      <w:r>
        <w:t xml:space="preserve">      stwierdzenia,  że świadczenie usług i robót budowlanych wynikających z niniejszej umowy nie wykonują osoby  zatrudnione na umowę o pracę , Zamawiającemu może poinformować Państwową Inspekcję Pracy.</w:t>
      </w:r>
    </w:p>
    <w:p w:rsidR="00C662A7" w:rsidRDefault="00C662A7" w:rsidP="00C662A7">
      <w:pPr>
        <w:ind w:left="180" w:hanging="180"/>
      </w:pPr>
      <w:r>
        <w:t>4.W przypadku konieczności wprowadzenia zmian osób o których mowa w ust.2,Wykonawca w terminie 14 dni od dnia zdarzenia, przedłoży Zamawiającemu zaktualizowany wykaz o którym mowa w ust. 2. Forma zatrudnienia nowych osób nie może ulec zmianie.</w:t>
      </w:r>
    </w:p>
    <w:p w:rsidR="00C662A7" w:rsidRDefault="00C662A7" w:rsidP="00C662A7">
      <w:pPr>
        <w:ind w:left="360" w:hanging="360"/>
      </w:pPr>
      <w:r>
        <w:t>5.Obowiązek o którym mowa w ust. 1 i ust. 2 dotyczy także podwykonawcy realizującego zadanie objęte niniejszą umową.</w:t>
      </w:r>
    </w:p>
    <w:p w:rsidR="00C662A7" w:rsidRDefault="00C662A7" w:rsidP="00C662A7">
      <w:pPr>
        <w:jc w:val="center"/>
        <w:rPr>
          <w:b/>
        </w:rPr>
      </w:pPr>
    </w:p>
    <w:p w:rsidR="00C662A7" w:rsidRDefault="00C662A7" w:rsidP="00C662A7">
      <w:pPr>
        <w:jc w:val="center"/>
        <w:rPr>
          <w:b/>
        </w:rPr>
      </w:pPr>
    </w:p>
    <w:p w:rsidR="00C662A7" w:rsidRDefault="007564CD" w:rsidP="00C662A7">
      <w:pPr>
        <w:jc w:val="center"/>
        <w:rPr>
          <w:b/>
        </w:rPr>
      </w:pPr>
      <w:r>
        <w:rPr>
          <w:b/>
        </w:rPr>
        <w:t>§ 12</w:t>
      </w:r>
    </w:p>
    <w:p w:rsidR="00C662A7" w:rsidRDefault="00C662A7" w:rsidP="00C662A7">
      <w:pPr>
        <w:pStyle w:val="Nagwek1"/>
        <w:numPr>
          <w:ilvl w:val="0"/>
          <w:numId w:val="0"/>
        </w:numPr>
        <w:jc w:val="center"/>
        <w:rPr>
          <w:b/>
          <w:sz w:val="24"/>
        </w:rPr>
      </w:pPr>
      <w:r>
        <w:rPr>
          <w:b/>
          <w:sz w:val="24"/>
        </w:rPr>
        <w:t>POSTANOWIENIA SZCZEGÓŁOWE REALIZACJI UMOWY</w:t>
      </w:r>
    </w:p>
    <w:p w:rsidR="00C662A7" w:rsidRDefault="00C662A7" w:rsidP="00C662A7">
      <w:pPr>
        <w:pStyle w:val="Tekstpodstawowy"/>
        <w:numPr>
          <w:ilvl w:val="3"/>
          <w:numId w:val="5"/>
        </w:numPr>
        <w:tabs>
          <w:tab w:val="clear" w:pos="2880"/>
        </w:tabs>
        <w:ind w:left="540" w:hanging="540"/>
        <w:jc w:val="both"/>
        <w:rPr>
          <w:b w:val="0"/>
        </w:rPr>
      </w:pPr>
      <w:r>
        <w:rPr>
          <w:b w:val="0"/>
        </w:rPr>
        <w:t>Wykonawca zobowiązany jest do pisemnego powiadomienia Zamawiającego o każdym opóźnieniu w wykonaniu robót, podając powody niewykonania lub nienależytego wykonania obowiązków umownych.</w:t>
      </w:r>
    </w:p>
    <w:p w:rsidR="00C662A7" w:rsidRDefault="00C662A7" w:rsidP="00C662A7">
      <w:pPr>
        <w:pStyle w:val="Tekstpodstawowy"/>
        <w:numPr>
          <w:ilvl w:val="3"/>
          <w:numId w:val="5"/>
        </w:numPr>
        <w:tabs>
          <w:tab w:val="clear" w:pos="2880"/>
          <w:tab w:val="num" w:pos="540"/>
        </w:tabs>
        <w:ind w:left="540" w:hanging="540"/>
        <w:jc w:val="both"/>
        <w:rPr>
          <w:b w:val="0"/>
        </w:rPr>
      </w:pPr>
      <w:r>
        <w:rPr>
          <w:b w:val="0"/>
        </w:rPr>
        <w:t>Wykonawca nie może, bez pisemnej zgody Zamawiającego, dokonać przelewu wierzytelności wynikających z niniejszej umowy na osoby trzecie.</w:t>
      </w:r>
    </w:p>
    <w:p w:rsidR="00C662A7" w:rsidRDefault="00C662A7" w:rsidP="00C662A7">
      <w:pPr>
        <w:pStyle w:val="Tekstpodstawowy"/>
        <w:ind w:left="540"/>
        <w:jc w:val="both"/>
        <w:rPr>
          <w:b w:val="0"/>
        </w:rPr>
      </w:pPr>
    </w:p>
    <w:p w:rsidR="00C662A7" w:rsidRDefault="007564CD" w:rsidP="00C662A7">
      <w:pPr>
        <w:jc w:val="center"/>
        <w:rPr>
          <w:b/>
        </w:rPr>
      </w:pPr>
      <w:r>
        <w:rPr>
          <w:b/>
        </w:rPr>
        <w:t>§ 13</w:t>
      </w:r>
    </w:p>
    <w:p w:rsidR="00C662A7" w:rsidRDefault="00C662A7" w:rsidP="00C662A7">
      <w:pPr>
        <w:pStyle w:val="Tekstpodstawowy"/>
        <w:jc w:val="center"/>
      </w:pPr>
      <w:r>
        <w:t>ODPOWIEDZIALNOŚĆ STRON ZA NIEWYKONANIE LUB NIENALEŻYTE WYKONANIE UMOWY</w:t>
      </w:r>
    </w:p>
    <w:p w:rsidR="00C662A7" w:rsidRDefault="00C662A7" w:rsidP="00C662A7">
      <w:pPr>
        <w:pStyle w:val="Tekstpodstawowy"/>
        <w:jc w:val="center"/>
        <w:rPr>
          <w:color w:val="FF0000"/>
        </w:rPr>
      </w:pPr>
    </w:p>
    <w:p w:rsidR="00C662A7" w:rsidRDefault="00C662A7" w:rsidP="00C662A7">
      <w:pPr>
        <w:pStyle w:val="Tekstpodstawowy"/>
        <w:jc w:val="center"/>
      </w:pPr>
    </w:p>
    <w:p w:rsidR="00C662A7" w:rsidRDefault="00C662A7" w:rsidP="00C662A7">
      <w:pPr>
        <w:pStyle w:val="Tekstpodstawowy"/>
        <w:numPr>
          <w:ilvl w:val="0"/>
          <w:numId w:val="4"/>
        </w:numPr>
        <w:tabs>
          <w:tab w:val="clear" w:pos="700"/>
          <w:tab w:val="num" w:pos="360"/>
        </w:tabs>
        <w:overflowPunct w:val="0"/>
        <w:autoSpaceDE w:val="0"/>
        <w:autoSpaceDN w:val="0"/>
        <w:adjustRightInd w:val="0"/>
        <w:ind w:left="426" w:hanging="426"/>
        <w:jc w:val="both"/>
        <w:textAlignment w:val="baseline"/>
        <w:rPr>
          <w:b w:val="0"/>
        </w:rPr>
      </w:pPr>
      <w:r>
        <w:rPr>
          <w:b w:val="0"/>
          <w:color w:val="000000"/>
        </w:rPr>
        <w:t>Wykonawca zapłaci Zamawiającemu kary umowne:</w:t>
      </w:r>
    </w:p>
    <w:p w:rsidR="00C662A7" w:rsidRDefault="00C662A7" w:rsidP="00C662A7">
      <w:pPr>
        <w:pStyle w:val="TEKSTNORMALNY"/>
        <w:numPr>
          <w:ilvl w:val="0"/>
          <w:numId w:val="0"/>
        </w:numPr>
        <w:spacing w:before="0" w:after="0"/>
        <w:ind w:left="360" w:hanging="360"/>
      </w:pPr>
      <w:r>
        <w:lastRenderedPageBreak/>
        <w:t>1). Za opóźnienie w wykonaniu przedmiotu umowy w wysokości 0,05% wartości brutto     przedmiotu umowy określonej w § 7 ust. 1 za każdy dzień opóźnienia,</w:t>
      </w:r>
    </w:p>
    <w:p w:rsidR="00C662A7" w:rsidRDefault="00C662A7" w:rsidP="00C662A7">
      <w:pPr>
        <w:ind w:left="540" w:hanging="540"/>
      </w:pPr>
      <w:r>
        <w:t xml:space="preserve">2). Z tytułu odstąpienia od umowy przez Wykonawcę, z przyczyn niezależnych </w:t>
      </w:r>
      <w:r>
        <w:br/>
        <w:t>od Zamawiającego w wysokości 10% wartości brutto przedmiotu umowy określonej w § 7 ust 1,</w:t>
      </w:r>
    </w:p>
    <w:p w:rsidR="00C662A7" w:rsidRDefault="00C662A7" w:rsidP="00C662A7">
      <w:pPr>
        <w:ind w:left="540" w:hanging="540"/>
      </w:pPr>
      <w:r>
        <w:t>3). Za opóźnienia w usunięciu wad w okresie gwarancji i rękojmi w wysokości 0,05% wartości brutto przedmiotu umowy określonej w § 7 ust 1 za każdy dzień opóźnienia licząc od dnia ustalonego na usunięcie wad, o którym mowa w § 9 ust. 3.</w:t>
      </w:r>
    </w:p>
    <w:p w:rsidR="00C662A7" w:rsidRDefault="00C662A7" w:rsidP="00C662A7">
      <w:pPr>
        <w:pStyle w:val="Default"/>
        <w:spacing w:after="27"/>
        <w:jc w:val="both"/>
        <w:rPr>
          <w:rFonts w:ascii="Times New Roman" w:hAnsi="Times New Roman" w:cs="Times New Roman"/>
        </w:rPr>
      </w:pPr>
      <w:r>
        <w:rPr>
          <w:rFonts w:ascii="Times New Roman" w:hAnsi="Times New Roman" w:cs="Times New Roman"/>
        </w:rPr>
        <w:t xml:space="preserve">4). W przypadku nieterminowej zapłaty wynagrodzenia należnego podwykonawcom lub dalszym podwykonawcom Wykonawca zapłaci Zamawiającemu karę umowną w wysokości 0,5 % nieterminowo wypłaconego wynagrodzenia brutto za każdy dzień nieterminowej zapłaty, a w przypadku braku zapłaty wynagrodzenia należnego podwykonawcom lub dalszym podwykonawcom Wykonawca zapłaci Zamawiającemu karę umowną w wysokości 10 % niewypłaconego wynagrodzenia brutto . </w:t>
      </w:r>
    </w:p>
    <w:p w:rsidR="00C662A7" w:rsidRDefault="00C662A7" w:rsidP="00C662A7">
      <w:r>
        <w:rPr>
          <w:b/>
        </w:rPr>
        <w:t>5).</w:t>
      </w:r>
      <w:r>
        <w:t xml:space="preserve">W przypadku stwierdzenia, że do świadczenia prac wynikających z niniejszej umowy nie </w:t>
      </w:r>
    </w:p>
    <w:p w:rsidR="00C662A7" w:rsidRDefault="00C662A7" w:rsidP="00C662A7">
      <w:r>
        <w:t>jest zatrudnionych na umowę, zgodnie z § 12 ust.1, Wykonawca zapłaci Zamawiającemu karę w wysokości 100 zł brutto za każde stwierdzone zdarzenie.</w:t>
      </w:r>
    </w:p>
    <w:p w:rsidR="00C662A7" w:rsidRDefault="00C662A7" w:rsidP="00C662A7">
      <w:pPr>
        <w:pStyle w:val="Default"/>
        <w:spacing w:after="27"/>
        <w:rPr>
          <w:rFonts w:ascii="Times New Roman" w:hAnsi="Times New Roman" w:cs="Times New Roman"/>
          <w:color w:val="auto"/>
        </w:rPr>
      </w:pPr>
      <w:r>
        <w:rPr>
          <w:color w:val="auto"/>
        </w:rPr>
        <w:t>6).</w:t>
      </w:r>
      <w:r>
        <w:rPr>
          <w:rFonts w:ascii="Times New Roman" w:hAnsi="Times New Roman" w:cs="Times New Roman"/>
          <w:color w:val="auto"/>
        </w:rPr>
        <w:t>Wykonawca zapłaci Zamawiającemu karę umowną,</w:t>
      </w:r>
      <w:r>
        <w:rPr>
          <w:rFonts w:ascii="Times New Roman" w:hAnsi="Times New Roman" w:cs="Times New Roman"/>
          <w:bCs/>
          <w:color w:val="auto"/>
        </w:rPr>
        <w:t xml:space="preserve"> za k</w:t>
      </w:r>
      <w:r w:rsidR="007564CD">
        <w:rPr>
          <w:rFonts w:ascii="Times New Roman" w:hAnsi="Times New Roman" w:cs="Times New Roman"/>
          <w:bCs/>
          <w:color w:val="auto"/>
        </w:rPr>
        <w:t>ażda osobę, o której mowa w § 11</w:t>
      </w:r>
      <w:r>
        <w:rPr>
          <w:rFonts w:ascii="Times New Roman" w:hAnsi="Times New Roman" w:cs="Times New Roman"/>
          <w:bCs/>
          <w:color w:val="auto"/>
        </w:rPr>
        <w:t xml:space="preserve"> ust. 1 , nie zatrudniona na umowę o pracę,  w wysokości 500,00 zł.</w:t>
      </w:r>
      <w:r>
        <w:rPr>
          <w:rFonts w:ascii="Times New Roman" w:hAnsi="Times New Roman" w:cs="Times New Roman"/>
          <w:b/>
          <w:color w:val="auto"/>
        </w:rPr>
        <w:t xml:space="preserve">                             7</w:t>
      </w:r>
      <w:r>
        <w:rPr>
          <w:rFonts w:ascii="Times New Roman" w:hAnsi="Times New Roman" w:cs="Times New Roman"/>
          <w:b/>
          <w:bCs/>
          <w:color w:val="auto"/>
        </w:rPr>
        <w:t>).</w:t>
      </w:r>
      <w:r>
        <w:rPr>
          <w:rFonts w:ascii="Times New Roman" w:hAnsi="Times New Roman" w:cs="Times New Roman"/>
          <w:color w:val="auto"/>
        </w:rPr>
        <w:t xml:space="preserve">Wykonawca zapłaci Zamawiającemu karę umowną, </w:t>
      </w:r>
      <w:r>
        <w:rPr>
          <w:rFonts w:ascii="Times New Roman" w:hAnsi="Times New Roman" w:cs="Times New Roman"/>
          <w:bCs/>
          <w:color w:val="auto"/>
        </w:rPr>
        <w:t>za zwłokę w przedłożeniu wy</w:t>
      </w:r>
      <w:r w:rsidR="007564CD">
        <w:rPr>
          <w:rFonts w:ascii="Times New Roman" w:hAnsi="Times New Roman" w:cs="Times New Roman"/>
          <w:bCs/>
          <w:color w:val="auto"/>
        </w:rPr>
        <w:t>kazu osób, o których mowa w § 11</w:t>
      </w:r>
      <w:r>
        <w:rPr>
          <w:rFonts w:ascii="Times New Roman" w:hAnsi="Times New Roman" w:cs="Times New Roman"/>
          <w:bCs/>
          <w:color w:val="auto"/>
        </w:rPr>
        <w:t xml:space="preserve"> ust. 2, </w:t>
      </w:r>
      <w:r>
        <w:rPr>
          <w:rFonts w:ascii="Times New Roman" w:hAnsi="Times New Roman" w:cs="Times New Roman"/>
          <w:color w:val="auto"/>
        </w:rPr>
        <w:t xml:space="preserve">w wysokości 10,00 zł za każdy dzień zwłoki. </w:t>
      </w:r>
    </w:p>
    <w:p w:rsidR="00C662A7" w:rsidRDefault="00C662A7" w:rsidP="00C662A7">
      <w:pPr>
        <w:pStyle w:val="Default"/>
        <w:rPr>
          <w:rFonts w:ascii="Times New Roman" w:hAnsi="Times New Roman" w:cs="Times New Roman"/>
          <w:color w:val="auto"/>
        </w:rPr>
      </w:pPr>
      <w:r>
        <w:rPr>
          <w:rFonts w:ascii="Times New Roman" w:hAnsi="Times New Roman" w:cs="Times New Roman"/>
          <w:b/>
          <w:bCs/>
          <w:color w:val="auto"/>
        </w:rPr>
        <w:t>8)</w:t>
      </w:r>
      <w:r>
        <w:rPr>
          <w:rFonts w:ascii="Times New Roman" w:hAnsi="Times New Roman" w:cs="Times New Roman"/>
          <w:color w:val="auto"/>
        </w:rPr>
        <w:t>. Wykonawca zapłaci Zamawiającemu karę umowną w wysokości 1 000 zł. (słownie złotych: jeden tysiąc)  za każdy przypadek:</w:t>
      </w:r>
    </w:p>
    <w:p w:rsidR="00C662A7" w:rsidRDefault="00C662A7" w:rsidP="00C662A7">
      <w:pPr>
        <w:pStyle w:val="Default"/>
        <w:spacing w:after="27"/>
        <w:ind w:left="180" w:hanging="180"/>
        <w:jc w:val="both"/>
        <w:rPr>
          <w:rFonts w:ascii="Times New Roman" w:hAnsi="Times New Roman" w:cs="Times New Roman"/>
        </w:rPr>
      </w:pPr>
      <w:r>
        <w:rPr>
          <w:rFonts w:ascii="Times New Roman" w:hAnsi="Times New Roman" w:cs="Times New Roman"/>
        </w:rPr>
        <w:t xml:space="preserve">a. nieprzedłożenia  Zamawiającemu do zatwierdzenia projektu umowy o podwykonawstwo lub dalsze podwykonawstwo, a także projektu jej zmiany; </w:t>
      </w:r>
    </w:p>
    <w:p w:rsidR="00C662A7" w:rsidRDefault="00C662A7" w:rsidP="00C662A7">
      <w:pPr>
        <w:pStyle w:val="Default"/>
        <w:spacing w:after="27"/>
        <w:ind w:left="180" w:hanging="180"/>
        <w:jc w:val="both"/>
        <w:rPr>
          <w:rFonts w:ascii="Times New Roman" w:hAnsi="Times New Roman" w:cs="Times New Roman"/>
        </w:rPr>
      </w:pPr>
      <w:r>
        <w:rPr>
          <w:rFonts w:ascii="Times New Roman" w:hAnsi="Times New Roman" w:cs="Times New Roman"/>
        </w:rPr>
        <w:t xml:space="preserve">b. nieprzedłożenia Zamawiającemu poświadczonej za zgodność z oryginałem kopii umowy o  podwykonawstwo lub dalsze podwykonawstwo, a także jej zmiany; </w:t>
      </w:r>
    </w:p>
    <w:p w:rsidR="00C662A7" w:rsidRDefault="00C662A7" w:rsidP="00C662A7">
      <w:pPr>
        <w:pStyle w:val="Default"/>
        <w:rPr>
          <w:rFonts w:ascii="Times New Roman" w:hAnsi="Times New Roman" w:cs="Times New Roman"/>
        </w:rPr>
      </w:pPr>
      <w:r>
        <w:rPr>
          <w:rFonts w:ascii="Times New Roman" w:hAnsi="Times New Roman" w:cs="Times New Roman"/>
        </w:rPr>
        <w:t xml:space="preserve">c. braku zmiany umowy o podwykonawstwo w zakresie terminu zapłaty. </w:t>
      </w:r>
    </w:p>
    <w:p w:rsidR="00C662A7" w:rsidRDefault="00C662A7" w:rsidP="00C662A7">
      <w:pPr>
        <w:autoSpaceDE w:val="0"/>
        <w:autoSpaceDN w:val="0"/>
        <w:adjustRightInd w:val="0"/>
        <w:ind w:left="360" w:hanging="360"/>
        <w:jc w:val="both"/>
      </w:pPr>
      <w:r>
        <w:t>3. Zamawiający może rozwiązać umowę w razie wystąpienia istotnych uchybień w realizacji umowy w trybie natychmiastowym a Wykona</w:t>
      </w:r>
      <w:r w:rsidR="007564CD">
        <w:t>wca zapłaci karę określoną w §13</w:t>
      </w:r>
      <w:r>
        <w:t xml:space="preserve"> ust. 1.2.</w:t>
      </w:r>
    </w:p>
    <w:p w:rsidR="00C662A7" w:rsidRDefault="00C662A7" w:rsidP="00C662A7">
      <w:pPr>
        <w:autoSpaceDE w:val="0"/>
        <w:autoSpaceDN w:val="0"/>
        <w:adjustRightInd w:val="0"/>
        <w:ind w:left="360" w:hanging="360"/>
        <w:jc w:val="both"/>
      </w:pPr>
      <w:r>
        <w:t>4. Uchybienia określone w ust. 3 mogą polegać w szczególności na:</w:t>
      </w:r>
    </w:p>
    <w:p w:rsidR="00C662A7" w:rsidRDefault="00C662A7" w:rsidP="00C662A7">
      <w:pPr>
        <w:autoSpaceDE w:val="0"/>
        <w:autoSpaceDN w:val="0"/>
        <w:adjustRightInd w:val="0"/>
        <w:ind w:left="540" w:hanging="360"/>
        <w:jc w:val="both"/>
      </w:pPr>
      <w:r>
        <w:t>a. zaprzestaniu przez Wykonawcę wykonywania prac określonych w § 1 niniejszej  umowy;</w:t>
      </w:r>
    </w:p>
    <w:p w:rsidR="00C662A7" w:rsidRDefault="00C662A7" w:rsidP="00C662A7">
      <w:pPr>
        <w:autoSpaceDE w:val="0"/>
        <w:autoSpaceDN w:val="0"/>
        <w:adjustRightInd w:val="0"/>
        <w:ind w:left="540" w:hanging="360"/>
        <w:jc w:val="both"/>
      </w:pPr>
      <w:r>
        <w:t>b. powtarzających się niedokładnościach i uchybieniach w wykonywaniu usług, po uprzednim 3-krotnym pisemnym upomnieniu Wykonawcy i doręczeniu danego upomnienia poprzez przesłanie drogą faksową do siedziby Wykonawcy;</w:t>
      </w:r>
    </w:p>
    <w:p w:rsidR="00C662A7" w:rsidRDefault="00C662A7" w:rsidP="00C662A7">
      <w:pPr>
        <w:ind w:left="540" w:hanging="360"/>
        <w:jc w:val="both"/>
      </w:pPr>
      <w:r>
        <w:t>c. trzykrotnym zapłaceniu kary umownej w okresie jednego kwartału.</w:t>
      </w:r>
    </w:p>
    <w:p w:rsidR="00C662A7" w:rsidRDefault="00C662A7" w:rsidP="00C662A7">
      <w:pPr>
        <w:pStyle w:val="TEKSTNORMALNY"/>
        <w:numPr>
          <w:ilvl w:val="0"/>
          <w:numId w:val="0"/>
        </w:numPr>
        <w:autoSpaceDE w:val="0"/>
        <w:autoSpaceDN w:val="0"/>
        <w:adjustRightInd w:val="0"/>
        <w:spacing w:before="0" w:after="0"/>
        <w:ind w:left="360" w:hanging="360"/>
      </w:pPr>
    </w:p>
    <w:p w:rsidR="00C662A7" w:rsidRDefault="00C662A7" w:rsidP="00C662A7">
      <w:pPr>
        <w:ind w:left="284" w:hanging="284"/>
        <w:jc w:val="both"/>
      </w:pPr>
      <w:r>
        <w:rPr>
          <w:color w:val="000000"/>
        </w:rPr>
        <w:t>5. Strony zastrzegają prawo dochodzenia odszkodowania uzupełniającego w przypadku, gdy wysokość szkody przewyższy należne kary umowne</w:t>
      </w:r>
      <w:r>
        <w:t>.</w:t>
      </w:r>
    </w:p>
    <w:p w:rsidR="00C662A7" w:rsidRDefault="00C662A7" w:rsidP="00C662A7">
      <w:pPr>
        <w:ind w:left="284" w:hanging="284"/>
        <w:jc w:val="both"/>
      </w:pPr>
      <w:r>
        <w:t>6. W pozostałych przypadkach strony ponoszą odpowiedzialność na zasadach ogólnych Kodeksu cywilnego.</w:t>
      </w:r>
    </w:p>
    <w:p w:rsidR="00C662A7" w:rsidRDefault="00C662A7" w:rsidP="00C662A7">
      <w:pPr>
        <w:ind w:left="180" w:hanging="180"/>
        <w:jc w:val="both"/>
      </w:pPr>
      <w:r>
        <w:t>7.Wykonawca wyraża zgodę na potrącenie naliczonych kar umownych z wynagrodzenia za wykonanie przedmiotu umowy.</w:t>
      </w:r>
    </w:p>
    <w:p w:rsidR="00C662A7" w:rsidRDefault="00C662A7" w:rsidP="00C662A7">
      <w:pPr>
        <w:ind w:left="284" w:hanging="284"/>
        <w:jc w:val="both"/>
        <w:rPr>
          <w:color w:val="000000"/>
        </w:rPr>
      </w:pPr>
    </w:p>
    <w:p w:rsidR="00C662A7" w:rsidRDefault="00B44A50" w:rsidP="00C662A7">
      <w:pPr>
        <w:tabs>
          <w:tab w:val="left" w:pos="4536"/>
          <w:tab w:val="left" w:pos="5103"/>
        </w:tabs>
        <w:jc w:val="center"/>
        <w:rPr>
          <w:b/>
        </w:rPr>
      </w:pPr>
      <w:r>
        <w:rPr>
          <w:b/>
        </w:rPr>
        <w:t>§ 14</w:t>
      </w:r>
    </w:p>
    <w:p w:rsidR="00C662A7" w:rsidRDefault="00C662A7" w:rsidP="00C662A7">
      <w:pPr>
        <w:pStyle w:val="Tekstpodstawowy"/>
        <w:ind w:left="340"/>
        <w:jc w:val="center"/>
      </w:pPr>
      <w:r>
        <w:t xml:space="preserve">PRZEDSTAWICIELE STRON </w:t>
      </w:r>
    </w:p>
    <w:p w:rsidR="00C662A7" w:rsidRDefault="00C662A7" w:rsidP="00C662A7">
      <w:pPr>
        <w:pStyle w:val="Tekstpodstawowy"/>
        <w:numPr>
          <w:ilvl w:val="0"/>
          <w:numId w:val="8"/>
        </w:numPr>
        <w:tabs>
          <w:tab w:val="clear" w:pos="700"/>
          <w:tab w:val="num" w:pos="360"/>
        </w:tabs>
        <w:overflowPunct w:val="0"/>
        <w:autoSpaceDE w:val="0"/>
        <w:autoSpaceDN w:val="0"/>
        <w:adjustRightInd w:val="0"/>
        <w:ind w:left="426" w:hanging="426"/>
        <w:jc w:val="both"/>
        <w:textAlignment w:val="baseline"/>
        <w:rPr>
          <w:b w:val="0"/>
        </w:rPr>
      </w:pPr>
      <w:r>
        <w:rPr>
          <w:b w:val="0"/>
        </w:rPr>
        <w:t xml:space="preserve">Wykonawca wyznacza jako kierownika budowy ............................................., legitymującego się uprawnieniami wykonawczymi do prowadzenia prac objętych umową </w:t>
      </w:r>
    </w:p>
    <w:p w:rsidR="00C662A7" w:rsidRDefault="00C662A7" w:rsidP="00C662A7">
      <w:pPr>
        <w:pStyle w:val="Tekstpodstawowy"/>
        <w:numPr>
          <w:ilvl w:val="0"/>
          <w:numId w:val="8"/>
        </w:numPr>
        <w:tabs>
          <w:tab w:val="clear" w:pos="700"/>
          <w:tab w:val="num" w:pos="360"/>
        </w:tabs>
        <w:overflowPunct w:val="0"/>
        <w:autoSpaceDE w:val="0"/>
        <w:autoSpaceDN w:val="0"/>
        <w:adjustRightInd w:val="0"/>
        <w:ind w:left="426" w:hanging="426"/>
        <w:jc w:val="both"/>
        <w:textAlignment w:val="baseline"/>
        <w:rPr>
          <w:b w:val="0"/>
        </w:rPr>
      </w:pPr>
      <w:r>
        <w:rPr>
          <w:b w:val="0"/>
        </w:rPr>
        <w:t>Zamawiający ustanawia inspektora  nadzoru inwestorskiego: ...................................... .</w:t>
      </w:r>
    </w:p>
    <w:p w:rsidR="00C662A7" w:rsidRDefault="00C662A7" w:rsidP="00C662A7">
      <w:pPr>
        <w:pStyle w:val="Tekstpodstawowy"/>
        <w:numPr>
          <w:ilvl w:val="0"/>
          <w:numId w:val="8"/>
        </w:numPr>
        <w:tabs>
          <w:tab w:val="clear" w:pos="700"/>
          <w:tab w:val="num" w:pos="360"/>
        </w:tabs>
        <w:overflowPunct w:val="0"/>
        <w:autoSpaceDE w:val="0"/>
        <w:autoSpaceDN w:val="0"/>
        <w:adjustRightInd w:val="0"/>
        <w:ind w:left="426" w:hanging="426"/>
        <w:jc w:val="both"/>
        <w:textAlignment w:val="baseline"/>
      </w:pPr>
      <w:r>
        <w:rPr>
          <w:b w:val="0"/>
        </w:rPr>
        <w:lastRenderedPageBreak/>
        <w:t>Strony ustalają, że w przypadku konieczności zmiany upoważnionych przedstawicieli, nie jest wymagana forma aneksu, lecz pisemne zawiadomienie</w:t>
      </w:r>
      <w:r>
        <w:t>.</w:t>
      </w:r>
    </w:p>
    <w:p w:rsidR="00C662A7" w:rsidRDefault="00C662A7" w:rsidP="00C662A7">
      <w:pPr>
        <w:rPr>
          <w:b/>
        </w:rPr>
      </w:pPr>
    </w:p>
    <w:p w:rsidR="00C662A7" w:rsidRDefault="00B44A50" w:rsidP="00C662A7">
      <w:pPr>
        <w:jc w:val="center"/>
        <w:rPr>
          <w:b/>
        </w:rPr>
      </w:pPr>
      <w:r>
        <w:rPr>
          <w:b/>
        </w:rPr>
        <w:t>§15</w:t>
      </w:r>
    </w:p>
    <w:p w:rsidR="00C662A7" w:rsidRDefault="00C662A7" w:rsidP="00C662A7">
      <w:pPr>
        <w:jc w:val="center"/>
        <w:rPr>
          <w:b/>
        </w:rPr>
      </w:pPr>
    </w:p>
    <w:p w:rsidR="00C662A7" w:rsidRDefault="00C662A7" w:rsidP="00C662A7">
      <w:pPr>
        <w:pStyle w:val="Tekstpodstawowy2"/>
        <w:tabs>
          <w:tab w:val="left" w:pos="360"/>
        </w:tabs>
        <w:jc w:val="center"/>
        <w:rPr>
          <w:b/>
          <w:color w:val="000000"/>
          <w:u w:val="none"/>
        </w:rPr>
      </w:pPr>
      <w:r>
        <w:rPr>
          <w:b/>
          <w:color w:val="000000"/>
          <w:u w:val="none"/>
        </w:rPr>
        <w:t>MOŻLIWE ZMIANY W ZAWARTEJ UMOWIE ORAZ WARUNKI TAKIEJ ZMIANY.</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color w:val="auto"/>
        </w:rPr>
        <w:t xml:space="preserve">1. Wszelkie zmiany postanowień Umowy mogą nastąpić jedynie za zgodą obu Stron na piśmie, pod rygorem nieważności, z zastrzeżeniem art. 144 ustawy z dnia 29 stycznia 2004 r. Prawo zamówień publicznych </w:t>
      </w:r>
    </w:p>
    <w:p w:rsidR="00C662A7" w:rsidRDefault="00C662A7" w:rsidP="00C662A7">
      <w:pPr>
        <w:pStyle w:val="Default"/>
        <w:spacing w:after="14"/>
        <w:jc w:val="both"/>
        <w:rPr>
          <w:rFonts w:ascii="Times New Roman" w:hAnsi="Times New Roman" w:cs="Times New Roman"/>
          <w:color w:val="auto"/>
        </w:rPr>
      </w:pPr>
      <w:r>
        <w:rPr>
          <w:rFonts w:ascii="Times New Roman" w:hAnsi="Times New Roman" w:cs="Times New Roman"/>
          <w:color w:val="auto"/>
        </w:rPr>
        <w:t xml:space="preserve">2. Niedopuszczalna jest, pod rygorem nieważności, istotna zmiana postanowień Umowy w stosunku do treści oferty, na podstawie której dokonano wyboru Wykonawcy z wyłączeniem zmian, dotyczących: </w:t>
      </w:r>
    </w:p>
    <w:p w:rsidR="00C662A7" w:rsidRDefault="00C662A7" w:rsidP="00C662A7">
      <w:pPr>
        <w:pStyle w:val="Tekstpodstawowy"/>
      </w:pPr>
      <w:r>
        <w:t>2.1. W stosunku do terminu realizacji umowy:</w:t>
      </w:r>
    </w:p>
    <w:p w:rsidR="00C662A7" w:rsidRDefault="00C662A7" w:rsidP="00C662A7">
      <w:pPr>
        <w:numPr>
          <w:ilvl w:val="2"/>
          <w:numId w:val="16"/>
        </w:numPr>
        <w:ind w:left="540" w:hanging="540"/>
        <w:jc w:val="both"/>
      </w:pPr>
      <w:r>
        <w:t>zmiany spowodowane warunkami atmosferycznymi, geologicznymi, archeologicznymi, w szczególności:</w:t>
      </w:r>
    </w:p>
    <w:p w:rsidR="00C662A7" w:rsidRDefault="00C662A7" w:rsidP="00C662A7">
      <w:pPr>
        <w:numPr>
          <w:ilvl w:val="0"/>
          <w:numId w:val="20"/>
        </w:numPr>
        <w:tabs>
          <w:tab w:val="num" w:pos="700"/>
        </w:tabs>
        <w:ind w:hanging="351"/>
        <w:jc w:val="both"/>
      </w:pPr>
      <w:r>
        <w:t xml:space="preserve"> klęski żywiołowe;</w:t>
      </w:r>
    </w:p>
    <w:p w:rsidR="00C662A7" w:rsidRDefault="00C662A7" w:rsidP="00C662A7">
      <w:pPr>
        <w:numPr>
          <w:ilvl w:val="0"/>
          <w:numId w:val="20"/>
        </w:numPr>
        <w:tabs>
          <w:tab w:val="num" w:pos="700"/>
        </w:tabs>
        <w:ind w:hanging="351"/>
        <w:jc w:val="both"/>
      </w:pPr>
      <w:r>
        <w:t xml:space="preserve"> warunki atmosferyczne uniemożliwiające prowadzenie robót budowlanych, przeprowadzanie prób i sprawdzeń, dokonywanie odbiorów, w szczególności: temperatury powietrza poniżej 0 st. C, wiatr uniemożliwiający pracę maszyn budowlanych, gwałtowne opady deszczu (oberwanie chmury), gradobicie, burze z wyładowaniami atmosferycznymi;</w:t>
      </w:r>
    </w:p>
    <w:p w:rsidR="00C662A7" w:rsidRDefault="00C662A7" w:rsidP="00C662A7">
      <w:pPr>
        <w:numPr>
          <w:ilvl w:val="0"/>
          <w:numId w:val="20"/>
        </w:numPr>
        <w:tabs>
          <w:tab w:val="num" w:pos="700"/>
        </w:tabs>
        <w:ind w:hanging="351"/>
        <w:jc w:val="both"/>
      </w:pPr>
      <w:r>
        <w:t xml:space="preserve"> niewypały i niewybuchy;</w:t>
      </w:r>
    </w:p>
    <w:p w:rsidR="00C662A7" w:rsidRDefault="00C662A7" w:rsidP="00C662A7">
      <w:pPr>
        <w:numPr>
          <w:ilvl w:val="0"/>
          <w:numId w:val="20"/>
        </w:numPr>
        <w:tabs>
          <w:tab w:val="num" w:pos="700"/>
        </w:tabs>
        <w:ind w:hanging="351"/>
        <w:jc w:val="both"/>
      </w:pPr>
      <w:r>
        <w:t xml:space="preserve"> wykopaliska archeologiczne;</w:t>
      </w:r>
    </w:p>
    <w:p w:rsidR="00B44A50" w:rsidRDefault="00B44A50" w:rsidP="00C662A7">
      <w:pPr>
        <w:numPr>
          <w:ilvl w:val="0"/>
          <w:numId w:val="20"/>
        </w:numPr>
        <w:tabs>
          <w:tab w:val="num" w:pos="700"/>
        </w:tabs>
        <w:ind w:hanging="351"/>
        <w:jc w:val="both"/>
      </w:pPr>
      <w:r>
        <w:t>Konieczność zlecenia zamówień dodatkowych, w trybie</w:t>
      </w:r>
      <w:bookmarkStart w:id="0" w:name="_GoBack"/>
      <w:bookmarkEnd w:id="0"/>
      <w:r>
        <w:t xml:space="preserve"> zgodnym z przepisami ustawy – Prawo zamówień publicznych;</w:t>
      </w:r>
    </w:p>
    <w:p w:rsidR="00C662A7" w:rsidRDefault="00C662A7" w:rsidP="00C662A7">
      <w:pPr>
        <w:numPr>
          <w:ilvl w:val="2"/>
          <w:numId w:val="16"/>
        </w:numPr>
        <w:ind w:left="567" w:hanging="567"/>
        <w:jc w:val="both"/>
      </w:pPr>
      <w:r>
        <w:t>zmiany będące następstwem działania organów administracji, w szczególności:</w:t>
      </w:r>
    </w:p>
    <w:p w:rsidR="00C662A7" w:rsidRDefault="00C662A7" w:rsidP="00C662A7">
      <w:pPr>
        <w:numPr>
          <w:ilvl w:val="0"/>
          <w:numId w:val="21"/>
        </w:numPr>
        <w:jc w:val="both"/>
      </w:pPr>
      <w:r>
        <w:t>przekroczenie zakreślonych przez prawo terminów wydawania przez organy administracji decyzji, zezwoleń, uzgodnień itp.,</w:t>
      </w:r>
    </w:p>
    <w:p w:rsidR="00C662A7" w:rsidRDefault="00C662A7" w:rsidP="00C662A7">
      <w:pPr>
        <w:numPr>
          <w:ilvl w:val="0"/>
          <w:numId w:val="21"/>
        </w:numPr>
        <w:jc w:val="both"/>
      </w:pPr>
      <w:r>
        <w:t>odmowa wydania przez organy administracji wymaganych decyzji, zezwoleń,</w:t>
      </w:r>
    </w:p>
    <w:p w:rsidR="00C662A7" w:rsidRDefault="00C662A7" w:rsidP="00C662A7">
      <w:pPr>
        <w:numPr>
          <w:ilvl w:val="0"/>
          <w:numId w:val="21"/>
        </w:numPr>
        <w:jc w:val="both"/>
      </w:pPr>
      <w:r>
        <w:t>zmiany przepisów powodujących konieczność innych rozwiązań niż zakładano w opisie przedmiotu zamówienia,</w:t>
      </w:r>
    </w:p>
    <w:p w:rsidR="00C662A7" w:rsidRDefault="00C662A7" w:rsidP="00C662A7">
      <w:pPr>
        <w:numPr>
          <w:ilvl w:val="0"/>
          <w:numId w:val="21"/>
        </w:numPr>
        <w:jc w:val="both"/>
      </w:pPr>
      <w:r>
        <w:rPr>
          <w:bCs/>
        </w:rPr>
        <w:t>odmienne od przyjętych w dokumentacji projektowej warunki geologiczne i terenowe, których nie można było przewidzieć  przykładającej należytej staranności,</w:t>
      </w:r>
    </w:p>
    <w:p w:rsidR="00C662A7" w:rsidRDefault="00C662A7" w:rsidP="00C662A7">
      <w:pPr>
        <w:numPr>
          <w:ilvl w:val="0"/>
          <w:numId w:val="21"/>
        </w:numPr>
        <w:jc w:val="both"/>
      </w:pPr>
      <w:r>
        <w:t>inne przyczyny zewnętrzne niezależne od Zamawiającego oraz Wykonawcy skutkujące niemożliwością prowadzenia prac, a w szczególności brak możliwości dojazdu oraz transportu materiałów na teren robót spowodowany awariami, remontami, przebudowami dróg dojazdowych oraz protestami mieszkańców z blokadą dróg.</w:t>
      </w:r>
    </w:p>
    <w:p w:rsidR="00C662A7" w:rsidRDefault="00C662A7" w:rsidP="00C662A7">
      <w:pPr>
        <w:numPr>
          <w:ilvl w:val="2"/>
          <w:numId w:val="16"/>
        </w:numPr>
        <w:ind w:left="567" w:hanging="567"/>
        <w:jc w:val="both"/>
        <w:rPr>
          <w:b/>
          <w:bCs/>
        </w:rPr>
      </w:pPr>
      <w:r>
        <w:t>Zmiana sposobu spełnienia świadczenia – zmiany technologiczne, w szczególności:</w:t>
      </w:r>
    </w:p>
    <w:p w:rsidR="00C662A7" w:rsidRDefault="00C662A7" w:rsidP="00C662A7">
      <w:pPr>
        <w:numPr>
          <w:ilvl w:val="0"/>
          <w:numId w:val="22"/>
        </w:numPr>
        <w:jc w:val="both"/>
      </w:pPr>
      <w:r>
        <w:t>niedostępność na rynku materiałów lub urządzeń wskazanych w dokumentacji spowodowana zaprzestaniem produkcji lub wycofaniem z rynku tych materiałów lub urządzeń;</w:t>
      </w:r>
    </w:p>
    <w:p w:rsidR="00C662A7" w:rsidRDefault="00C662A7" w:rsidP="00C662A7">
      <w:pPr>
        <w:numPr>
          <w:ilvl w:val="0"/>
          <w:numId w:val="22"/>
        </w:numPr>
        <w:jc w:val="both"/>
      </w:pPr>
      <w:r>
        <w:t>pojawienie się na rynku materiałów lub urządzeń nowszej generacji pozwalających na zaoszczędzenie kosztów realizacji przedmiotu umowy lub kosztów eksploatacji wykonanego przedmiotu umowy;</w:t>
      </w:r>
    </w:p>
    <w:p w:rsidR="00C662A7" w:rsidRDefault="00C662A7" w:rsidP="00C662A7">
      <w:pPr>
        <w:numPr>
          <w:ilvl w:val="0"/>
          <w:numId w:val="22"/>
        </w:numPr>
        <w:jc w:val="both"/>
      </w:pPr>
      <w:r>
        <w:t>pojawienie się nowszej technologii wykonania zaprojektowanych robót pozwalającej na zaoszczędzenie czasu realizacji inwestycji lub kosztów wykonywanych prac, jak również kosztów eksploatacji wykonanego przedmiotu umowy;</w:t>
      </w:r>
    </w:p>
    <w:p w:rsidR="00C662A7" w:rsidRDefault="00C662A7" w:rsidP="00C662A7">
      <w:pPr>
        <w:numPr>
          <w:ilvl w:val="0"/>
          <w:numId w:val="22"/>
        </w:numPr>
        <w:jc w:val="both"/>
      </w:pPr>
      <w:r>
        <w:lastRenderedPageBreak/>
        <w:t>konieczność zrealizowania robót przy zastosowaniu innych rozwiązań technicznych/technologicznych lub materiałowych niż wskazane w dokumentacji, w sytuacji, gdyby zastosowanie przewidzianych rozwiązań groziło niewykonaniem lub wadliwym wykonaniem robót,</w:t>
      </w:r>
    </w:p>
    <w:p w:rsidR="00C662A7" w:rsidRDefault="00C662A7" w:rsidP="00C662A7">
      <w:pPr>
        <w:numPr>
          <w:ilvl w:val="0"/>
          <w:numId w:val="22"/>
        </w:numPr>
        <w:jc w:val="both"/>
      </w:pPr>
      <w:r>
        <w:t xml:space="preserve">konieczność zrealizowania robót przy zastosowaniu innych rozwiązań technicznych lub materiałowych ze względu na zmiany obowiązującego prawa. </w:t>
      </w:r>
    </w:p>
    <w:p w:rsidR="00C662A7" w:rsidRDefault="00C662A7" w:rsidP="00C662A7">
      <w:pPr>
        <w:pStyle w:val="Standardowytekst"/>
        <w:numPr>
          <w:ilvl w:val="2"/>
          <w:numId w:val="16"/>
        </w:numPr>
        <w:overflowPunct/>
        <w:autoSpaceDE/>
        <w:autoSpaceDN/>
        <w:adjustRightInd/>
        <w:ind w:left="567" w:hanging="425"/>
        <w:textAlignment w:val="auto"/>
        <w:rPr>
          <w:sz w:val="24"/>
          <w:szCs w:val="24"/>
        </w:rPr>
      </w:pPr>
      <w:r>
        <w:rPr>
          <w:sz w:val="24"/>
          <w:szCs w:val="24"/>
        </w:rPr>
        <w:t>Zmiany osobowe:</w:t>
      </w:r>
    </w:p>
    <w:p w:rsidR="00C662A7" w:rsidRDefault="00C662A7" w:rsidP="00C662A7">
      <w:pPr>
        <w:numPr>
          <w:ilvl w:val="0"/>
          <w:numId w:val="23"/>
        </w:numPr>
        <w:jc w:val="both"/>
        <w:rPr>
          <w:strike/>
        </w:rPr>
      </w:pPr>
      <w:r>
        <w:t xml:space="preserve">zmiana osób, przy pomocy których Wykonawca realizuje przedmiot umowy na inne legitymujące się co najmniej równoważnymi uprawnieniami, o których mowa w SIWZ, </w:t>
      </w:r>
    </w:p>
    <w:p w:rsidR="00C662A7" w:rsidRDefault="00C662A7" w:rsidP="00C662A7">
      <w:pPr>
        <w:numPr>
          <w:ilvl w:val="0"/>
          <w:numId w:val="23"/>
        </w:numPr>
        <w:ind w:left="540"/>
        <w:jc w:val="both"/>
      </w:pPr>
      <w:r>
        <w:t>zmiana Podwykonawcy, przy pomocy którego Wykonawca wykonuje przedmiot umowy;</w:t>
      </w:r>
    </w:p>
    <w:p w:rsidR="00C662A7" w:rsidRDefault="00C662A7" w:rsidP="00C662A7">
      <w:pPr>
        <w:numPr>
          <w:ilvl w:val="0"/>
          <w:numId w:val="23"/>
        </w:numPr>
        <w:ind w:left="540"/>
        <w:jc w:val="both"/>
      </w:pPr>
      <w:r>
        <w:t xml:space="preserve">rozszerzenie zakresu podwykonawstwa w porównaniu do wskazanego w ofercie Wykonawcy, o ile posłużenie się Podwykonawcą doprowadzi do skrócenia terminu wykonania przedmiotu umowy, lub zastosowania przy wykonaniu przedmiotu umowy bardziej zaawansowanych rozwiązań technologicznych w porównaniu do wskazanych w SIWZ. Zmiana ta nie może dotyczyć czynności, które zgodnie z SIWZ muszą być wykonane przez Wykonawcę osobiście. </w:t>
      </w:r>
    </w:p>
    <w:p w:rsidR="00C662A7" w:rsidRDefault="00C662A7" w:rsidP="00C662A7">
      <w:pPr>
        <w:numPr>
          <w:ilvl w:val="0"/>
          <w:numId w:val="23"/>
        </w:numPr>
        <w:ind w:left="540" w:hanging="540"/>
        <w:jc w:val="both"/>
      </w:pPr>
      <w:r>
        <w:t>zmiany osób do nadzorowania robót pod warunkiem posiadania co najmniej takich uprawnień co wymagane w SIWZ.</w:t>
      </w:r>
    </w:p>
    <w:p w:rsidR="00C662A7" w:rsidRDefault="00C662A7" w:rsidP="00C662A7">
      <w:pPr>
        <w:pStyle w:val="Standardowytekst"/>
        <w:overflowPunct/>
        <w:autoSpaceDE/>
        <w:autoSpaceDN/>
        <w:adjustRightInd/>
        <w:textAlignment w:val="auto"/>
        <w:rPr>
          <w:b/>
          <w:bCs/>
          <w:sz w:val="24"/>
          <w:szCs w:val="24"/>
        </w:rPr>
      </w:pPr>
      <w:r>
        <w:rPr>
          <w:b/>
          <w:bCs/>
          <w:sz w:val="24"/>
          <w:szCs w:val="24"/>
        </w:rPr>
        <w:t xml:space="preserve">2.2.Pozostałe zmiany: </w:t>
      </w:r>
    </w:p>
    <w:p w:rsidR="00C662A7" w:rsidRDefault="00C662A7" w:rsidP="00C662A7">
      <w:pPr>
        <w:numPr>
          <w:ilvl w:val="1"/>
          <w:numId w:val="11"/>
        </w:numPr>
        <w:ind w:left="540" w:hanging="540"/>
      </w:pPr>
      <w:r>
        <w:t xml:space="preserve">Zamawiający zastrzega możliwość odstąpienia od części zamówienia – </w:t>
      </w:r>
      <w:r w:rsidRPr="00F52678">
        <w:rPr>
          <w:b/>
        </w:rPr>
        <w:t>droga gminna-</w:t>
      </w:r>
      <w:r w:rsidRPr="00C6763A">
        <w:rPr>
          <w:b/>
          <w:bCs/>
          <w:color w:val="000000"/>
        </w:rPr>
        <w:t>Syców – ul.Reja - dz. nr 1 i 2/1 oraz działki powstał</w:t>
      </w:r>
      <w:r>
        <w:rPr>
          <w:b/>
          <w:bCs/>
          <w:color w:val="000000"/>
        </w:rPr>
        <w:t>e z podziału działek prywatnych, w przypadku braku zgody właścicieli na nieodpłatne przekazanie części prywatnych działek z przeznaczeniem na pas drogowy lub opóźnień niezależnych od Zamawiającego. W takim przypadku Wykonawcy nie będzie przysługiwało wynagrodzenie.</w:t>
      </w:r>
    </w:p>
    <w:p w:rsidR="00C662A7" w:rsidRDefault="00C662A7" w:rsidP="00C662A7">
      <w:pPr>
        <w:numPr>
          <w:ilvl w:val="1"/>
          <w:numId w:val="11"/>
        </w:numPr>
        <w:ind w:left="540" w:hanging="540"/>
        <w:jc w:val="both"/>
      </w:pPr>
      <w:r>
        <w:t>zmiana obowiązującej stawki VAT - jeśli zmiana stawki VAT będzie powodować zwiększenie kosztów wykonania umowy po stronie Wykonawcy, Zamawiający dopuszcza możliwość zwiększenia wynagrodzenia o kwotę równą różnicy w kwocie podatku zapłaconego przez Wykonawcę;</w:t>
      </w:r>
    </w:p>
    <w:p w:rsidR="00C662A7" w:rsidRDefault="00C662A7" w:rsidP="00C662A7">
      <w:pPr>
        <w:numPr>
          <w:ilvl w:val="1"/>
          <w:numId w:val="11"/>
        </w:numPr>
        <w:ind w:left="540" w:hanging="540"/>
        <w:jc w:val="both"/>
      </w:pPr>
      <w:r>
        <w:t xml:space="preserve">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C662A7" w:rsidRDefault="00C662A7" w:rsidP="00C662A7">
      <w:pPr>
        <w:numPr>
          <w:ilvl w:val="1"/>
          <w:numId w:val="11"/>
        </w:numPr>
        <w:ind w:left="540" w:hanging="540"/>
        <w:jc w:val="both"/>
        <w:rPr>
          <w:rStyle w:val="Pogrubienie"/>
          <w:b w:val="0"/>
          <w:bCs w:val="0"/>
        </w:rPr>
      </w:pPr>
      <w:r>
        <w:t>inna niż wymienione „siła wyższa” (</w:t>
      </w:r>
      <w:r>
        <w:rPr>
          <w:rStyle w:val="Pogrubienie"/>
          <w:b w:val="0"/>
          <w:bCs w:val="0"/>
        </w:rPr>
        <w:t xml:space="preserve">zdarzenie zewnętrzne, niemożliwe do przewidzenia </w:t>
      </w:r>
      <w:r>
        <w:t xml:space="preserve">i </w:t>
      </w:r>
      <w:r>
        <w:rPr>
          <w:rStyle w:val="Pogrubienie"/>
          <w:b w:val="0"/>
          <w:bCs w:val="0"/>
        </w:rPr>
        <w:t>do zapobieżenia) uniemożliwiające wykonanie przedmiotu umowy zgodnie z SIWZ i dokumentacją.</w:t>
      </w:r>
    </w:p>
    <w:p w:rsidR="00C662A7" w:rsidRDefault="00C662A7" w:rsidP="00C662A7">
      <w:pPr>
        <w:pStyle w:val="Standardowytekst"/>
        <w:overflowPunct/>
        <w:autoSpaceDE/>
        <w:autoSpaceDN/>
        <w:adjustRightInd/>
        <w:textAlignment w:val="auto"/>
        <w:rPr>
          <w:sz w:val="24"/>
          <w:szCs w:val="24"/>
        </w:rPr>
      </w:pPr>
    </w:p>
    <w:p w:rsidR="00C662A7" w:rsidRDefault="00C662A7" w:rsidP="00C662A7">
      <w:pPr>
        <w:pStyle w:val="Standardowytekst"/>
        <w:numPr>
          <w:ilvl w:val="1"/>
          <w:numId w:val="16"/>
        </w:numPr>
        <w:overflowPunct/>
        <w:autoSpaceDE/>
        <w:autoSpaceDN/>
        <w:adjustRightInd/>
        <w:textAlignment w:val="auto"/>
        <w:rPr>
          <w:sz w:val="24"/>
          <w:szCs w:val="24"/>
        </w:rPr>
      </w:pPr>
      <w:r>
        <w:rPr>
          <w:sz w:val="24"/>
        </w:rPr>
        <w:t xml:space="preserve">W przypadku dokonania zmian Umowy, o których mowa w pkt 2.1 postanowienia Umowy w szczególności dotyczące kar umownych będą miały zastosowanie do nowych terminów. </w:t>
      </w:r>
    </w:p>
    <w:p w:rsidR="00C662A7" w:rsidRDefault="00C662A7" w:rsidP="00C662A7">
      <w:pPr>
        <w:pStyle w:val="Standardowytekst"/>
        <w:numPr>
          <w:ilvl w:val="1"/>
          <w:numId w:val="16"/>
        </w:numPr>
        <w:overflowPunct/>
        <w:autoSpaceDE/>
        <w:autoSpaceDN/>
        <w:adjustRightInd/>
        <w:textAlignment w:val="auto"/>
        <w:rPr>
          <w:sz w:val="24"/>
          <w:szCs w:val="24"/>
        </w:rPr>
      </w:pPr>
      <w:r>
        <w:rPr>
          <w:sz w:val="24"/>
          <w:szCs w:val="24"/>
        </w:rPr>
        <w:t>Nie stanowi zmiany umowy w rozumieniu art. 144 ustawy Prawo zamówień publicznych.</w:t>
      </w:r>
    </w:p>
    <w:p w:rsidR="00C662A7" w:rsidRDefault="00C662A7" w:rsidP="00C662A7">
      <w:pPr>
        <w:numPr>
          <w:ilvl w:val="0"/>
          <w:numId w:val="15"/>
        </w:numPr>
        <w:tabs>
          <w:tab w:val="num" w:pos="540"/>
        </w:tabs>
        <w:ind w:left="540" w:right="-108" w:hanging="540"/>
        <w:jc w:val="both"/>
      </w:pPr>
      <w:r>
        <w:t>zmiana danych związanych z obsługą administracyjno-organizacyjną umowy (np. zmiana nr rachunku bankowego, zmiana dokumentów potwierdzających uregulowanie płatności wobec podwykonawców);</w:t>
      </w:r>
    </w:p>
    <w:p w:rsidR="00C662A7" w:rsidRDefault="00C662A7" w:rsidP="00C662A7">
      <w:pPr>
        <w:numPr>
          <w:ilvl w:val="0"/>
          <w:numId w:val="15"/>
        </w:numPr>
        <w:tabs>
          <w:tab w:val="clear" w:pos="1440"/>
          <w:tab w:val="num" w:pos="540"/>
        </w:tabs>
        <w:ind w:left="540" w:right="-108" w:hanging="540"/>
      </w:pPr>
      <w:r>
        <w:t>zmiany danych teleadresowych, zmiany osób wskazanych do kontaktów miedzy Stronami;</w:t>
      </w:r>
    </w:p>
    <w:p w:rsidR="00C662A7" w:rsidRDefault="00C662A7" w:rsidP="00C662A7">
      <w:pPr>
        <w:numPr>
          <w:ilvl w:val="0"/>
          <w:numId w:val="15"/>
        </w:numPr>
        <w:tabs>
          <w:tab w:val="num" w:pos="540"/>
        </w:tabs>
        <w:ind w:left="540" w:right="-108" w:hanging="540"/>
      </w:pPr>
      <w:r>
        <w:t xml:space="preserve">udzielenie zamówień dodatkowych/uzupełniających określonych w przepisach                o zamówieniach publicznych. </w:t>
      </w:r>
    </w:p>
    <w:p w:rsidR="00C662A7" w:rsidRDefault="00C662A7" w:rsidP="00C662A7">
      <w:pPr>
        <w:pStyle w:val="Tekstpodstawowy"/>
        <w:overflowPunct w:val="0"/>
        <w:autoSpaceDE w:val="0"/>
        <w:autoSpaceDN w:val="0"/>
        <w:adjustRightInd w:val="0"/>
        <w:jc w:val="center"/>
        <w:textAlignment w:val="baseline"/>
      </w:pPr>
      <w:r>
        <w:lastRenderedPageBreak/>
        <w:t>§ 17</w:t>
      </w:r>
    </w:p>
    <w:p w:rsidR="00C662A7" w:rsidRDefault="00C662A7" w:rsidP="00C662A7">
      <w:pPr>
        <w:ind w:left="360"/>
      </w:pPr>
    </w:p>
    <w:p w:rsidR="00C662A7" w:rsidRDefault="00C662A7" w:rsidP="00C662A7">
      <w:pPr>
        <w:jc w:val="center"/>
        <w:rPr>
          <w:b/>
          <w:color w:val="000000"/>
        </w:rPr>
      </w:pPr>
      <w:r>
        <w:rPr>
          <w:b/>
          <w:color w:val="000000"/>
        </w:rPr>
        <w:t>ZABEZPIECZENIE NALEŻYTEGO WYKONANIA UMOWY</w:t>
      </w:r>
    </w:p>
    <w:p w:rsidR="00C662A7" w:rsidRDefault="00C662A7" w:rsidP="00C662A7">
      <w:pPr>
        <w:pStyle w:val="Tekstpodstawowy"/>
        <w:spacing w:after="120"/>
        <w:ind w:left="340" w:hanging="340"/>
        <w:jc w:val="both"/>
        <w:rPr>
          <w:b w:val="0"/>
        </w:rPr>
      </w:pPr>
      <w:r>
        <w:t>1.</w:t>
      </w:r>
      <w:r>
        <w:rPr>
          <w:b w:val="0"/>
        </w:rPr>
        <w:tab/>
        <w:t xml:space="preserve">Wykonawca wniósł zabezpieczenie należytego wykonania przedmiotu umowy, w dniu zawarcia umowy w pełnej wysokości </w:t>
      </w:r>
      <w:r>
        <w:rPr>
          <w:bCs w:val="0"/>
        </w:rPr>
        <w:t>10 %</w:t>
      </w:r>
      <w:r>
        <w:rPr>
          <w:b w:val="0"/>
        </w:rPr>
        <w:t xml:space="preserve"> wartości umownej określonej w § 6 ust. 1 tj. ……………….. zł. (słownie: …………….. złote .) w formie ……………………. .</w:t>
      </w:r>
    </w:p>
    <w:p w:rsidR="00C662A7" w:rsidRDefault="00C662A7" w:rsidP="00C662A7">
      <w:pPr>
        <w:pStyle w:val="Tekstpodstawowy"/>
        <w:spacing w:after="120"/>
        <w:ind w:left="340" w:hanging="340"/>
        <w:jc w:val="both"/>
        <w:rPr>
          <w:b w:val="0"/>
        </w:rPr>
      </w:pPr>
      <w:r>
        <w:rPr>
          <w:b w:val="0"/>
        </w:rPr>
        <w:t>2.</w:t>
      </w:r>
      <w:r>
        <w:rPr>
          <w:b w:val="0"/>
        </w:rPr>
        <w:tab/>
        <w:t>Zabezpieczenie należytego wykonania umowy zostanie zwolnione / zwrócone w wysokości 70 % (tj. ……………………….. zł.) w terminie 30 dni od daty podpisania przez strony protokołu odbioru końcowego przedmiotu umowy wolnego od wad. Pozostałe 30 % zabezpieczenia w ciągu 15 dni po upływie okresu rękojmi.</w:t>
      </w:r>
    </w:p>
    <w:p w:rsidR="00C662A7" w:rsidRDefault="00C662A7" w:rsidP="00C662A7">
      <w:pPr>
        <w:jc w:val="center"/>
        <w:rPr>
          <w:b/>
        </w:rPr>
      </w:pPr>
    </w:p>
    <w:p w:rsidR="00C662A7" w:rsidRDefault="00C662A7" w:rsidP="00C662A7">
      <w:pPr>
        <w:jc w:val="center"/>
        <w:rPr>
          <w:b/>
        </w:rPr>
      </w:pPr>
      <w:r>
        <w:rPr>
          <w:b/>
        </w:rPr>
        <w:t>§ 18</w:t>
      </w:r>
    </w:p>
    <w:p w:rsidR="00C662A7" w:rsidRDefault="00C662A7" w:rsidP="00C662A7">
      <w:pPr>
        <w:pStyle w:val="Nagwek1"/>
        <w:numPr>
          <w:ilvl w:val="0"/>
          <w:numId w:val="0"/>
        </w:numPr>
        <w:jc w:val="center"/>
        <w:rPr>
          <w:b/>
          <w:sz w:val="24"/>
        </w:rPr>
      </w:pPr>
      <w:r>
        <w:rPr>
          <w:b/>
          <w:sz w:val="24"/>
        </w:rPr>
        <w:t>POSTANOWIENIA KOŃCOWE</w:t>
      </w:r>
    </w:p>
    <w:p w:rsidR="00C662A7" w:rsidRDefault="00C662A7" w:rsidP="00C662A7"/>
    <w:p w:rsidR="00C662A7" w:rsidRDefault="00C662A7" w:rsidP="00C662A7">
      <w:pPr>
        <w:pStyle w:val="Tekstpodstawowy"/>
        <w:numPr>
          <w:ilvl w:val="0"/>
          <w:numId w:val="9"/>
        </w:numPr>
        <w:tabs>
          <w:tab w:val="clear" w:pos="700"/>
          <w:tab w:val="num" w:pos="360"/>
        </w:tabs>
        <w:overflowPunct w:val="0"/>
        <w:autoSpaceDE w:val="0"/>
        <w:autoSpaceDN w:val="0"/>
        <w:adjustRightInd w:val="0"/>
        <w:ind w:left="426" w:hanging="426"/>
        <w:jc w:val="both"/>
        <w:textAlignment w:val="baseline"/>
        <w:rPr>
          <w:b w:val="0"/>
        </w:rPr>
      </w:pPr>
      <w:r>
        <w:rPr>
          <w:b w:val="0"/>
        </w:rPr>
        <w:t xml:space="preserve">Wykonawca ponosi pełną odpowiedzialność za szkody wyrządzone osobom trzecim </w:t>
      </w:r>
      <w:r>
        <w:rPr>
          <w:b w:val="0"/>
        </w:rPr>
        <w:br/>
        <w:t>w związku z prowadzonymi robotami.</w:t>
      </w:r>
    </w:p>
    <w:p w:rsidR="00C662A7" w:rsidRDefault="00C662A7" w:rsidP="00C662A7">
      <w:pPr>
        <w:pStyle w:val="Tekstpodstawowy"/>
        <w:numPr>
          <w:ilvl w:val="0"/>
          <w:numId w:val="9"/>
        </w:numPr>
        <w:tabs>
          <w:tab w:val="clear" w:pos="700"/>
          <w:tab w:val="num" w:pos="360"/>
        </w:tabs>
        <w:overflowPunct w:val="0"/>
        <w:autoSpaceDE w:val="0"/>
        <w:autoSpaceDN w:val="0"/>
        <w:adjustRightInd w:val="0"/>
        <w:ind w:left="426" w:hanging="426"/>
        <w:jc w:val="both"/>
        <w:textAlignment w:val="baseline"/>
        <w:rPr>
          <w:b w:val="0"/>
        </w:rPr>
      </w:pPr>
      <w:r>
        <w:rPr>
          <w:b w:val="0"/>
        </w:rPr>
        <w:t>Wykonawca odpowiada za wszystkie sprawy związane z bezpieczeństwem, higieną pracy i ochroną przeciwpożarową w związku z prowadzonymi robotami i zabezpieczeniem miejsca robót.</w:t>
      </w:r>
    </w:p>
    <w:p w:rsidR="00C662A7" w:rsidRDefault="00C662A7" w:rsidP="00C662A7">
      <w:pPr>
        <w:pStyle w:val="Tekstpodstawowy"/>
        <w:numPr>
          <w:ilvl w:val="0"/>
          <w:numId w:val="9"/>
        </w:numPr>
        <w:tabs>
          <w:tab w:val="clear" w:pos="700"/>
          <w:tab w:val="num" w:pos="360"/>
        </w:tabs>
        <w:overflowPunct w:val="0"/>
        <w:autoSpaceDE w:val="0"/>
        <w:autoSpaceDN w:val="0"/>
        <w:adjustRightInd w:val="0"/>
        <w:ind w:left="426" w:hanging="426"/>
        <w:jc w:val="both"/>
        <w:textAlignment w:val="baseline"/>
        <w:rPr>
          <w:b w:val="0"/>
        </w:rPr>
      </w:pPr>
      <w:r>
        <w:rPr>
          <w:b w:val="0"/>
        </w:rPr>
        <w:t>Wszelkie spory związane z wykonaniem umowy będzie rozstrzygał sąd właściwy dla miejsca siedziby Zamawiającego.</w:t>
      </w:r>
    </w:p>
    <w:p w:rsidR="00C662A7" w:rsidRDefault="00C662A7" w:rsidP="00C662A7">
      <w:pPr>
        <w:pStyle w:val="Tekstpodstawowy"/>
        <w:numPr>
          <w:ilvl w:val="0"/>
          <w:numId w:val="9"/>
        </w:numPr>
        <w:tabs>
          <w:tab w:val="clear" w:pos="700"/>
          <w:tab w:val="num" w:pos="360"/>
        </w:tabs>
        <w:overflowPunct w:val="0"/>
        <w:autoSpaceDE w:val="0"/>
        <w:autoSpaceDN w:val="0"/>
        <w:adjustRightInd w:val="0"/>
        <w:ind w:left="426" w:hanging="426"/>
        <w:textAlignment w:val="baseline"/>
        <w:rPr>
          <w:b w:val="0"/>
        </w:rPr>
      </w:pPr>
      <w:r>
        <w:rPr>
          <w:b w:val="0"/>
        </w:rPr>
        <w:t xml:space="preserve">W sprawach nie uregulowanych umową mają zastosowanie przepisy ustawy </w:t>
      </w:r>
      <w:proofErr w:type="spellStart"/>
      <w:r>
        <w:rPr>
          <w:b w:val="0"/>
        </w:rPr>
        <w:t>Pzp</w:t>
      </w:r>
      <w:proofErr w:type="spellEnd"/>
      <w:r>
        <w:rPr>
          <w:b w:val="0"/>
        </w:rPr>
        <w:t>, Kodeksu cywilnego oraz ustawy Prawo budowlane wraz z przepisami wykonawczymi.</w:t>
      </w:r>
    </w:p>
    <w:p w:rsidR="00C662A7" w:rsidRDefault="00C662A7" w:rsidP="00C662A7">
      <w:pPr>
        <w:pStyle w:val="Tekstpodstawowy"/>
        <w:numPr>
          <w:ilvl w:val="0"/>
          <w:numId w:val="9"/>
        </w:numPr>
        <w:tabs>
          <w:tab w:val="clear" w:pos="700"/>
          <w:tab w:val="num" w:pos="360"/>
        </w:tabs>
        <w:overflowPunct w:val="0"/>
        <w:autoSpaceDE w:val="0"/>
        <w:autoSpaceDN w:val="0"/>
        <w:adjustRightInd w:val="0"/>
        <w:ind w:left="426" w:hanging="426"/>
        <w:textAlignment w:val="baseline"/>
        <w:rPr>
          <w:b w:val="0"/>
        </w:rPr>
      </w:pPr>
      <w:r>
        <w:rPr>
          <w:b w:val="0"/>
        </w:rPr>
        <w:t>Umowa została sporządzona w 4 jednobrzmiących egzemplarzach, z czego 3 egzemplarze dla Zamawiającego a 1 egzemplarz dla Wykonawcy.</w:t>
      </w:r>
    </w:p>
    <w:p w:rsidR="00C662A7" w:rsidRDefault="00C662A7" w:rsidP="00C662A7">
      <w:pPr>
        <w:ind w:left="284" w:hanging="284"/>
        <w:jc w:val="both"/>
      </w:pPr>
    </w:p>
    <w:p w:rsidR="00C662A7" w:rsidRDefault="00C662A7" w:rsidP="00C662A7">
      <w:pPr>
        <w:ind w:left="284" w:hanging="284"/>
        <w:jc w:val="both"/>
      </w:pPr>
    </w:p>
    <w:p w:rsidR="00C662A7" w:rsidRDefault="00C662A7" w:rsidP="00C662A7">
      <w:pPr>
        <w:ind w:left="284" w:hanging="284"/>
        <w:jc w:val="both"/>
      </w:pPr>
    </w:p>
    <w:p w:rsidR="00C662A7" w:rsidRDefault="00C662A7" w:rsidP="00C662A7">
      <w:pPr>
        <w:pStyle w:val="Tekstpodstawowy"/>
        <w:overflowPunct w:val="0"/>
        <w:autoSpaceDE w:val="0"/>
        <w:autoSpaceDN w:val="0"/>
        <w:adjustRightInd w:val="0"/>
        <w:jc w:val="both"/>
        <w:textAlignment w:val="baseline"/>
        <w:rPr>
          <w:b w:val="0"/>
        </w:rPr>
      </w:pPr>
    </w:p>
    <w:p w:rsidR="00C662A7" w:rsidRDefault="00C662A7" w:rsidP="00C662A7">
      <w:pPr>
        <w:pStyle w:val="Nagwek2"/>
        <w:numPr>
          <w:ilvl w:val="0"/>
          <w:numId w:val="0"/>
        </w:numPr>
        <w:ind w:left="360"/>
        <w:rPr>
          <w:color w:val="FF0000"/>
        </w:rPr>
      </w:pPr>
      <w:r>
        <w:t>ZAMAWIAJĄCY</w:t>
      </w:r>
      <w:r>
        <w:tab/>
      </w:r>
      <w:r>
        <w:tab/>
      </w:r>
      <w:r>
        <w:tab/>
      </w:r>
      <w:r>
        <w:tab/>
      </w:r>
      <w:r>
        <w:tab/>
      </w:r>
      <w:r>
        <w:tab/>
        <w:t>WYKONAWCA</w:t>
      </w:r>
      <w:r>
        <w:rPr>
          <w:color w:val="FF0000"/>
        </w:rPr>
        <w:tab/>
      </w:r>
    </w:p>
    <w:p w:rsidR="00C662A7" w:rsidRDefault="00C662A7" w:rsidP="00C662A7">
      <w:pPr>
        <w:rPr>
          <w:color w:val="FF0000"/>
        </w:rPr>
      </w:pPr>
    </w:p>
    <w:p w:rsidR="00C662A7" w:rsidRDefault="00C662A7" w:rsidP="00C662A7">
      <w:pPr>
        <w:rPr>
          <w:color w:val="FF0000"/>
        </w:rPr>
      </w:pPr>
    </w:p>
    <w:p w:rsidR="00C662A7" w:rsidRDefault="00C662A7" w:rsidP="00C662A7">
      <w:pPr>
        <w:pStyle w:val="Tytu"/>
        <w:numPr>
          <w:ilvl w:val="0"/>
          <w:numId w:val="0"/>
        </w:numPr>
        <w:jc w:val="right"/>
        <w:rPr>
          <w:rFonts w:ascii="Times New Roman" w:hAnsi="Times New Roman" w:cs="Times New Roman"/>
          <w:sz w:val="24"/>
          <w:szCs w:val="24"/>
        </w:rPr>
      </w:pPr>
    </w:p>
    <w:p w:rsidR="00C662A7" w:rsidRDefault="00C662A7" w:rsidP="00C662A7">
      <w:pPr>
        <w:pStyle w:val="Tytu"/>
        <w:numPr>
          <w:ilvl w:val="0"/>
          <w:numId w:val="0"/>
        </w:numPr>
        <w:jc w:val="right"/>
        <w:rPr>
          <w:rFonts w:ascii="Times New Roman" w:hAnsi="Times New Roman" w:cs="Times New Roman"/>
          <w:sz w:val="24"/>
          <w:szCs w:val="24"/>
        </w:rPr>
      </w:pPr>
    </w:p>
    <w:p w:rsidR="00C662A7" w:rsidRDefault="00C662A7" w:rsidP="00C662A7">
      <w:pPr>
        <w:pStyle w:val="Tytu"/>
        <w:numPr>
          <w:ilvl w:val="0"/>
          <w:numId w:val="0"/>
        </w:numPr>
        <w:jc w:val="right"/>
        <w:rPr>
          <w:rFonts w:ascii="Times New Roman" w:hAnsi="Times New Roman" w:cs="Times New Roman"/>
          <w:sz w:val="24"/>
          <w:szCs w:val="24"/>
        </w:rPr>
      </w:pPr>
    </w:p>
    <w:p w:rsidR="00C662A7" w:rsidRDefault="00C662A7" w:rsidP="00C662A7">
      <w:pPr>
        <w:pStyle w:val="Tytu"/>
        <w:numPr>
          <w:ilvl w:val="0"/>
          <w:numId w:val="0"/>
        </w:numPr>
        <w:jc w:val="right"/>
        <w:rPr>
          <w:rFonts w:ascii="Times New Roman" w:hAnsi="Times New Roman" w:cs="Times New Roman"/>
          <w:sz w:val="24"/>
          <w:szCs w:val="24"/>
        </w:rPr>
      </w:pPr>
    </w:p>
    <w:p w:rsidR="00C662A7" w:rsidRDefault="00C662A7" w:rsidP="00C662A7">
      <w:pPr>
        <w:pStyle w:val="Default"/>
        <w:rPr>
          <w:rFonts w:ascii="Times New Roman" w:hAnsi="Times New Roman" w:cs="Times New Roman"/>
        </w:rPr>
      </w:pPr>
    </w:p>
    <w:p w:rsidR="00C662A7" w:rsidRDefault="00C662A7" w:rsidP="00C662A7">
      <w:pPr>
        <w:pStyle w:val="Default"/>
        <w:rPr>
          <w:rFonts w:ascii="Times New Roman" w:hAnsi="Times New Roman" w:cs="Times New Roman"/>
          <w:b/>
          <w:bCs/>
          <w:color w:val="FF0066"/>
        </w:rPr>
      </w:pPr>
    </w:p>
    <w:p w:rsidR="00C662A7" w:rsidRDefault="00C662A7" w:rsidP="00C662A7">
      <w:pPr>
        <w:pStyle w:val="Default"/>
        <w:rPr>
          <w:rFonts w:ascii="Times New Roman" w:hAnsi="Times New Roman" w:cs="Times New Roman"/>
          <w:b/>
          <w:bCs/>
          <w:color w:val="FF0066"/>
        </w:rPr>
      </w:pPr>
    </w:p>
    <w:p w:rsidR="00C662A7" w:rsidRDefault="00C662A7" w:rsidP="00C662A7">
      <w:pPr>
        <w:pStyle w:val="Default"/>
        <w:rPr>
          <w:rFonts w:ascii="Times New Roman" w:hAnsi="Times New Roman" w:cs="Times New Roman"/>
          <w:b/>
          <w:bCs/>
          <w:color w:val="FF0066"/>
        </w:rPr>
      </w:pPr>
    </w:p>
    <w:p w:rsidR="00C662A7" w:rsidRDefault="00C662A7" w:rsidP="00C662A7">
      <w:pPr>
        <w:pStyle w:val="Default"/>
        <w:rPr>
          <w:rFonts w:ascii="Times New Roman" w:hAnsi="Times New Roman" w:cs="Times New Roman"/>
          <w:b/>
          <w:bCs/>
          <w:color w:val="FF0066"/>
        </w:rPr>
      </w:pPr>
    </w:p>
    <w:p w:rsidR="00C662A7" w:rsidRDefault="00C662A7" w:rsidP="00C662A7">
      <w:pPr>
        <w:pStyle w:val="Default"/>
        <w:rPr>
          <w:rFonts w:ascii="Times New Roman" w:hAnsi="Times New Roman" w:cs="Times New Roman"/>
          <w:b/>
          <w:bCs/>
          <w:color w:val="FF0066"/>
        </w:rPr>
      </w:pPr>
    </w:p>
    <w:p w:rsidR="00C662A7" w:rsidRDefault="00C662A7" w:rsidP="00C662A7">
      <w:pPr>
        <w:pStyle w:val="Default"/>
        <w:rPr>
          <w:rFonts w:ascii="Times New Roman" w:hAnsi="Times New Roman" w:cs="Times New Roman"/>
          <w:b/>
          <w:bCs/>
          <w:color w:val="FF0066"/>
        </w:rPr>
      </w:pPr>
    </w:p>
    <w:p w:rsidR="00B820A5" w:rsidRDefault="00B820A5"/>
    <w:sectPr w:rsidR="00B820A5" w:rsidSect="002E4D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880"/>
    <w:multiLevelType w:val="multilevel"/>
    <w:tmpl w:val="7FB6F21C"/>
    <w:lvl w:ilvl="0">
      <w:start w:val="1"/>
      <w:numFmt w:val="decimal"/>
      <w:lvlText w:val="%1."/>
      <w:lvlJc w:val="left"/>
      <w:pPr>
        <w:tabs>
          <w:tab w:val="num" w:pos="360"/>
        </w:tabs>
        <w:ind w:left="357" w:hanging="357"/>
      </w:pPr>
      <w:rPr>
        <w:rFonts w:ascii="Verdana" w:hAnsi="Verdana" w:cs="Times New Roman" w:hint="default"/>
        <w:b w:val="0"/>
        <w:i w:val="0"/>
        <w:sz w:val="20"/>
        <w:szCs w:val="20"/>
      </w:rPr>
    </w:lvl>
    <w:lvl w:ilvl="1">
      <w:start w:val="1"/>
      <w:numFmt w:val="decimal"/>
      <w:lvlText w:val="%1.%2."/>
      <w:lvlJc w:val="left"/>
      <w:pPr>
        <w:tabs>
          <w:tab w:val="num" w:pos="720"/>
        </w:tabs>
        <w:ind w:left="360" w:firstLine="0"/>
      </w:pPr>
      <w:rPr>
        <w:rFonts w:ascii="Times New Roman" w:hAnsi="Times New Roman" w:cs="Times New Roman" w:hint="default"/>
        <w:b w:val="0"/>
        <w:i w:val="0"/>
        <w:sz w:val="24"/>
        <w:szCs w:val="24"/>
      </w:rPr>
    </w:lvl>
    <w:lvl w:ilvl="2">
      <w:start w:val="1"/>
      <w:numFmt w:val="lowerLetter"/>
      <w:lvlText w:val="%3)"/>
      <w:lvlJc w:val="left"/>
      <w:pPr>
        <w:tabs>
          <w:tab w:val="num" w:pos="717"/>
        </w:tabs>
        <w:ind w:left="357" w:firstLine="0"/>
      </w:pPr>
      <w:rPr>
        <w:rFonts w:ascii="Times New Roman" w:hAnsi="Times New Roman" w:cs="Times New Roman" w:hint="default"/>
        <w:b w:val="0"/>
        <w:i w:val="0"/>
        <w:sz w:val="24"/>
        <w:szCs w:val="24"/>
      </w:rPr>
    </w:lvl>
    <w:lvl w:ilvl="3">
      <w:start w:val="1"/>
      <w:numFmt w:val="bullet"/>
      <w:lvlText w:val=""/>
      <w:lvlJc w:val="left"/>
      <w:pPr>
        <w:tabs>
          <w:tab w:val="num" w:pos="624"/>
        </w:tabs>
        <w:ind w:left="794" w:hanging="170"/>
      </w:pPr>
      <w:rPr>
        <w:rFonts w:ascii="Symbol" w:hAnsi="Symbol" w:hint="default"/>
        <w:color w:val="auto"/>
      </w:rPr>
    </w:lvl>
    <w:lvl w:ilvl="4">
      <w:start w:val="1"/>
      <w:numFmt w:val="bullet"/>
      <w:lvlText w:val=""/>
      <w:lvlJc w:val="left"/>
      <w:pPr>
        <w:tabs>
          <w:tab w:val="num" w:pos="2520"/>
        </w:tabs>
        <w:ind w:left="2232" w:hanging="792"/>
      </w:pPr>
      <w:rPr>
        <w:rFonts w:ascii="Symbol" w:hAnsi="Symbol" w:hint="default"/>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5C91459"/>
    <w:multiLevelType w:val="hybridMultilevel"/>
    <w:tmpl w:val="945E583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
    <w:nsid w:val="13815CEB"/>
    <w:multiLevelType w:val="hybridMultilevel"/>
    <w:tmpl w:val="DF3CA08A"/>
    <w:lvl w:ilvl="0" w:tplc="70944EB8">
      <w:start w:val="1"/>
      <w:numFmt w:val="decimal"/>
      <w:lvlText w:val="%1."/>
      <w:lvlJc w:val="left"/>
      <w:pPr>
        <w:tabs>
          <w:tab w:val="num" w:pos="720"/>
        </w:tabs>
        <w:ind w:left="720" w:hanging="360"/>
      </w:pPr>
      <w:rPr>
        <w:b/>
      </w:rPr>
    </w:lvl>
    <w:lvl w:ilvl="1" w:tplc="5D2E3D7A">
      <w:start w:val="1"/>
      <w:numFmt w:val="lowerLetter"/>
      <w:lvlText w:val="%2)"/>
      <w:lvlJc w:val="left"/>
      <w:pPr>
        <w:tabs>
          <w:tab w:val="num" w:pos="502"/>
        </w:tabs>
        <w:ind w:left="312" w:hanging="170"/>
      </w:pPr>
      <w:rPr>
        <w:rFonts w:ascii="Tahoma" w:hAnsi="Tahoma" w:cs="Times New Roman" w:hint="default"/>
        <w:b w:val="0"/>
        <w:i w:val="0"/>
        <w:caps w:val="0"/>
        <w:strike w:val="0"/>
        <w:dstrike w:val="0"/>
        <w:outline w:val="0"/>
        <w:shadow w:val="0"/>
        <w:emboss w:val="0"/>
        <w:imprint w:val="0"/>
        <w:vanish w:val="0"/>
        <w:sz w:val="18"/>
        <w:szCs w:val="18"/>
        <w:vertAlign w:val="baseline"/>
      </w:rPr>
    </w:lvl>
    <w:lvl w:ilvl="2" w:tplc="B5365090">
      <w:start w:val="1"/>
      <w:numFmt w:val="decimal"/>
      <w:lvlText w:val="%3."/>
      <w:lvlJc w:val="left"/>
      <w:pPr>
        <w:tabs>
          <w:tab w:val="num" w:pos="2160"/>
        </w:tabs>
        <w:ind w:left="1800" w:firstLine="0"/>
      </w:pPr>
      <w:rPr>
        <w:rFonts w:ascii="Tahoma" w:hAnsi="Tahoma" w:cs="Times New Roman" w:hint="default"/>
        <w:b w:val="0"/>
        <w:i w:val="0"/>
        <w:caps w:val="0"/>
        <w:strike w:val="0"/>
        <w:dstrike w:val="0"/>
        <w:outline w:val="0"/>
        <w:shadow w:val="0"/>
        <w:emboss w:val="0"/>
        <w:imprint w:val="0"/>
        <w:vanish w:val="0"/>
        <w:sz w:val="18"/>
        <w:szCs w:val="18"/>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B41C55"/>
    <w:multiLevelType w:val="hybridMultilevel"/>
    <w:tmpl w:val="9A2E78A8"/>
    <w:lvl w:ilvl="0" w:tplc="1D58FC32">
      <w:start w:val="1"/>
      <w:numFmt w:val="lowerLetter"/>
      <w:lvlText w:val="%1)"/>
      <w:lvlJc w:val="right"/>
      <w:pPr>
        <w:tabs>
          <w:tab w:val="num" w:pos="777"/>
        </w:tabs>
        <w:ind w:left="777" w:hanging="57"/>
      </w:pPr>
      <w:rPr>
        <w:rFonts w:ascii="Times New Roman" w:eastAsia="Times New Roman" w:hAnsi="Times New Roman" w:cs="Times New Roman" w:hint="default"/>
        <w:b w:val="0"/>
        <w:i w:val="0"/>
      </w:rPr>
    </w:lvl>
    <w:lvl w:ilvl="1" w:tplc="8E92D9C0">
      <w:start w:val="2"/>
      <w:numFmt w:val="decimal"/>
      <w:lvlText w:val="%2."/>
      <w:lvlJc w:val="left"/>
      <w:pPr>
        <w:tabs>
          <w:tab w:val="num" w:pos="180"/>
        </w:tabs>
        <w:ind w:left="180" w:hanging="360"/>
      </w:pPr>
      <w:rPr>
        <w:rFonts w:hint="default"/>
        <w:b w:val="0"/>
      </w:rPr>
    </w:lvl>
    <w:lvl w:ilvl="2" w:tplc="3FF29A6C">
      <w:start w:val="1"/>
      <w:numFmt w:val="decimal"/>
      <w:lvlText w:val="%3)"/>
      <w:lvlJc w:val="left"/>
      <w:pPr>
        <w:ind w:left="1080" w:hanging="360"/>
      </w:pPr>
      <w:rPr>
        <w:rFonts w:hint="default"/>
      </w:r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4">
    <w:nsid w:val="151F0B87"/>
    <w:multiLevelType w:val="multilevel"/>
    <w:tmpl w:val="34A2A2C0"/>
    <w:lvl w:ilvl="0">
      <w:start w:val="1"/>
      <w:numFmt w:val="decimal"/>
      <w:lvlText w:val="%1."/>
      <w:lvlJc w:val="left"/>
      <w:pPr>
        <w:tabs>
          <w:tab w:val="num" w:pos="700"/>
        </w:tabs>
        <w:ind w:left="700" w:hanging="360"/>
      </w:pPr>
      <w:rPr>
        <w:b w:val="0"/>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
    <w:nsid w:val="293338C4"/>
    <w:multiLevelType w:val="multilevel"/>
    <w:tmpl w:val="AC942A4E"/>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6">
    <w:nsid w:val="327E5147"/>
    <w:multiLevelType w:val="hybridMultilevel"/>
    <w:tmpl w:val="0486C2DE"/>
    <w:lvl w:ilvl="0" w:tplc="FFFFFFFF">
      <w:start w:val="1"/>
      <w:numFmt w:val="upperRoman"/>
      <w:lvlText w:val="%1."/>
      <w:lvlJc w:val="left"/>
      <w:pPr>
        <w:tabs>
          <w:tab w:val="num" w:pos="1080"/>
        </w:tabs>
        <w:ind w:left="1080" w:hanging="720"/>
      </w:pPr>
      <w:rPr>
        <w:rFonts w:hint="default"/>
        <w:u w:val="none"/>
      </w:rPr>
    </w:lvl>
    <w:lvl w:ilvl="1" w:tplc="FFFFFFFF">
      <w:start w:val="1"/>
      <w:numFmt w:val="lowerLetter"/>
      <w:lvlText w:val="%2)"/>
      <w:lvlJc w:val="left"/>
      <w:pPr>
        <w:tabs>
          <w:tab w:val="num" w:pos="1260"/>
        </w:tabs>
        <w:ind w:left="1260" w:hanging="360"/>
      </w:pPr>
      <w:rPr>
        <w:rFonts w:hint="default"/>
        <w:b w:val="0"/>
      </w:rPr>
    </w:lvl>
    <w:lvl w:ilvl="2" w:tplc="FFFFFFFF">
      <w:start w:val="5"/>
      <w:numFmt w:val="decimal"/>
      <w:lvlText w:val="%3."/>
      <w:lvlJc w:val="left"/>
      <w:pPr>
        <w:tabs>
          <w:tab w:val="num" w:pos="1080"/>
        </w:tabs>
        <w:ind w:left="108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start w:val="1"/>
      <w:numFmt w:val="lowerRoman"/>
      <w:pStyle w:val="Tytu"/>
      <w:lvlText w:val="%9."/>
      <w:lvlJc w:val="right"/>
      <w:pPr>
        <w:tabs>
          <w:tab w:val="num" w:pos="6480"/>
        </w:tabs>
        <w:ind w:left="6480" w:hanging="180"/>
      </w:pPr>
    </w:lvl>
  </w:abstractNum>
  <w:abstractNum w:abstractNumId="7">
    <w:nsid w:val="41133EA2"/>
    <w:multiLevelType w:val="multilevel"/>
    <w:tmpl w:val="E42AE1E8"/>
    <w:lvl w:ilvl="0">
      <w:start w:val="1"/>
      <w:numFmt w:val="none"/>
      <w:pStyle w:val="Nagwek1"/>
      <w:lvlText w:val="Artukuł 1.1"/>
      <w:lvlJc w:val="left"/>
      <w:pPr>
        <w:tabs>
          <w:tab w:val="num" w:pos="5040"/>
        </w:tabs>
        <w:ind w:left="3600" w:firstLine="0"/>
      </w:pPr>
      <w:rPr>
        <w:rFonts w:hint="default"/>
      </w:rPr>
    </w:lvl>
    <w:lvl w:ilvl="1">
      <w:start w:val="1"/>
      <w:numFmt w:val="decimalZero"/>
      <w:pStyle w:val="Nagwek2"/>
      <w:isLgl/>
      <w:lvlText w:val="Sekcja %1.%2"/>
      <w:lvlJc w:val="left"/>
      <w:pPr>
        <w:tabs>
          <w:tab w:val="num" w:pos="1440"/>
        </w:tabs>
        <w:ind w:left="360" w:firstLine="0"/>
      </w:pPr>
      <w:rPr>
        <w:rFonts w:hint="default"/>
      </w:rPr>
    </w:lvl>
    <w:lvl w:ilvl="2">
      <w:start w:val="1"/>
      <w:numFmt w:val="lowerLetter"/>
      <w:pStyle w:val="Nagwek3"/>
      <w:lvlText w:val="(%3)"/>
      <w:lvlJc w:val="left"/>
      <w:pPr>
        <w:tabs>
          <w:tab w:val="num" w:pos="4212"/>
        </w:tabs>
        <w:ind w:left="4212" w:hanging="432"/>
      </w:pPr>
      <w:rPr>
        <w:rFonts w:hint="default"/>
        <w:b/>
      </w:rPr>
    </w:lvl>
    <w:lvl w:ilvl="3">
      <w:start w:val="1"/>
      <w:numFmt w:val="lowerRoman"/>
      <w:pStyle w:val="Nagwek4"/>
      <w:lvlText w:val="(%4)"/>
      <w:lvlJc w:val="right"/>
      <w:pPr>
        <w:tabs>
          <w:tab w:val="num" w:pos="4464"/>
        </w:tabs>
        <w:ind w:left="4464" w:hanging="144"/>
      </w:pPr>
      <w:rPr>
        <w:rFonts w:hint="default"/>
      </w:rPr>
    </w:lvl>
    <w:lvl w:ilvl="4">
      <w:start w:val="1"/>
      <w:numFmt w:val="decimal"/>
      <w:pStyle w:val="Nagwek5"/>
      <w:lvlText w:val="%5)"/>
      <w:lvlJc w:val="left"/>
      <w:pPr>
        <w:tabs>
          <w:tab w:val="num" w:pos="432"/>
        </w:tabs>
        <w:ind w:left="432" w:hanging="432"/>
      </w:pPr>
      <w:rPr>
        <w:rFonts w:hint="default"/>
      </w:rPr>
    </w:lvl>
    <w:lvl w:ilvl="5">
      <w:start w:val="1"/>
      <w:numFmt w:val="lowerLetter"/>
      <w:pStyle w:val="Nagwek6"/>
      <w:lvlText w:val="%6)"/>
      <w:lvlJc w:val="left"/>
      <w:pPr>
        <w:tabs>
          <w:tab w:val="num" w:pos="4752"/>
        </w:tabs>
        <w:ind w:left="4752" w:hanging="432"/>
      </w:pPr>
      <w:rPr>
        <w:rFonts w:hint="default"/>
      </w:rPr>
    </w:lvl>
    <w:lvl w:ilvl="6">
      <w:start w:val="1"/>
      <w:numFmt w:val="lowerRoman"/>
      <w:pStyle w:val="Nagwek7"/>
      <w:lvlText w:val="%7)"/>
      <w:lvlJc w:val="right"/>
      <w:pPr>
        <w:tabs>
          <w:tab w:val="num" w:pos="4896"/>
        </w:tabs>
        <w:ind w:left="4896" w:hanging="288"/>
      </w:pPr>
      <w:rPr>
        <w:rFonts w:hint="default"/>
      </w:rPr>
    </w:lvl>
    <w:lvl w:ilvl="7">
      <w:start w:val="1"/>
      <w:numFmt w:val="lowerLetter"/>
      <w:pStyle w:val="Nagwek8"/>
      <w:lvlText w:val="%8."/>
      <w:lvlJc w:val="left"/>
      <w:pPr>
        <w:tabs>
          <w:tab w:val="num" w:pos="5040"/>
        </w:tabs>
        <w:ind w:left="5040" w:hanging="432"/>
      </w:pPr>
      <w:rPr>
        <w:rFonts w:hint="default"/>
      </w:rPr>
    </w:lvl>
    <w:lvl w:ilvl="8">
      <w:start w:val="1"/>
      <w:numFmt w:val="lowerRoman"/>
      <w:pStyle w:val="Nagwek9"/>
      <w:lvlText w:val="%9."/>
      <w:lvlJc w:val="right"/>
      <w:pPr>
        <w:tabs>
          <w:tab w:val="num" w:pos="5184"/>
        </w:tabs>
        <w:ind w:left="5184" w:hanging="144"/>
      </w:pPr>
      <w:rPr>
        <w:rFonts w:hint="default"/>
      </w:rPr>
    </w:lvl>
  </w:abstractNum>
  <w:abstractNum w:abstractNumId="8">
    <w:nsid w:val="41A356A4"/>
    <w:multiLevelType w:val="hybridMultilevel"/>
    <w:tmpl w:val="472A774A"/>
    <w:lvl w:ilvl="0" w:tplc="A9CA2584">
      <w:start w:val="1"/>
      <w:numFmt w:val="decimal"/>
      <w:lvlText w:val="%1)"/>
      <w:lvlJc w:val="left"/>
      <w:pPr>
        <w:tabs>
          <w:tab w:val="num" w:pos="370"/>
        </w:tabs>
        <w:ind w:left="370" w:hanging="57"/>
      </w:pPr>
      <w:rPr>
        <w:rFonts w:hint="default"/>
      </w:rPr>
    </w:lvl>
    <w:lvl w:ilvl="1" w:tplc="FFFFFFFF" w:tentative="1">
      <w:start w:val="1"/>
      <w:numFmt w:val="lowerLetter"/>
      <w:lvlText w:val="%2."/>
      <w:lvlJc w:val="left"/>
      <w:pPr>
        <w:tabs>
          <w:tab w:val="num" w:pos="1526"/>
        </w:tabs>
        <w:ind w:left="1526" w:hanging="360"/>
      </w:pPr>
    </w:lvl>
    <w:lvl w:ilvl="2" w:tplc="FFFFFFFF" w:tentative="1">
      <w:start w:val="1"/>
      <w:numFmt w:val="lowerRoman"/>
      <w:lvlText w:val="%3."/>
      <w:lvlJc w:val="right"/>
      <w:pPr>
        <w:tabs>
          <w:tab w:val="num" w:pos="2246"/>
        </w:tabs>
        <w:ind w:left="2246" w:hanging="180"/>
      </w:pPr>
    </w:lvl>
    <w:lvl w:ilvl="3" w:tplc="FFFFFFFF" w:tentative="1">
      <w:start w:val="1"/>
      <w:numFmt w:val="decimal"/>
      <w:lvlText w:val="%4."/>
      <w:lvlJc w:val="left"/>
      <w:pPr>
        <w:tabs>
          <w:tab w:val="num" w:pos="2966"/>
        </w:tabs>
        <w:ind w:left="2966" w:hanging="360"/>
      </w:pPr>
    </w:lvl>
    <w:lvl w:ilvl="4" w:tplc="FFFFFFFF" w:tentative="1">
      <w:start w:val="1"/>
      <w:numFmt w:val="lowerLetter"/>
      <w:lvlText w:val="%5."/>
      <w:lvlJc w:val="left"/>
      <w:pPr>
        <w:tabs>
          <w:tab w:val="num" w:pos="3686"/>
        </w:tabs>
        <w:ind w:left="3686" w:hanging="360"/>
      </w:pPr>
    </w:lvl>
    <w:lvl w:ilvl="5" w:tplc="FFFFFFFF" w:tentative="1">
      <w:start w:val="1"/>
      <w:numFmt w:val="lowerRoman"/>
      <w:lvlText w:val="%6."/>
      <w:lvlJc w:val="right"/>
      <w:pPr>
        <w:tabs>
          <w:tab w:val="num" w:pos="4406"/>
        </w:tabs>
        <w:ind w:left="4406" w:hanging="180"/>
      </w:pPr>
    </w:lvl>
    <w:lvl w:ilvl="6" w:tplc="FFFFFFFF" w:tentative="1">
      <w:start w:val="1"/>
      <w:numFmt w:val="decimal"/>
      <w:lvlText w:val="%7."/>
      <w:lvlJc w:val="left"/>
      <w:pPr>
        <w:tabs>
          <w:tab w:val="num" w:pos="5126"/>
        </w:tabs>
        <w:ind w:left="5126" w:hanging="360"/>
      </w:pPr>
    </w:lvl>
    <w:lvl w:ilvl="7" w:tplc="FFFFFFFF" w:tentative="1">
      <w:start w:val="1"/>
      <w:numFmt w:val="lowerLetter"/>
      <w:lvlText w:val="%8."/>
      <w:lvlJc w:val="left"/>
      <w:pPr>
        <w:tabs>
          <w:tab w:val="num" w:pos="5846"/>
        </w:tabs>
        <w:ind w:left="5846" w:hanging="360"/>
      </w:pPr>
    </w:lvl>
    <w:lvl w:ilvl="8" w:tplc="FFFFFFFF" w:tentative="1">
      <w:start w:val="1"/>
      <w:numFmt w:val="lowerRoman"/>
      <w:lvlText w:val="%9."/>
      <w:lvlJc w:val="right"/>
      <w:pPr>
        <w:tabs>
          <w:tab w:val="num" w:pos="6566"/>
        </w:tabs>
        <w:ind w:left="6566" w:hanging="180"/>
      </w:pPr>
    </w:lvl>
  </w:abstractNum>
  <w:abstractNum w:abstractNumId="9">
    <w:nsid w:val="47D1698C"/>
    <w:multiLevelType w:val="hybridMultilevel"/>
    <w:tmpl w:val="D4321604"/>
    <w:lvl w:ilvl="0" w:tplc="FFFFFFFF">
      <w:start w:val="1"/>
      <w:numFmt w:val="decimal"/>
      <w:lvlText w:val="%1."/>
      <w:lvlJc w:val="left"/>
      <w:pPr>
        <w:tabs>
          <w:tab w:val="num" w:pos="700"/>
        </w:tabs>
        <w:ind w:left="700" w:hanging="360"/>
      </w:pPr>
      <w:rPr>
        <w:b w:val="0"/>
      </w:rPr>
    </w:lvl>
    <w:lvl w:ilvl="1" w:tplc="FFFFFFFF">
      <w:start w:val="1"/>
      <w:numFmt w:val="lowerLetter"/>
      <w:lvlText w:val="%2."/>
      <w:lvlJc w:val="left"/>
      <w:pPr>
        <w:tabs>
          <w:tab w:val="num" w:pos="1420"/>
        </w:tabs>
        <w:ind w:left="1420" w:hanging="360"/>
      </w:pPr>
    </w:lvl>
    <w:lvl w:ilvl="2" w:tplc="FFFFFFFF">
      <w:start w:val="1"/>
      <w:numFmt w:val="lowerRoman"/>
      <w:lvlText w:val="%3."/>
      <w:lvlJc w:val="right"/>
      <w:pPr>
        <w:tabs>
          <w:tab w:val="num" w:pos="2140"/>
        </w:tabs>
        <w:ind w:left="2140" w:hanging="180"/>
      </w:pPr>
    </w:lvl>
    <w:lvl w:ilvl="3" w:tplc="FFFFFFFF">
      <w:start w:val="1"/>
      <w:numFmt w:val="decimal"/>
      <w:lvlText w:val="%4."/>
      <w:lvlJc w:val="left"/>
      <w:pPr>
        <w:tabs>
          <w:tab w:val="num" w:pos="2860"/>
        </w:tabs>
        <w:ind w:left="2860" w:hanging="360"/>
      </w:pPr>
    </w:lvl>
    <w:lvl w:ilvl="4" w:tplc="FFFFFFFF">
      <w:start w:val="1"/>
      <w:numFmt w:val="lowerLetter"/>
      <w:lvlText w:val="%5."/>
      <w:lvlJc w:val="left"/>
      <w:pPr>
        <w:tabs>
          <w:tab w:val="num" w:pos="3580"/>
        </w:tabs>
        <w:ind w:left="3580" w:hanging="360"/>
      </w:pPr>
    </w:lvl>
    <w:lvl w:ilvl="5" w:tplc="FFFFFFFF">
      <w:start w:val="1"/>
      <w:numFmt w:val="lowerRoman"/>
      <w:lvlText w:val="%6."/>
      <w:lvlJc w:val="right"/>
      <w:pPr>
        <w:tabs>
          <w:tab w:val="num" w:pos="4300"/>
        </w:tabs>
        <w:ind w:left="4300" w:hanging="180"/>
      </w:pPr>
    </w:lvl>
    <w:lvl w:ilvl="6" w:tplc="FFFFFFFF">
      <w:start w:val="1"/>
      <w:numFmt w:val="decimal"/>
      <w:lvlText w:val="%7."/>
      <w:lvlJc w:val="left"/>
      <w:pPr>
        <w:tabs>
          <w:tab w:val="num" w:pos="5020"/>
        </w:tabs>
        <w:ind w:left="5020" w:hanging="360"/>
      </w:pPr>
    </w:lvl>
    <w:lvl w:ilvl="7" w:tplc="FFFFFFFF">
      <w:start w:val="1"/>
      <w:numFmt w:val="lowerLetter"/>
      <w:lvlText w:val="%8."/>
      <w:lvlJc w:val="left"/>
      <w:pPr>
        <w:tabs>
          <w:tab w:val="num" w:pos="5740"/>
        </w:tabs>
        <w:ind w:left="5740" w:hanging="360"/>
      </w:pPr>
    </w:lvl>
    <w:lvl w:ilvl="8" w:tplc="FFFFFFFF">
      <w:start w:val="1"/>
      <w:numFmt w:val="lowerRoman"/>
      <w:lvlText w:val="%9."/>
      <w:lvlJc w:val="right"/>
      <w:pPr>
        <w:tabs>
          <w:tab w:val="num" w:pos="6460"/>
        </w:tabs>
        <w:ind w:left="6460" w:hanging="180"/>
      </w:pPr>
    </w:lvl>
  </w:abstractNum>
  <w:abstractNum w:abstractNumId="10">
    <w:nsid w:val="49F20C14"/>
    <w:multiLevelType w:val="hybridMultilevel"/>
    <w:tmpl w:val="3A30A946"/>
    <w:lvl w:ilvl="0" w:tplc="E326DAE2">
      <w:start w:val="1"/>
      <w:numFmt w:val="lowerLetter"/>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570568"/>
    <w:multiLevelType w:val="multilevel"/>
    <w:tmpl w:val="354E4F74"/>
    <w:lvl w:ilvl="0">
      <w:start w:val="1"/>
      <w:numFmt w:val="decimal"/>
      <w:lvlText w:val="%1."/>
      <w:lvlJc w:val="left"/>
      <w:pPr>
        <w:tabs>
          <w:tab w:val="num" w:pos="700"/>
        </w:tabs>
        <w:ind w:left="700" w:hanging="360"/>
      </w:p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12">
    <w:nsid w:val="50D71BAE"/>
    <w:multiLevelType w:val="hybridMultilevel"/>
    <w:tmpl w:val="402662EC"/>
    <w:lvl w:ilvl="0" w:tplc="86E817C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E30FD1"/>
    <w:multiLevelType w:val="hybridMultilevel"/>
    <w:tmpl w:val="B8B6AD34"/>
    <w:lvl w:ilvl="0" w:tplc="FFFFFFFF">
      <w:numFmt w:val="bullet"/>
      <w:lvlText w:val="–"/>
      <w:lvlJc w:val="left"/>
      <w:pPr>
        <w:tabs>
          <w:tab w:val="num" w:pos="1080"/>
        </w:tabs>
        <w:ind w:left="1004" w:hanging="284"/>
      </w:pPr>
    </w:lvl>
    <w:lvl w:ilvl="1" w:tplc="FFFFFFFF">
      <w:start w:val="1"/>
      <w:numFmt w:val="bullet"/>
      <w:lvlText w:val=""/>
      <w:lvlJc w:val="left"/>
      <w:pPr>
        <w:tabs>
          <w:tab w:val="num" w:pos="1477"/>
        </w:tabs>
        <w:ind w:left="1477" w:hanging="397"/>
      </w:pPr>
      <w:rPr>
        <w:rFonts w:ascii="Symbol" w:hAnsi="Symbol" w:hint="default"/>
      </w:rPr>
    </w:lvl>
    <w:lvl w:ilvl="2" w:tplc="544092F4">
      <w:start w:val="5"/>
      <w:numFmt w:val="decimal"/>
      <w:lvlText w:val="%3."/>
      <w:lvlJc w:val="left"/>
      <w:pPr>
        <w:tabs>
          <w:tab w:val="num" w:pos="360"/>
        </w:tabs>
        <w:ind w:left="360" w:hanging="360"/>
      </w:pPr>
      <w:rPr>
        <w:rFonts w:ascii="Tahoma" w:hAnsi="Tahoma" w:cs="Tahoma" w:hint="default"/>
        <w:sz w:val="20"/>
        <w:szCs w:val="20"/>
      </w:rPr>
    </w:lvl>
    <w:lvl w:ilvl="3" w:tplc="50485C38">
      <w:start w:val="1"/>
      <w:numFmt w:val="decimal"/>
      <w:pStyle w:val="TEKSTNORMALNY"/>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857528A"/>
    <w:multiLevelType w:val="hybridMultilevel"/>
    <w:tmpl w:val="6FB83F1C"/>
    <w:lvl w:ilvl="0" w:tplc="04150017">
      <w:start w:val="1"/>
      <w:numFmt w:val="lowerLetter"/>
      <w:lvlText w:val="%1)"/>
      <w:lvlJc w:val="left"/>
      <w:pPr>
        <w:tabs>
          <w:tab w:val="num" w:pos="777"/>
        </w:tabs>
        <w:ind w:left="777" w:hanging="57"/>
      </w:pPr>
      <w:rPr>
        <w:rFonts w:hint="default"/>
        <w:b w:val="0"/>
        <w:i w:val="0"/>
      </w:rPr>
    </w:lvl>
    <w:lvl w:ilvl="1" w:tplc="8E92D9C0">
      <w:start w:val="2"/>
      <w:numFmt w:val="decimal"/>
      <w:lvlText w:val="%2."/>
      <w:lvlJc w:val="left"/>
      <w:pPr>
        <w:tabs>
          <w:tab w:val="num" w:pos="180"/>
        </w:tabs>
        <w:ind w:left="180" w:hanging="360"/>
      </w:pPr>
      <w:rPr>
        <w:rFonts w:hint="default"/>
        <w:b w:val="0"/>
      </w:rPr>
    </w:lvl>
    <w:lvl w:ilvl="2" w:tplc="3FF29A6C">
      <w:start w:val="1"/>
      <w:numFmt w:val="decimal"/>
      <w:lvlText w:val="%3)"/>
      <w:lvlJc w:val="left"/>
      <w:pPr>
        <w:ind w:left="1080" w:hanging="360"/>
      </w:pPr>
      <w:rPr>
        <w:rFonts w:hint="default"/>
      </w:r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
    <w:nsid w:val="5F260E01"/>
    <w:multiLevelType w:val="multilevel"/>
    <w:tmpl w:val="F1D41980"/>
    <w:lvl w:ilvl="0">
      <w:start w:val="1"/>
      <w:numFmt w:val="decimal"/>
      <w:lvlText w:val="%1."/>
      <w:lvlJc w:val="left"/>
      <w:pPr>
        <w:tabs>
          <w:tab w:val="num" w:pos="700"/>
        </w:tabs>
        <w:ind w:left="700" w:hanging="360"/>
      </w:p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16">
    <w:nsid w:val="5F8E0A87"/>
    <w:multiLevelType w:val="multilevel"/>
    <w:tmpl w:val="3B6887A4"/>
    <w:lvl w:ilvl="0">
      <w:start w:val="1"/>
      <w:numFmt w:val="upperRoman"/>
      <w:lvlText w:val="%1."/>
      <w:lvlJc w:val="left"/>
      <w:pPr>
        <w:tabs>
          <w:tab w:val="num" w:pos="720"/>
        </w:tabs>
        <w:ind w:left="0" w:firstLine="0"/>
      </w:pPr>
      <w:rPr>
        <w:rFonts w:ascii="Times New Roman" w:hAnsi="Times New Roman" w:cs="Times New Roman" w:hint="default"/>
        <w:b/>
        <w:i w:val="0"/>
        <w:sz w:val="24"/>
        <w:szCs w:val="24"/>
      </w:rPr>
    </w:lvl>
    <w:lvl w:ilvl="1">
      <w:start w:val="1"/>
      <w:numFmt w:val="decimal"/>
      <w:lvlText w:val="%2."/>
      <w:lvlJc w:val="left"/>
      <w:pPr>
        <w:tabs>
          <w:tab w:val="num" w:pos="1440"/>
        </w:tabs>
        <w:ind w:left="1440" w:hanging="360"/>
      </w:pPr>
      <w:rPr>
        <w:b w:val="0"/>
        <w:i w:val="0"/>
      </w:rPr>
    </w:lvl>
    <w:lvl w:ilvl="2">
      <w:start w:val="1"/>
      <w:numFmt w:val="decimal"/>
      <w:lvlText w:val="%2.%3."/>
      <w:lvlJc w:val="right"/>
      <w:pPr>
        <w:tabs>
          <w:tab w:val="num" w:pos="2160"/>
        </w:tabs>
        <w:ind w:left="2160" w:hanging="1315"/>
      </w:pPr>
      <w:rPr>
        <w:rFonts w:ascii="Times New Roman" w:hAnsi="Times New Roman" w:cs="Times New Roman" w:hint="default"/>
        <w:b w:val="0"/>
        <w:i w:val="0"/>
        <w:sz w:val="24"/>
      </w:rPr>
    </w:lvl>
    <w:lvl w:ilvl="3">
      <w:start w:val="1"/>
      <w:numFmt w:val="lowerLetter"/>
      <w:lvlText w:val="%4)"/>
      <w:lvlJc w:val="left"/>
      <w:pPr>
        <w:tabs>
          <w:tab w:val="num" w:pos="3060"/>
        </w:tabs>
        <w:ind w:left="30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8597860"/>
    <w:multiLevelType w:val="hybridMultilevel"/>
    <w:tmpl w:val="9EE67D16"/>
    <w:lvl w:ilvl="0" w:tplc="87065D32">
      <w:start w:val="1"/>
      <w:numFmt w:val="lowerLetter"/>
      <w:lvlText w:val="%1)"/>
      <w:lvlJc w:val="right"/>
      <w:pPr>
        <w:tabs>
          <w:tab w:val="num" w:pos="624"/>
        </w:tabs>
        <w:ind w:left="624" w:hanging="114"/>
      </w:pPr>
      <w:rPr>
        <w:rFonts w:ascii="Times New Roman" w:hAnsi="Times New Roman" w:cs="Tahoma"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E353F40"/>
    <w:multiLevelType w:val="multilevel"/>
    <w:tmpl w:val="AACCFB90"/>
    <w:lvl w:ilvl="0">
      <w:start w:val="1"/>
      <w:numFmt w:val="decimal"/>
      <w:lvlText w:val="%1."/>
      <w:legacy w:legacy="1" w:legacySpace="0" w:legacyIndent="504"/>
      <w:lvlJc w:val="left"/>
      <w:rPr>
        <w:rFonts w:ascii="Times New Roman" w:hAnsi="Times New Roman" w:cs="Times New Roman"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9">
    <w:nsid w:val="74617D12"/>
    <w:multiLevelType w:val="hybridMultilevel"/>
    <w:tmpl w:val="90AA5B70"/>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7DF7D46"/>
    <w:multiLevelType w:val="hybridMultilevel"/>
    <w:tmpl w:val="95E889EC"/>
    <w:lvl w:ilvl="0" w:tplc="FFFFFFFF">
      <w:start w:val="1"/>
      <w:numFmt w:val="decimal"/>
      <w:lvlText w:val="%1)"/>
      <w:lvlJc w:val="left"/>
      <w:pPr>
        <w:tabs>
          <w:tab w:val="num" w:pos="851"/>
        </w:tabs>
        <w:ind w:left="907" w:hanging="510"/>
      </w:pPr>
      <w:rPr>
        <w:rFonts w:ascii="Tahoma" w:hAnsi="Tahoma" w:cs="Tahoma"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A892709"/>
    <w:multiLevelType w:val="singleLevel"/>
    <w:tmpl w:val="49B884A8"/>
    <w:lvl w:ilvl="0">
      <w:start w:val="2"/>
      <w:numFmt w:val="decimal"/>
      <w:lvlText w:val="%1."/>
      <w:lvlJc w:val="left"/>
      <w:pPr>
        <w:tabs>
          <w:tab w:val="num" w:pos="227"/>
        </w:tabs>
        <w:ind w:left="227" w:hanging="227"/>
      </w:pPr>
      <w:rPr>
        <w:rFonts w:ascii="Times New Roman" w:hAnsi="Times New Roman" w:cs="Times New Roman" w:hint="default"/>
      </w:rPr>
    </w:lvl>
  </w:abstractNum>
  <w:num w:numId="1">
    <w:abstractNumId w:val="7"/>
  </w:num>
  <w:num w:numId="2">
    <w:abstractNumId w:val="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5"/>
  </w:num>
  <w:num w:numId="7">
    <w:abstractNumId w:val="11"/>
  </w:num>
  <w:num w:numId="8">
    <w:abstractNumId w:val="4"/>
  </w:num>
  <w:num w:numId="9">
    <w:abstractNumId w:val="15"/>
  </w:num>
  <w:num w:numId="10">
    <w:abstractNumId w:val="19"/>
  </w:num>
  <w:num w:numId="11">
    <w:abstractNumId w:val="2"/>
  </w:num>
  <w:num w:numId="12">
    <w:abstractNumId w:val="8"/>
  </w:num>
  <w:num w:numId="13">
    <w:abstractNumId w:val="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0"/>
  </w:num>
  <w:num w:numId="18">
    <w:abstractNumId w:val="18"/>
  </w:num>
  <w:num w:numId="19">
    <w:abstractNumId w:val="21"/>
  </w:num>
  <w:num w:numId="20">
    <w:abstractNumId w:val="14"/>
  </w:num>
  <w:num w:numId="21">
    <w:abstractNumId w:val="17"/>
  </w:num>
  <w:num w:numId="22">
    <w:abstractNumId w:val="1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defaultTabStop w:val="708"/>
  <w:hyphenationZone w:val="425"/>
  <w:characterSpacingControl w:val="doNotCompress"/>
  <w:compat/>
  <w:rsids>
    <w:rsidRoot w:val="00C662A7"/>
    <w:rsid w:val="000E0D0D"/>
    <w:rsid w:val="0016083F"/>
    <w:rsid w:val="001E0DE4"/>
    <w:rsid w:val="002D7919"/>
    <w:rsid w:val="002E4D86"/>
    <w:rsid w:val="00316F81"/>
    <w:rsid w:val="003E4096"/>
    <w:rsid w:val="004F175B"/>
    <w:rsid w:val="0070236C"/>
    <w:rsid w:val="007564CD"/>
    <w:rsid w:val="007A0201"/>
    <w:rsid w:val="00885ADC"/>
    <w:rsid w:val="008A6F9B"/>
    <w:rsid w:val="00AC1BB3"/>
    <w:rsid w:val="00AE7E3A"/>
    <w:rsid w:val="00B44A50"/>
    <w:rsid w:val="00B820A5"/>
    <w:rsid w:val="00C662A7"/>
    <w:rsid w:val="00D96B97"/>
    <w:rsid w:val="00DB6687"/>
    <w:rsid w:val="00E03CA0"/>
    <w:rsid w:val="00F9376D"/>
    <w:rsid w:val="00FE72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62A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662A7"/>
    <w:pPr>
      <w:keepNext/>
      <w:numPr>
        <w:numId w:val="1"/>
      </w:numPr>
      <w:outlineLvl w:val="0"/>
    </w:pPr>
    <w:rPr>
      <w:sz w:val="32"/>
    </w:rPr>
  </w:style>
  <w:style w:type="paragraph" w:styleId="Nagwek2">
    <w:name w:val="heading 2"/>
    <w:basedOn w:val="Normalny"/>
    <w:next w:val="Normalny"/>
    <w:link w:val="Nagwek2Znak"/>
    <w:qFormat/>
    <w:rsid w:val="00C662A7"/>
    <w:pPr>
      <w:keepNext/>
      <w:numPr>
        <w:ilvl w:val="1"/>
        <w:numId w:val="1"/>
      </w:numPr>
      <w:outlineLvl w:val="1"/>
    </w:pPr>
    <w:rPr>
      <w:b/>
      <w:bCs/>
    </w:rPr>
  </w:style>
  <w:style w:type="paragraph" w:styleId="Nagwek3">
    <w:name w:val="heading 3"/>
    <w:basedOn w:val="Normalny"/>
    <w:next w:val="Normalny"/>
    <w:link w:val="Nagwek3Znak"/>
    <w:qFormat/>
    <w:rsid w:val="00C662A7"/>
    <w:pPr>
      <w:keepNext/>
      <w:numPr>
        <w:ilvl w:val="2"/>
        <w:numId w:val="1"/>
      </w:numPr>
      <w:outlineLvl w:val="2"/>
    </w:pPr>
    <w:rPr>
      <w:b/>
      <w:bCs/>
    </w:rPr>
  </w:style>
  <w:style w:type="paragraph" w:styleId="Nagwek4">
    <w:name w:val="heading 4"/>
    <w:basedOn w:val="Normalny"/>
    <w:next w:val="Normalny"/>
    <w:link w:val="Nagwek4Znak"/>
    <w:qFormat/>
    <w:rsid w:val="00C662A7"/>
    <w:pPr>
      <w:keepNext/>
      <w:numPr>
        <w:ilvl w:val="3"/>
        <w:numId w:val="1"/>
      </w:numPr>
      <w:outlineLvl w:val="3"/>
    </w:pPr>
    <w:rPr>
      <w:sz w:val="28"/>
    </w:rPr>
  </w:style>
  <w:style w:type="paragraph" w:styleId="Nagwek5">
    <w:name w:val="heading 5"/>
    <w:basedOn w:val="Normalny"/>
    <w:next w:val="Normalny"/>
    <w:link w:val="Nagwek5Znak"/>
    <w:qFormat/>
    <w:rsid w:val="00C662A7"/>
    <w:pPr>
      <w:keepNext/>
      <w:numPr>
        <w:ilvl w:val="4"/>
        <w:numId w:val="1"/>
      </w:numPr>
      <w:outlineLvl w:val="4"/>
    </w:pPr>
    <w:rPr>
      <w:sz w:val="20"/>
      <w:u w:val="single"/>
    </w:rPr>
  </w:style>
  <w:style w:type="paragraph" w:styleId="Nagwek6">
    <w:name w:val="heading 6"/>
    <w:basedOn w:val="Normalny"/>
    <w:next w:val="Normalny"/>
    <w:link w:val="Nagwek6Znak"/>
    <w:qFormat/>
    <w:rsid w:val="00C662A7"/>
    <w:pPr>
      <w:keepNext/>
      <w:numPr>
        <w:ilvl w:val="5"/>
        <w:numId w:val="1"/>
      </w:numPr>
      <w:outlineLvl w:val="5"/>
    </w:pPr>
    <w:rPr>
      <w:b/>
      <w:bCs/>
    </w:rPr>
  </w:style>
  <w:style w:type="paragraph" w:styleId="Nagwek7">
    <w:name w:val="heading 7"/>
    <w:basedOn w:val="Normalny"/>
    <w:next w:val="Normalny"/>
    <w:link w:val="Nagwek7Znak"/>
    <w:qFormat/>
    <w:rsid w:val="00C662A7"/>
    <w:pPr>
      <w:numPr>
        <w:ilvl w:val="6"/>
        <w:numId w:val="1"/>
      </w:numPr>
      <w:spacing w:before="240" w:after="60"/>
      <w:outlineLvl w:val="6"/>
    </w:pPr>
  </w:style>
  <w:style w:type="paragraph" w:styleId="Nagwek8">
    <w:name w:val="heading 8"/>
    <w:basedOn w:val="Normalny"/>
    <w:next w:val="Normalny"/>
    <w:link w:val="Nagwek8Znak"/>
    <w:qFormat/>
    <w:rsid w:val="00C662A7"/>
    <w:pPr>
      <w:numPr>
        <w:ilvl w:val="7"/>
        <w:numId w:val="1"/>
      </w:numPr>
      <w:spacing w:before="240" w:after="60"/>
      <w:outlineLvl w:val="7"/>
    </w:pPr>
    <w:rPr>
      <w:i/>
      <w:iCs/>
    </w:rPr>
  </w:style>
  <w:style w:type="paragraph" w:styleId="Nagwek9">
    <w:name w:val="heading 9"/>
    <w:basedOn w:val="Normalny"/>
    <w:next w:val="Normalny"/>
    <w:link w:val="Nagwek9Znak"/>
    <w:qFormat/>
    <w:rsid w:val="00C662A7"/>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62A7"/>
    <w:rPr>
      <w:rFonts w:ascii="Times New Roman" w:eastAsia="Times New Roman" w:hAnsi="Times New Roman" w:cs="Times New Roman"/>
      <w:sz w:val="32"/>
      <w:szCs w:val="24"/>
      <w:lang w:eastAsia="pl-PL"/>
    </w:rPr>
  </w:style>
  <w:style w:type="character" w:customStyle="1" w:styleId="Nagwek2Znak">
    <w:name w:val="Nagłówek 2 Znak"/>
    <w:basedOn w:val="Domylnaczcionkaakapitu"/>
    <w:link w:val="Nagwek2"/>
    <w:rsid w:val="00C662A7"/>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C662A7"/>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C662A7"/>
    <w:rPr>
      <w:rFonts w:ascii="Times New Roman" w:eastAsia="Times New Roman" w:hAnsi="Times New Roman" w:cs="Times New Roman"/>
      <w:sz w:val="28"/>
      <w:szCs w:val="24"/>
      <w:lang w:eastAsia="pl-PL"/>
    </w:rPr>
  </w:style>
  <w:style w:type="character" w:customStyle="1" w:styleId="Nagwek5Znak">
    <w:name w:val="Nagłówek 5 Znak"/>
    <w:basedOn w:val="Domylnaczcionkaakapitu"/>
    <w:link w:val="Nagwek5"/>
    <w:rsid w:val="00C662A7"/>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C662A7"/>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C662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662A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662A7"/>
    <w:rPr>
      <w:rFonts w:ascii="Arial" w:eastAsia="Times New Roman" w:hAnsi="Arial" w:cs="Arial"/>
      <w:lang w:eastAsia="pl-PL"/>
    </w:rPr>
  </w:style>
  <w:style w:type="paragraph" w:styleId="Tekstpodstawowywcity">
    <w:name w:val="Body Text Indent"/>
    <w:basedOn w:val="Normalny"/>
    <w:link w:val="TekstpodstawowywcityZnak"/>
    <w:semiHidden/>
    <w:rsid w:val="00C662A7"/>
    <w:pPr>
      <w:ind w:left="360"/>
    </w:pPr>
  </w:style>
  <w:style w:type="character" w:customStyle="1" w:styleId="TekstpodstawowywcityZnak">
    <w:name w:val="Tekst podstawowy wcięty Znak"/>
    <w:basedOn w:val="Domylnaczcionkaakapitu"/>
    <w:link w:val="Tekstpodstawowywcity"/>
    <w:semiHidden/>
    <w:rsid w:val="00C662A7"/>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C662A7"/>
    <w:rPr>
      <w:b/>
      <w:bCs/>
    </w:rPr>
  </w:style>
  <w:style w:type="character" w:customStyle="1" w:styleId="TekstpodstawowyZnak">
    <w:name w:val="Tekst podstawowy Znak"/>
    <w:basedOn w:val="Domylnaczcionkaakapitu"/>
    <w:link w:val="Tekstpodstawowy"/>
    <w:semiHidden/>
    <w:rsid w:val="00C662A7"/>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semiHidden/>
    <w:rsid w:val="00C662A7"/>
    <w:rPr>
      <w:u w:val="single"/>
    </w:rPr>
  </w:style>
  <w:style w:type="character" w:customStyle="1" w:styleId="Tekstpodstawowy2Znak">
    <w:name w:val="Tekst podstawowy 2 Znak"/>
    <w:basedOn w:val="Domylnaczcionkaakapitu"/>
    <w:link w:val="Tekstpodstawowy2"/>
    <w:semiHidden/>
    <w:rsid w:val="00C662A7"/>
    <w:rPr>
      <w:rFonts w:ascii="Times New Roman" w:eastAsia="Times New Roman" w:hAnsi="Times New Roman" w:cs="Times New Roman"/>
      <w:sz w:val="24"/>
      <w:szCs w:val="24"/>
      <w:u w:val="single"/>
      <w:lang w:eastAsia="pl-PL"/>
    </w:rPr>
  </w:style>
  <w:style w:type="paragraph" w:customStyle="1" w:styleId="Tekstpodstawowy21">
    <w:name w:val="Tekst podstawowy 21"/>
    <w:basedOn w:val="Normalny"/>
    <w:rsid w:val="00C662A7"/>
    <w:pPr>
      <w:tabs>
        <w:tab w:val="left" w:pos="0"/>
      </w:tabs>
      <w:jc w:val="both"/>
    </w:pPr>
    <w:rPr>
      <w:szCs w:val="20"/>
    </w:rPr>
  </w:style>
  <w:style w:type="paragraph" w:customStyle="1" w:styleId="nagweksad">
    <w:name w:val="nagłówek sad"/>
    <w:basedOn w:val="Nagwek1"/>
    <w:rsid w:val="00C662A7"/>
    <w:pPr>
      <w:numPr>
        <w:numId w:val="0"/>
      </w:numPr>
      <w:suppressLineNumbers/>
      <w:spacing w:before="240" w:after="240"/>
      <w:jc w:val="center"/>
      <w:outlineLvl w:val="9"/>
    </w:pPr>
    <w:rPr>
      <w:b/>
      <w:kern w:val="24"/>
      <w:sz w:val="24"/>
      <w:szCs w:val="20"/>
    </w:rPr>
  </w:style>
  <w:style w:type="paragraph" w:styleId="Tytu">
    <w:name w:val="Title"/>
    <w:basedOn w:val="Normalny"/>
    <w:link w:val="TytuZnak"/>
    <w:qFormat/>
    <w:rsid w:val="00C662A7"/>
    <w:pPr>
      <w:numPr>
        <w:ilvl w:val="8"/>
        <w:numId w:val="2"/>
      </w:numPr>
      <w:jc w:val="center"/>
    </w:pPr>
    <w:rPr>
      <w:rFonts w:ascii="Arial" w:hAnsi="Arial" w:cs="Arial"/>
      <w:b/>
      <w:bCs/>
      <w:sz w:val="20"/>
      <w:szCs w:val="20"/>
    </w:rPr>
  </w:style>
  <w:style w:type="character" w:customStyle="1" w:styleId="TytuZnak">
    <w:name w:val="Tytuł Znak"/>
    <w:basedOn w:val="Domylnaczcionkaakapitu"/>
    <w:link w:val="Tytu"/>
    <w:rsid w:val="00C662A7"/>
    <w:rPr>
      <w:rFonts w:ascii="Arial" w:eastAsia="Times New Roman" w:hAnsi="Arial" w:cs="Arial"/>
      <w:b/>
      <w:bCs/>
      <w:sz w:val="20"/>
      <w:szCs w:val="20"/>
      <w:lang w:eastAsia="pl-PL"/>
    </w:rPr>
  </w:style>
  <w:style w:type="paragraph" w:styleId="Listapunktowana">
    <w:name w:val="List Bullet"/>
    <w:basedOn w:val="Normalny"/>
    <w:autoRedefine/>
    <w:semiHidden/>
    <w:rsid w:val="00C662A7"/>
    <w:pPr>
      <w:spacing w:after="120"/>
      <w:ind w:left="425"/>
      <w:jc w:val="center"/>
    </w:pPr>
    <w:rPr>
      <w:b/>
      <w:szCs w:val="20"/>
    </w:rPr>
  </w:style>
  <w:style w:type="paragraph" w:customStyle="1" w:styleId="Akapitzlist1">
    <w:name w:val="Akapit z listą1"/>
    <w:aliases w:val="Tabela"/>
    <w:basedOn w:val="Normalny"/>
    <w:qFormat/>
    <w:rsid w:val="00C662A7"/>
    <w:pPr>
      <w:ind w:left="720"/>
    </w:pPr>
  </w:style>
  <w:style w:type="paragraph" w:customStyle="1" w:styleId="TEKSTNORMALNY">
    <w:name w:val="TEKST NORMALNY"/>
    <w:basedOn w:val="Normalny"/>
    <w:autoRedefine/>
    <w:rsid w:val="00C662A7"/>
    <w:pPr>
      <w:numPr>
        <w:ilvl w:val="3"/>
        <w:numId w:val="3"/>
      </w:numPr>
      <w:tabs>
        <w:tab w:val="clear" w:pos="2880"/>
      </w:tabs>
      <w:spacing w:before="120" w:after="60"/>
      <w:ind w:left="360"/>
      <w:jc w:val="both"/>
    </w:pPr>
  </w:style>
  <w:style w:type="paragraph" w:customStyle="1" w:styleId="Standardowytekst">
    <w:name w:val="Standardowy.tekst"/>
    <w:rsid w:val="00C662A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styleId="Pogrubienie">
    <w:name w:val="Strong"/>
    <w:qFormat/>
    <w:rsid w:val="00C662A7"/>
    <w:rPr>
      <w:b/>
      <w:bCs/>
    </w:rPr>
  </w:style>
  <w:style w:type="paragraph" w:customStyle="1" w:styleId="Default">
    <w:name w:val="Default"/>
    <w:rsid w:val="00C662A7"/>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5002</Words>
  <Characters>30015</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UMGSYCOWZP</dc:creator>
  <cp:lastModifiedBy>ITIMG</cp:lastModifiedBy>
  <cp:revision>2</cp:revision>
  <dcterms:created xsi:type="dcterms:W3CDTF">2019-06-21T09:04:00Z</dcterms:created>
  <dcterms:modified xsi:type="dcterms:W3CDTF">2019-06-21T09:04:00Z</dcterms:modified>
</cp:coreProperties>
</file>