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172" w:rsidRDefault="00E85017" w:rsidP="00E85017">
      <w:pPr>
        <w:spacing w:line="360" w:lineRule="auto"/>
        <w:rPr>
          <w:b/>
          <w:sz w:val="24"/>
          <w:szCs w:val="24"/>
        </w:rPr>
      </w:pPr>
      <w:r w:rsidRPr="00E85017">
        <w:rPr>
          <w:b/>
          <w:sz w:val="24"/>
          <w:szCs w:val="24"/>
        </w:rPr>
        <w:t>Informacja o działaniach w zakresie gospodarki odpadami na terenie Miasta i Gminy Syców</w:t>
      </w:r>
    </w:p>
    <w:p w:rsidR="00E85017" w:rsidRDefault="00E85017" w:rsidP="00E85017">
      <w:pPr>
        <w:spacing w:line="360" w:lineRule="auto"/>
        <w:rPr>
          <w:b/>
          <w:sz w:val="24"/>
          <w:szCs w:val="24"/>
        </w:rPr>
      </w:pPr>
    </w:p>
    <w:p w:rsidR="00E85017" w:rsidRDefault="00106B3D" w:rsidP="0044646D">
      <w:pPr>
        <w:spacing w:line="360" w:lineRule="auto"/>
        <w:jc w:val="both"/>
        <w:rPr>
          <w:sz w:val="24"/>
          <w:szCs w:val="24"/>
        </w:rPr>
      </w:pPr>
      <w:r>
        <w:rPr>
          <w:sz w:val="24"/>
          <w:szCs w:val="24"/>
        </w:rPr>
        <w:t>Według ustawy z dnia 13 września 1996 r. o utrzymaniu czystości i porządku w gminach                   z późniejszymi zmianami samorząd gminny zobowiązany jest do zorganizowania odbioru odpadów komunalnych od właścicieli nieruchomości, na których zamieszkują mieszkańcy gminy.</w:t>
      </w:r>
      <w:r w:rsidR="007A0D5F">
        <w:rPr>
          <w:sz w:val="24"/>
          <w:szCs w:val="24"/>
        </w:rPr>
        <w:t xml:space="preserve"> Do szczegółowych zadań gminy w zakresie utrzymania czystości i porządku należą:</w:t>
      </w:r>
    </w:p>
    <w:p w:rsidR="000E4958" w:rsidRDefault="00CF6857" w:rsidP="0044646D">
      <w:pPr>
        <w:pStyle w:val="Akapitzlist"/>
        <w:numPr>
          <w:ilvl w:val="0"/>
          <w:numId w:val="1"/>
        </w:numPr>
        <w:spacing w:line="360" w:lineRule="auto"/>
        <w:jc w:val="both"/>
        <w:rPr>
          <w:sz w:val="24"/>
          <w:szCs w:val="24"/>
        </w:rPr>
      </w:pPr>
      <w:r>
        <w:rPr>
          <w:sz w:val="24"/>
          <w:szCs w:val="24"/>
        </w:rPr>
        <w:t>o</w:t>
      </w:r>
      <w:r w:rsidR="00C865B8">
        <w:rPr>
          <w:sz w:val="24"/>
          <w:szCs w:val="24"/>
        </w:rPr>
        <w:t>bję</w:t>
      </w:r>
      <w:r w:rsidR="000E4958">
        <w:rPr>
          <w:sz w:val="24"/>
          <w:szCs w:val="24"/>
        </w:rPr>
        <w:t>cie wszystkich właścicieli nieruchomości zamieszkałych na terenie  miasta i gminy systemem gospodarowania odpadami komunalnym</w:t>
      </w:r>
      <w:r w:rsidR="006103AE">
        <w:rPr>
          <w:sz w:val="24"/>
          <w:szCs w:val="24"/>
        </w:rPr>
        <w:t>i,</w:t>
      </w:r>
    </w:p>
    <w:p w:rsidR="000E4958" w:rsidRDefault="00CF6857" w:rsidP="0044646D">
      <w:pPr>
        <w:pStyle w:val="Akapitzlist"/>
        <w:numPr>
          <w:ilvl w:val="0"/>
          <w:numId w:val="1"/>
        </w:numPr>
        <w:spacing w:line="360" w:lineRule="auto"/>
        <w:jc w:val="both"/>
        <w:rPr>
          <w:sz w:val="24"/>
          <w:szCs w:val="24"/>
        </w:rPr>
      </w:pPr>
      <w:r>
        <w:rPr>
          <w:sz w:val="24"/>
          <w:szCs w:val="24"/>
        </w:rPr>
        <w:t>z</w:t>
      </w:r>
      <w:r w:rsidR="000E4958">
        <w:rPr>
          <w:sz w:val="24"/>
          <w:szCs w:val="24"/>
        </w:rPr>
        <w:t>apewnienie budowy, utrzymania i eksploatacji własnych lub wspólnych z innymi gminami - regionalnych instalacji do przetwarzani</w:t>
      </w:r>
      <w:r w:rsidR="006103AE">
        <w:rPr>
          <w:sz w:val="24"/>
          <w:szCs w:val="24"/>
        </w:rPr>
        <w:t>a odpadów komunalnych,</w:t>
      </w:r>
    </w:p>
    <w:p w:rsidR="000E4958" w:rsidRDefault="001C3219" w:rsidP="0044646D">
      <w:pPr>
        <w:pStyle w:val="Akapitzlist"/>
        <w:numPr>
          <w:ilvl w:val="0"/>
          <w:numId w:val="1"/>
        </w:numPr>
        <w:spacing w:line="360" w:lineRule="auto"/>
        <w:jc w:val="both"/>
        <w:rPr>
          <w:sz w:val="24"/>
          <w:szCs w:val="24"/>
        </w:rPr>
      </w:pPr>
      <w:r>
        <w:rPr>
          <w:sz w:val="24"/>
          <w:szCs w:val="24"/>
        </w:rPr>
        <w:t>p</w:t>
      </w:r>
      <w:r w:rsidR="000E4958">
        <w:rPr>
          <w:sz w:val="24"/>
          <w:szCs w:val="24"/>
        </w:rPr>
        <w:t>rowadzenie nadzoru nad gospodarowaniem odpadami komunalnymi, w tym realizacja zadań powierzonych podmiotom odbierającym odpady komunal</w:t>
      </w:r>
      <w:r>
        <w:rPr>
          <w:sz w:val="24"/>
          <w:szCs w:val="24"/>
        </w:rPr>
        <w:t xml:space="preserve">ne </w:t>
      </w:r>
      <w:r w:rsidR="0044646D">
        <w:rPr>
          <w:sz w:val="24"/>
          <w:szCs w:val="24"/>
        </w:rPr>
        <w:t xml:space="preserve">                      </w:t>
      </w:r>
      <w:r w:rsidR="006103AE">
        <w:rPr>
          <w:sz w:val="24"/>
          <w:szCs w:val="24"/>
        </w:rPr>
        <w:t>od właścicieli nieruchomości,</w:t>
      </w:r>
    </w:p>
    <w:p w:rsidR="000E4958" w:rsidRDefault="001C3219" w:rsidP="0044646D">
      <w:pPr>
        <w:pStyle w:val="Akapitzlist"/>
        <w:numPr>
          <w:ilvl w:val="0"/>
          <w:numId w:val="1"/>
        </w:numPr>
        <w:spacing w:line="360" w:lineRule="auto"/>
        <w:jc w:val="both"/>
        <w:rPr>
          <w:sz w:val="24"/>
          <w:szCs w:val="24"/>
        </w:rPr>
      </w:pPr>
      <w:r>
        <w:rPr>
          <w:sz w:val="24"/>
          <w:szCs w:val="24"/>
        </w:rPr>
        <w:t>w</w:t>
      </w:r>
      <w:r w:rsidR="000E4958">
        <w:rPr>
          <w:sz w:val="24"/>
          <w:szCs w:val="24"/>
        </w:rPr>
        <w:t>drożenie selektywnego zbierania odpadów komunalnych obejmujące następujące frakcje odpadów:</w:t>
      </w:r>
    </w:p>
    <w:p w:rsidR="000E4958" w:rsidRDefault="00CF6857" w:rsidP="0044646D">
      <w:pPr>
        <w:pStyle w:val="Akapitzlist"/>
        <w:numPr>
          <w:ilvl w:val="0"/>
          <w:numId w:val="2"/>
        </w:numPr>
        <w:spacing w:line="360" w:lineRule="auto"/>
        <w:jc w:val="both"/>
        <w:rPr>
          <w:sz w:val="24"/>
          <w:szCs w:val="24"/>
        </w:rPr>
      </w:pPr>
      <w:r>
        <w:rPr>
          <w:sz w:val="24"/>
          <w:szCs w:val="24"/>
        </w:rPr>
        <w:t>papieru,</w:t>
      </w:r>
    </w:p>
    <w:p w:rsidR="00CF6857" w:rsidRDefault="00CF6857" w:rsidP="0044646D">
      <w:pPr>
        <w:pStyle w:val="Akapitzlist"/>
        <w:numPr>
          <w:ilvl w:val="0"/>
          <w:numId w:val="2"/>
        </w:numPr>
        <w:spacing w:line="360" w:lineRule="auto"/>
        <w:jc w:val="both"/>
        <w:rPr>
          <w:sz w:val="24"/>
          <w:szCs w:val="24"/>
        </w:rPr>
      </w:pPr>
      <w:r>
        <w:rPr>
          <w:sz w:val="24"/>
          <w:szCs w:val="24"/>
        </w:rPr>
        <w:t>metalu,</w:t>
      </w:r>
    </w:p>
    <w:p w:rsidR="00CF6857" w:rsidRDefault="00CF6857" w:rsidP="0044646D">
      <w:pPr>
        <w:pStyle w:val="Akapitzlist"/>
        <w:numPr>
          <w:ilvl w:val="0"/>
          <w:numId w:val="2"/>
        </w:numPr>
        <w:spacing w:line="360" w:lineRule="auto"/>
        <w:jc w:val="both"/>
        <w:rPr>
          <w:sz w:val="24"/>
          <w:szCs w:val="24"/>
        </w:rPr>
      </w:pPr>
      <w:r>
        <w:rPr>
          <w:sz w:val="24"/>
          <w:szCs w:val="24"/>
        </w:rPr>
        <w:t>tworzywa sztucznego,</w:t>
      </w:r>
    </w:p>
    <w:p w:rsidR="00CF6857" w:rsidRDefault="00CF6857" w:rsidP="0044646D">
      <w:pPr>
        <w:pStyle w:val="Akapitzlist"/>
        <w:numPr>
          <w:ilvl w:val="0"/>
          <w:numId w:val="2"/>
        </w:numPr>
        <w:spacing w:line="360" w:lineRule="auto"/>
        <w:jc w:val="both"/>
        <w:rPr>
          <w:sz w:val="24"/>
          <w:szCs w:val="24"/>
        </w:rPr>
      </w:pPr>
      <w:r>
        <w:rPr>
          <w:sz w:val="24"/>
          <w:szCs w:val="24"/>
        </w:rPr>
        <w:t>szkła i opakowań wielomateriałowych,</w:t>
      </w:r>
    </w:p>
    <w:p w:rsidR="00CF6857" w:rsidRDefault="00CF6857" w:rsidP="0044646D">
      <w:pPr>
        <w:pStyle w:val="Akapitzlist"/>
        <w:numPr>
          <w:ilvl w:val="0"/>
          <w:numId w:val="2"/>
        </w:numPr>
        <w:spacing w:line="360" w:lineRule="auto"/>
        <w:jc w:val="both"/>
        <w:rPr>
          <w:sz w:val="24"/>
          <w:szCs w:val="24"/>
        </w:rPr>
      </w:pPr>
      <w:r>
        <w:rPr>
          <w:sz w:val="24"/>
          <w:szCs w:val="24"/>
        </w:rPr>
        <w:t>odpadów komunalnych ulegających biodeg</w:t>
      </w:r>
      <w:r w:rsidR="001409C3">
        <w:rPr>
          <w:sz w:val="24"/>
          <w:szCs w:val="24"/>
        </w:rPr>
        <w:t>radacji, w tym odpady kuchenne, oleje i tłuszcze jadalne, tekstylia,</w:t>
      </w:r>
      <w:bookmarkStart w:id="0" w:name="_GoBack"/>
      <w:bookmarkEnd w:id="0"/>
    </w:p>
    <w:p w:rsidR="00CF6857" w:rsidRDefault="001C3219" w:rsidP="0044646D">
      <w:pPr>
        <w:pStyle w:val="Akapitzlist"/>
        <w:numPr>
          <w:ilvl w:val="0"/>
          <w:numId w:val="1"/>
        </w:numPr>
        <w:spacing w:line="360" w:lineRule="auto"/>
        <w:jc w:val="both"/>
        <w:rPr>
          <w:sz w:val="24"/>
          <w:szCs w:val="24"/>
        </w:rPr>
      </w:pPr>
      <w:r>
        <w:rPr>
          <w:sz w:val="24"/>
          <w:szCs w:val="24"/>
        </w:rPr>
        <w:t>t</w:t>
      </w:r>
      <w:r w:rsidR="00CF6857">
        <w:rPr>
          <w:sz w:val="24"/>
          <w:szCs w:val="24"/>
        </w:rPr>
        <w:t xml:space="preserve">worzenie punktów selektywnego zbierania odpadów komunalnych w sposób zapewniający łatwy dostęp dla wszystkich mieszkańców miasta i gminy, w tym wskazanie miejsc , w których mogą być prowadzone zbiórki zużytego sprzętu elektrycznego i elektronicznego pochodzącego </w:t>
      </w:r>
      <w:r>
        <w:rPr>
          <w:sz w:val="24"/>
          <w:szCs w:val="24"/>
        </w:rPr>
        <w:t>z gospodarstw domowych;</w:t>
      </w:r>
    </w:p>
    <w:p w:rsidR="00CF6857" w:rsidRDefault="001C3219" w:rsidP="0044646D">
      <w:pPr>
        <w:pStyle w:val="Akapitzlist"/>
        <w:numPr>
          <w:ilvl w:val="0"/>
          <w:numId w:val="1"/>
        </w:numPr>
        <w:spacing w:line="360" w:lineRule="auto"/>
        <w:jc w:val="both"/>
        <w:rPr>
          <w:sz w:val="24"/>
          <w:szCs w:val="24"/>
        </w:rPr>
      </w:pPr>
      <w:r>
        <w:rPr>
          <w:sz w:val="24"/>
          <w:szCs w:val="24"/>
        </w:rPr>
        <w:t>z</w:t>
      </w:r>
      <w:r w:rsidR="00CF6857">
        <w:rPr>
          <w:sz w:val="24"/>
          <w:szCs w:val="24"/>
        </w:rPr>
        <w:t xml:space="preserve">apewnienie </w:t>
      </w:r>
      <w:r>
        <w:rPr>
          <w:sz w:val="24"/>
          <w:szCs w:val="24"/>
        </w:rPr>
        <w:t xml:space="preserve">osiągnięcia odpowiednich poziomów recyklingu, przygotowania </w:t>
      </w:r>
      <w:r w:rsidR="0044646D">
        <w:rPr>
          <w:sz w:val="24"/>
          <w:szCs w:val="24"/>
        </w:rPr>
        <w:t xml:space="preserve">                    </w:t>
      </w:r>
      <w:r>
        <w:rPr>
          <w:sz w:val="24"/>
          <w:szCs w:val="24"/>
        </w:rPr>
        <w:t>do ponownego użycia i odzysku innymi metodami oraz ograniczenia masy odpadów komunalnych ulegających biodegradacj</w:t>
      </w:r>
      <w:r w:rsidR="00B670D1">
        <w:rPr>
          <w:sz w:val="24"/>
          <w:szCs w:val="24"/>
        </w:rPr>
        <w:t>i przekazywanych do składowania,</w:t>
      </w:r>
    </w:p>
    <w:p w:rsidR="00B670D1" w:rsidRDefault="00B670D1" w:rsidP="0044646D">
      <w:pPr>
        <w:pStyle w:val="Akapitzlist"/>
        <w:numPr>
          <w:ilvl w:val="0"/>
          <w:numId w:val="1"/>
        </w:numPr>
        <w:spacing w:line="360" w:lineRule="auto"/>
        <w:jc w:val="both"/>
        <w:rPr>
          <w:sz w:val="24"/>
          <w:szCs w:val="24"/>
        </w:rPr>
      </w:pPr>
      <w:r>
        <w:rPr>
          <w:sz w:val="24"/>
          <w:szCs w:val="24"/>
        </w:rPr>
        <w:t>prowadzenie rejestru działalności regulowanej w zakresie odbierania odpadów komunalnych od właścicieli nieruchomości.</w:t>
      </w:r>
    </w:p>
    <w:p w:rsidR="0044646D" w:rsidRDefault="0044646D" w:rsidP="0044646D">
      <w:pPr>
        <w:spacing w:line="360" w:lineRule="auto"/>
        <w:ind w:left="360"/>
        <w:jc w:val="both"/>
        <w:rPr>
          <w:sz w:val="24"/>
          <w:szCs w:val="24"/>
        </w:rPr>
      </w:pPr>
      <w:r>
        <w:rPr>
          <w:sz w:val="24"/>
          <w:szCs w:val="24"/>
        </w:rPr>
        <w:lastRenderedPageBreak/>
        <w:t xml:space="preserve">Na podstawie </w:t>
      </w:r>
      <w:r w:rsidR="00AE513E">
        <w:rPr>
          <w:sz w:val="24"/>
          <w:szCs w:val="24"/>
        </w:rPr>
        <w:t xml:space="preserve">wprowadzonych zmian w ustawie o utrzymaniu czystości i porządku                   w gminach </w:t>
      </w:r>
      <w:r w:rsidR="00707912">
        <w:rPr>
          <w:sz w:val="24"/>
          <w:szCs w:val="24"/>
        </w:rPr>
        <w:t>Rada Miejska w S</w:t>
      </w:r>
      <w:r w:rsidR="00AE513E">
        <w:rPr>
          <w:sz w:val="24"/>
          <w:szCs w:val="24"/>
        </w:rPr>
        <w:t>ycowie</w:t>
      </w:r>
      <w:r w:rsidR="00707912">
        <w:rPr>
          <w:sz w:val="24"/>
          <w:szCs w:val="24"/>
        </w:rPr>
        <w:t xml:space="preserve"> podjęła następujące uchwały regulujące system gospodarki odpadami w Gminie Syców:</w:t>
      </w:r>
    </w:p>
    <w:p w:rsidR="00707912" w:rsidRDefault="00052AA3" w:rsidP="00707912">
      <w:pPr>
        <w:pStyle w:val="Akapitzlist"/>
        <w:numPr>
          <w:ilvl w:val="0"/>
          <w:numId w:val="3"/>
        </w:numPr>
        <w:spacing w:line="360" w:lineRule="auto"/>
        <w:jc w:val="both"/>
        <w:rPr>
          <w:sz w:val="24"/>
          <w:szCs w:val="24"/>
        </w:rPr>
      </w:pPr>
      <w:r>
        <w:rPr>
          <w:sz w:val="24"/>
          <w:szCs w:val="24"/>
        </w:rPr>
        <w:t xml:space="preserve">Uchwała nr XXVIII/153/2012 Rady Miejskiej w Sycowie w sprawie regulaminu utrzymania czystości i porządku </w:t>
      </w:r>
      <w:r w:rsidR="00CD5B93">
        <w:rPr>
          <w:sz w:val="24"/>
          <w:szCs w:val="24"/>
        </w:rPr>
        <w:t>na terenie Miasta i G</w:t>
      </w:r>
      <w:r w:rsidR="003C0567">
        <w:rPr>
          <w:sz w:val="24"/>
          <w:szCs w:val="24"/>
        </w:rPr>
        <w:t xml:space="preserve">miny Syców oraz Uchwała </w:t>
      </w:r>
      <w:r w:rsidR="00765DE7">
        <w:rPr>
          <w:sz w:val="24"/>
          <w:szCs w:val="24"/>
        </w:rPr>
        <w:t xml:space="preserve">                 </w:t>
      </w:r>
      <w:r w:rsidR="003C0567">
        <w:rPr>
          <w:sz w:val="24"/>
          <w:szCs w:val="24"/>
        </w:rPr>
        <w:t>nr XXX/169/2013</w:t>
      </w:r>
      <w:r w:rsidR="00765DE7">
        <w:rPr>
          <w:sz w:val="24"/>
          <w:szCs w:val="24"/>
        </w:rPr>
        <w:t xml:space="preserve"> Rady Miejskiej w Sycowie </w:t>
      </w:r>
      <w:r w:rsidR="003C0567">
        <w:rPr>
          <w:sz w:val="24"/>
          <w:szCs w:val="24"/>
        </w:rPr>
        <w:t xml:space="preserve"> z dnia 7.03.2013r. zmieniająca uchwałę w sprawie regulaminu utrzymania czystości i porządku na terenie Miasta i Gminy Syców,</w:t>
      </w:r>
    </w:p>
    <w:p w:rsidR="00B51C92" w:rsidRDefault="00052AA3" w:rsidP="00707912">
      <w:pPr>
        <w:pStyle w:val="Akapitzlist"/>
        <w:numPr>
          <w:ilvl w:val="0"/>
          <w:numId w:val="3"/>
        </w:numPr>
        <w:spacing w:line="360" w:lineRule="auto"/>
        <w:jc w:val="both"/>
        <w:rPr>
          <w:sz w:val="24"/>
          <w:szCs w:val="24"/>
        </w:rPr>
      </w:pPr>
      <w:r>
        <w:rPr>
          <w:sz w:val="24"/>
          <w:szCs w:val="24"/>
        </w:rPr>
        <w:t>Uchwała nr XXVIII/154/2012 Rady Miejskiej w Sycowie w sprawie szczegółowego sposobu i zakresu świadczenia usług odbierania odpadów komunalnych od właścicieli nieruchomości, zagospodarowania ty</w:t>
      </w:r>
      <w:r w:rsidR="00CD5B93">
        <w:rPr>
          <w:sz w:val="24"/>
          <w:szCs w:val="24"/>
        </w:rPr>
        <w:t>ch odpadów w zamian za uiszczaną</w:t>
      </w:r>
      <w:r>
        <w:rPr>
          <w:sz w:val="24"/>
          <w:szCs w:val="24"/>
        </w:rPr>
        <w:t xml:space="preserve"> opłatę, </w:t>
      </w:r>
      <w:r w:rsidR="003C0567">
        <w:rPr>
          <w:sz w:val="24"/>
          <w:szCs w:val="24"/>
        </w:rPr>
        <w:t xml:space="preserve">              </w:t>
      </w:r>
      <w:r>
        <w:rPr>
          <w:sz w:val="24"/>
          <w:szCs w:val="24"/>
        </w:rPr>
        <w:t xml:space="preserve">w szczególności ilość odpadów komunalnych, częstotliwość i sposób świadczenia usług </w:t>
      </w:r>
      <w:r w:rsidR="003C0567">
        <w:rPr>
          <w:sz w:val="24"/>
          <w:szCs w:val="24"/>
        </w:rPr>
        <w:t>na te</w:t>
      </w:r>
      <w:r w:rsidR="00B51C92">
        <w:rPr>
          <w:sz w:val="24"/>
          <w:szCs w:val="24"/>
        </w:rPr>
        <w:t>renie Miasta i Gminy Syców,</w:t>
      </w:r>
    </w:p>
    <w:p w:rsidR="00B51C92" w:rsidRDefault="00B51C92" w:rsidP="00B51C92">
      <w:pPr>
        <w:pStyle w:val="Akapitzlist"/>
        <w:spacing w:line="360" w:lineRule="auto"/>
        <w:jc w:val="both"/>
        <w:rPr>
          <w:sz w:val="24"/>
          <w:szCs w:val="24"/>
        </w:rPr>
      </w:pPr>
      <w:r>
        <w:rPr>
          <w:sz w:val="24"/>
          <w:szCs w:val="24"/>
        </w:rPr>
        <w:t xml:space="preserve">- </w:t>
      </w:r>
      <w:r w:rsidR="003C0567">
        <w:rPr>
          <w:sz w:val="24"/>
          <w:szCs w:val="24"/>
        </w:rPr>
        <w:t>Uchwała nr XXX/170/2013</w:t>
      </w:r>
      <w:r w:rsidR="00765DE7">
        <w:rPr>
          <w:sz w:val="24"/>
          <w:szCs w:val="24"/>
        </w:rPr>
        <w:t xml:space="preserve"> Rady Miejskiej w Sycowie</w:t>
      </w:r>
      <w:r w:rsidR="003C0567">
        <w:rPr>
          <w:sz w:val="24"/>
          <w:szCs w:val="24"/>
        </w:rPr>
        <w:t xml:space="preserve"> z dnia 7.03.2013r. zmieniająca uchwałę w sprawie szczegółowego sposobu i zakresu świadczenia usług odbierania odpadów komunalnych od właścicieli nieruchomości, zagospodarowania </w:t>
      </w:r>
      <w:r>
        <w:rPr>
          <w:sz w:val="24"/>
          <w:szCs w:val="24"/>
        </w:rPr>
        <w:t xml:space="preserve">                         </w:t>
      </w:r>
      <w:r w:rsidR="003C0567">
        <w:rPr>
          <w:sz w:val="24"/>
          <w:szCs w:val="24"/>
        </w:rPr>
        <w:t xml:space="preserve">tych odpadów w zamian za uiszczana opłatę, w szczególności ilość odpadów komunalnych, częstotliwość i sposób świadczenia usług </w:t>
      </w:r>
      <w:r w:rsidR="00765DE7">
        <w:rPr>
          <w:sz w:val="24"/>
          <w:szCs w:val="24"/>
        </w:rPr>
        <w:t>na terenie Miasta</w:t>
      </w:r>
      <w:r w:rsidR="003C0567">
        <w:rPr>
          <w:sz w:val="24"/>
          <w:szCs w:val="24"/>
        </w:rPr>
        <w:t xml:space="preserve"> i Gminy Syców</w:t>
      </w:r>
      <w:r>
        <w:rPr>
          <w:sz w:val="24"/>
          <w:szCs w:val="24"/>
        </w:rPr>
        <w:t xml:space="preserve">, </w:t>
      </w:r>
      <w:r w:rsidR="00765DE7">
        <w:rPr>
          <w:sz w:val="24"/>
          <w:szCs w:val="24"/>
        </w:rPr>
        <w:t xml:space="preserve"> </w:t>
      </w:r>
    </w:p>
    <w:p w:rsidR="00052AA3" w:rsidRDefault="00B51C92" w:rsidP="00B51C92">
      <w:pPr>
        <w:pStyle w:val="Akapitzlist"/>
        <w:spacing w:line="360" w:lineRule="auto"/>
        <w:jc w:val="both"/>
        <w:rPr>
          <w:sz w:val="24"/>
          <w:szCs w:val="24"/>
        </w:rPr>
      </w:pPr>
      <w:r>
        <w:rPr>
          <w:sz w:val="24"/>
          <w:szCs w:val="24"/>
        </w:rPr>
        <w:t xml:space="preserve">- </w:t>
      </w:r>
      <w:r w:rsidR="00765DE7">
        <w:rPr>
          <w:sz w:val="24"/>
          <w:szCs w:val="24"/>
        </w:rPr>
        <w:t xml:space="preserve">Uchwała nr XXXIV/194/2013 Rady Miejskiej w Sycowie z dnia 20.06.2013r. zmieniająca uchwałę w sprawie szczegółowego sposobu i zakresu świadczenia usług odbierania odpadów komunalnych od właścicieli nieruchomości, zagospodarowania </w:t>
      </w:r>
      <w:r>
        <w:rPr>
          <w:sz w:val="24"/>
          <w:szCs w:val="24"/>
        </w:rPr>
        <w:t>tych odpadów</w:t>
      </w:r>
      <w:r w:rsidR="00765DE7">
        <w:rPr>
          <w:sz w:val="24"/>
          <w:szCs w:val="24"/>
        </w:rPr>
        <w:t xml:space="preserve"> w zamian za uiszczana opłatę, w szczególności ilość odpadów komunalnych, częstotliwość i sposób świadczenia usług na terenie Miasta  i Gminy Syców,</w:t>
      </w:r>
    </w:p>
    <w:p w:rsidR="00052AA3" w:rsidRDefault="00052AA3" w:rsidP="00707912">
      <w:pPr>
        <w:pStyle w:val="Akapitzlist"/>
        <w:numPr>
          <w:ilvl w:val="0"/>
          <w:numId w:val="3"/>
        </w:numPr>
        <w:spacing w:line="360" w:lineRule="auto"/>
        <w:jc w:val="both"/>
        <w:rPr>
          <w:sz w:val="24"/>
          <w:szCs w:val="24"/>
        </w:rPr>
      </w:pPr>
      <w:r>
        <w:rPr>
          <w:sz w:val="24"/>
          <w:szCs w:val="24"/>
        </w:rPr>
        <w:t>Uchwała nr XXVIII/155/2012 Rady Miejskiej w Sycowie w sprawie metody ustalania opłaty za gospodarowanie odpadami komunalnymi dla nieruchomości zamieszkałych i wysokości stawki opłaty za gospodarowanie odpadami dla nieruchomości zam</w:t>
      </w:r>
      <w:r w:rsidR="00CD5B93">
        <w:rPr>
          <w:sz w:val="24"/>
          <w:szCs w:val="24"/>
        </w:rPr>
        <w:t>ieszkałych na terenie Miasta i G</w:t>
      </w:r>
      <w:r>
        <w:rPr>
          <w:sz w:val="24"/>
          <w:szCs w:val="24"/>
        </w:rPr>
        <w:t>miny Syców,</w:t>
      </w:r>
    </w:p>
    <w:p w:rsidR="00052AA3" w:rsidRDefault="00052AA3" w:rsidP="00707912">
      <w:pPr>
        <w:pStyle w:val="Akapitzlist"/>
        <w:numPr>
          <w:ilvl w:val="0"/>
          <w:numId w:val="3"/>
        </w:numPr>
        <w:spacing w:line="360" w:lineRule="auto"/>
        <w:jc w:val="both"/>
        <w:rPr>
          <w:sz w:val="24"/>
          <w:szCs w:val="24"/>
        </w:rPr>
      </w:pPr>
      <w:r>
        <w:rPr>
          <w:sz w:val="24"/>
          <w:szCs w:val="24"/>
        </w:rPr>
        <w:lastRenderedPageBreak/>
        <w:t>Uchwała nr XXVIII/156/2012 Rady Miejskiej w Sycowie w sprawie terminu, częstotliwości i trybu uiszczania opłat za gospodarowanie odpadami komunalnymi</w:t>
      </w:r>
      <w:r w:rsidR="00E65081">
        <w:rPr>
          <w:sz w:val="24"/>
          <w:szCs w:val="24"/>
        </w:rPr>
        <w:t xml:space="preserve"> </w:t>
      </w:r>
      <w:r w:rsidR="00765DE7">
        <w:rPr>
          <w:sz w:val="24"/>
          <w:szCs w:val="24"/>
        </w:rPr>
        <w:t xml:space="preserve">             </w:t>
      </w:r>
      <w:r w:rsidR="00E65081">
        <w:rPr>
          <w:sz w:val="24"/>
          <w:szCs w:val="24"/>
        </w:rPr>
        <w:t>na terenie Miasta i Gminy Syców,</w:t>
      </w:r>
    </w:p>
    <w:p w:rsidR="00E65081" w:rsidRDefault="00E65081" w:rsidP="00707912">
      <w:pPr>
        <w:pStyle w:val="Akapitzlist"/>
        <w:numPr>
          <w:ilvl w:val="0"/>
          <w:numId w:val="3"/>
        </w:numPr>
        <w:spacing w:line="360" w:lineRule="auto"/>
        <w:jc w:val="both"/>
        <w:rPr>
          <w:sz w:val="24"/>
          <w:szCs w:val="24"/>
        </w:rPr>
      </w:pPr>
      <w:r>
        <w:rPr>
          <w:sz w:val="24"/>
          <w:szCs w:val="24"/>
        </w:rPr>
        <w:t xml:space="preserve">Uchwała nr </w:t>
      </w:r>
      <w:r w:rsidR="002A020C">
        <w:rPr>
          <w:sz w:val="24"/>
          <w:szCs w:val="24"/>
        </w:rPr>
        <w:t>XXVIII/157</w:t>
      </w:r>
      <w:r>
        <w:rPr>
          <w:sz w:val="24"/>
          <w:szCs w:val="24"/>
        </w:rPr>
        <w:t>/2012 Rady Miejskiej w Sycowie</w:t>
      </w:r>
      <w:r w:rsidR="002A020C">
        <w:rPr>
          <w:sz w:val="24"/>
          <w:szCs w:val="24"/>
        </w:rPr>
        <w:t xml:space="preserve"> w sprawie wzoru deklaracji </w:t>
      </w:r>
      <w:r w:rsidR="003C0567">
        <w:rPr>
          <w:sz w:val="24"/>
          <w:szCs w:val="24"/>
        </w:rPr>
        <w:t xml:space="preserve">               </w:t>
      </w:r>
      <w:r w:rsidR="002A020C">
        <w:rPr>
          <w:sz w:val="24"/>
          <w:szCs w:val="24"/>
        </w:rPr>
        <w:t xml:space="preserve">o wysokości opłaty za gospodarowanie odpadami komunalnymi, terminach składania deklaracji oraz wykazu dokumentów, które należy dołączyć do deklaracji o wysokości opłaty za gospodarowanie odpadami komunalnymi </w:t>
      </w:r>
      <w:r w:rsidR="00765DE7">
        <w:rPr>
          <w:sz w:val="24"/>
          <w:szCs w:val="24"/>
        </w:rPr>
        <w:t>na terenie Miasta i G</w:t>
      </w:r>
      <w:r w:rsidR="003C0567">
        <w:rPr>
          <w:sz w:val="24"/>
          <w:szCs w:val="24"/>
        </w:rPr>
        <w:t>miny Syców</w:t>
      </w:r>
      <w:r w:rsidR="00B51C92">
        <w:rPr>
          <w:sz w:val="24"/>
          <w:szCs w:val="24"/>
        </w:rPr>
        <w:t xml:space="preserve">, - </w:t>
      </w:r>
      <w:r w:rsidR="00765DE7">
        <w:rPr>
          <w:sz w:val="24"/>
          <w:szCs w:val="24"/>
        </w:rPr>
        <w:t>Uchwała nr XXX/172/2013 Rady Miejskiej w Sycowie</w:t>
      </w:r>
      <w:r w:rsidR="003C0567">
        <w:rPr>
          <w:sz w:val="24"/>
          <w:szCs w:val="24"/>
        </w:rPr>
        <w:t xml:space="preserve"> z dnia 7.03.2013r. zmieniająca uchwałę </w:t>
      </w:r>
      <w:r w:rsidR="00765DE7">
        <w:rPr>
          <w:sz w:val="24"/>
          <w:szCs w:val="24"/>
        </w:rPr>
        <w:t>w sprawie wzoru deklaracji</w:t>
      </w:r>
      <w:r w:rsidR="00B51C92">
        <w:rPr>
          <w:sz w:val="24"/>
          <w:szCs w:val="24"/>
        </w:rPr>
        <w:t xml:space="preserve"> o wysokości opłaty</w:t>
      </w:r>
      <w:r w:rsidR="00765DE7">
        <w:rPr>
          <w:sz w:val="24"/>
          <w:szCs w:val="24"/>
        </w:rPr>
        <w:t xml:space="preserve"> </w:t>
      </w:r>
      <w:r w:rsidR="003C0567">
        <w:rPr>
          <w:sz w:val="24"/>
          <w:szCs w:val="24"/>
        </w:rPr>
        <w:t>za gospodarowanie odpadami komunalnymi, terminach składania deklaracji oraz wykazu dokumentów, które należy dołączyć d</w:t>
      </w:r>
      <w:r w:rsidR="00B51C92">
        <w:rPr>
          <w:sz w:val="24"/>
          <w:szCs w:val="24"/>
        </w:rPr>
        <w:t>o deklaracji o wysokości opłaty</w:t>
      </w:r>
      <w:r w:rsidR="00765DE7">
        <w:rPr>
          <w:sz w:val="24"/>
          <w:szCs w:val="24"/>
        </w:rPr>
        <w:t xml:space="preserve"> </w:t>
      </w:r>
      <w:r w:rsidR="003C0567">
        <w:rPr>
          <w:sz w:val="24"/>
          <w:szCs w:val="24"/>
        </w:rPr>
        <w:t xml:space="preserve">za gospodarowanie odpadami komunalnymi </w:t>
      </w:r>
      <w:r w:rsidR="00765DE7">
        <w:rPr>
          <w:sz w:val="24"/>
          <w:szCs w:val="24"/>
        </w:rPr>
        <w:t>na terenie Miasta i G</w:t>
      </w:r>
      <w:r w:rsidR="003C0567">
        <w:rPr>
          <w:sz w:val="24"/>
          <w:szCs w:val="24"/>
        </w:rPr>
        <w:t>miny Syców</w:t>
      </w:r>
      <w:r w:rsidR="00765DE7">
        <w:rPr>
          <w:sz w:val="24"/>
          <w:szCs w:val="24"/>
        </w:rPr>
        <w:t>,</w:t>
      </w:r>
    </w:p>
    <w:p w:rsidR="00B51C92" w:rsidRDefault="003C0567" w:rsidP="00707912">
      <w:pPr>
        <w:pStyle w:val="Akapitzlist"/>
        <w:numPr>
          <w:ilvl w:val="0"/>
          <w:numId w:val="3"/>
        </w:numPr>
        <w:spacing w:line="360" w:lineRule="auto"/>
        <w:jc w:val="both"/>
        <w:rPr>
          <w:sz w:val="24"/>
          <w:szCs w:val="24"/>
        </w:rPr>
      </w:pPr>
      <w:r>
        <w:rPr>
          <w:sz w:val="24"/>
          <w:szCs w:val="24"/>
        </w:rPr>
        <w:t>Uchwała nr XXX/171/2013</w:t>
      </w:r>
      <w:r w:rsidR="00765DE7">
        <w:rPr>
          <w:sz w:val="24"/>
          <w:szCs w:val="24"/>
        </w:rPr>
        <w:t xml:space="preserve"> Rady Miejskiej w Sycowie</w:t>
      </w:r>
      <w:r>
        <w:rPr>
          <w:sz w:val="24"/>
          <w:szCs w:val="24"/>
        </w:rPr>
        <w:t xml:space="preserve"> z dnia 7.03.2013r. w </w:t>
      </w:r>
      <w:r w:rsidR="00765DE7">
        <w:rPr>
          <w:sz w:val="24"/>
          <w:szCs w:val="24"/>
        </w:rPr>
        <w:t xml:space="preserve">sprawie metody ustalania opłaty </w:t>
      </w:r>
      <w:r>
        <w:rPr>
          <w:sz w:val="24"/>
          <w:szCs w:val="24"/>
        </w:rPr>
        <w:t xml:space="preserve">za gospodarowanie odpadami komunalnymi </w:t>
      </w:r>
      <w:r w:rsidR="00765DE7">
        <w:rPr>
          <w:sz w:val="24"/>
          <w:szCs w:val="24"/>
        </w:rPr>
        <w:t xml:space="preserve">                                 dla nieruchomości zamieszkałych</w:t>
      </w:r>
      <w:r>
        <w:rPr>
          <w:sz w:val="24"/>
          <w:szCs w:val="24"/>
        </w:rPr>
        <w:t xml:space="preserve"> oraz ustalenia wysokości stawki opłaty </w:t>
      </w:r>
      <w:r w:rsidR="00765DE7">
        <w:rPr>
          <w:sz w:val="24"/>
          <w:szCs w:val="24"/>
        </w:rPr>
        <w:t xml:space="preserve">                            za gospodarowanie odpadami</w:t>
      </w:r>
      <w:r>
        <w:rPr>
          <w:sz w:val="24"/>
          <w:szCs w:val="24"/>
        </w:rPr>
        <w:t xml:space="preserve"> dla nieruchomości zamieszkałych na terenie Miasta </w:t>
      </w:r>
      <w:r w:rsidR="00765DE7">
        <w:rPr>
          <w:sz w:val="24"/>
          <w:szCs w:val="24"/>
        </w:rPr>
        <w:t xml:space="preserve">               </w:t>
      </w:r>
      <w:r>
        <w:rPr>
          <w:sz w:val="24"/>
          <w:szCs w:val="24"/>
        </w:rPr>
        <w:t>i Gminy Syców</w:t>
      </w:r>
      <w:r w:rsidR="00B51C92">
        <w:rPr>
          <w:sz w:val="24"/>
          <w:szCs w:val="24"/>
        </w:rPr>
        <w:t>,</w:t>
      </w:r>
      <w:r w:rsidR="00765DE7">
        <w:rPr>
          <w:sz w:val="24"/>
          <w:szCs w:val="24"/>
        </w:rPr>
        <w:t xml:space="preserve"> </w:t>
      </w:r>
    </w:p>
    <w:p w:rsidR="003C0567" w:rsidRPr="00707912" w:rsidRDefault="00B51C92" w:rsidP="00B51C92">
      <w:pPr>
        <w:pStyle w:val="Akapitzlist"/>
        <w:spacing w:line="360" w:lineRule="auto"/>
        <w:jc w:val="both"/>
        <w:rPr>
          <w:sz w:val="24"/>
          <w:szCs w:val="24"/>
        </w:rPr>
      </w:pPr>
      <w:r>
        <w:rPr>
          <w:sz w:val="24"/>
          <w:szCs w:val="24"/>
        </w:rPr>
        <w:t xml:space="preserve">- </w:t>
      </w:r>
      <w:r w:rsidR="00765DE7">
        <w:rPr>
          <w:sz w:val="24"/>
          <w:szCs w:val="24"/>
        </w:rPr>
        <w:t>Uchwała nr XXXIII/190/2013  Rady Miejskiej w Sycowie z dnia 29.05.2013 r. zmieniająca w sprawie metody ustalania opłaty za gospodarowanie odpadami komunalnymi dla nieruchomości zamieszkałych oraz ustalenia wysokości stawki opłaty za gospodarowanie odpadami dla nieruchomości za</w:t>
      </w:r>
      <w:r>
        <w:rPr>
          <w:sz w:val="24"/>
          <w:szCs w:val="24"/>
        </w:rPr>
        <w:t>mieszkałych</w:t>
      </w:r>
      <w:r w:rsidR="00765DE7">
        <w:rPr>
          <w:sz w:val="24"/>
          <w:szCs w:val="24"/>
        </w:rPr>
        <w:t xml:space="preserve"> na terenie Miasta i Gminy Syców.</w:t>
      </w:r>
    </w:p>
    <w:p w:rsidR="000D366A" w:rsidRDefault="00BB5C07" w:rsidP="005E5D13">
      <w:pPr>
        <w:spacing w:line="360" w:lineRule="auto"/>
        <w:ind w:left="360"/>
        <w:jc w:val="both"/>
        <w:rPr>
          <w:sz w:val="24"/>
          <w:szCs w:val="24"/>
        </w:rPr>
      </w:pPr>
      <w:r>
        <w:rPr>
          <w:sz w:val="24"/>
          <w:szCs w:val="24"/>
        </w:rPr>
        <w:t>W ślad za podjętymi uchwałami w kwietniu 2013 r. rozpoczęto akcję informacyjną                   na temat obowiązku składania deklaracji o wysokości opłaty za gospodarowanie odpadami komunalnymi</w:t>
      </w:r>
      <w:r w:rsidR="00AC5BFB">
        <w:rPr>
          <w:sz w:val="24"/>
          <w:szCs w:val="24"/>
        </w:rPr>
        <w:t xml:space="preserve"> przez właścicieli nieruchomości oraz przyjętych w Gminie Syców zasad segregacji odpadów komunalnych. Obowiązek złożenia deklaracji mieli również zarządcy nieruchomości lub inne podmioty władające nieruchomością wielolokalową. </w:t>
      </w:r>
      <w:r w:rsidR="00823D7B">
        <w:rPr>
          <w:sz w:val="24"/>
          <w:szCs w:val="24"/>
        </w:rPr>
        <w:t>Następnie</w:t>
      </w:r>
      <w:r w:rsidR="00AC5BFB">
        <w:rPr>
          <w:sz w:val="24"/>
          <w:szCs w:val="24"/>
        </w:rPr>
        <w:t xml:space="preserve"> odbyło się spotkanie z przedstawicielami podmiotów zarządzających budynkami wielolokalowymi, na którym wyjaśniono m.in. sposób naliczania opłaty śmieciowej</w:t>
      </w:r>
      <w:r w:rsidR="00CD5B93">
        <w:rPr>
          <w:sz w:val="24"/>
          <w:szCs w:val="24"/>
        </w:rPr>
        <w:t>.</w:t>
      </w:r>
      <w:r w:rsidR="00823D7B">
        <w:rPr>
          <w:sz w:val="24"/>
          <w:szCs w:val="24"/>
        </w:rPr>
        <w:t xml:space="preserve"> </w:t>
      </w:r>
    </w:p>
    <w:p w:rsidR="005E5D13" w:rsidRDefault="000D366A" w:rsidP="00CD5B93">
      <w:pPr>
        <w:spacing w:line="360" w:lineRule="auto"/>
        <w:jc w:val="both"/>
        <w:rPr>
          <w:sz w:val="24"/>
          <w:szCs w:val="24"/>
        </w:rPr>
      </w:pPr>
      <w:r>
        <w:rPr>
          <w:sz w:val="24"/>
          <w:szCs w:val="24"/>
        </w:rPr>
        <w:lastRenderedPageBreak/>
        <w:t>W dniu 10 kwietnia 2013 r. odbyło się spotkanie</w:t>
      </w:r>
      <w:r w:rsidR="005E5D13">
        <w:rPr>
          <w:sz w:val="24"/>
          <w:szCs w:val="24"/>
        </w:rPr>
        <w:t xml:space="preserve"> z sołtysami sołectw z terenu Gminy</w:t>
      </w:r>
      <w:r>
        <w:rPr>
          <w:sz w:val="24"/>
          <w:szCs w:val="24"/>
        </w:rPr>
        <w:t xml:space="preserve"> Syców, po którym</w:t>
      </w:r>
      <w:r w:rsidR="00B228E3">
        <w:rPr>
          <w:sz w:val="24"/>
          <w:szCs w:val="24"/>
        </w:rPr>
        <w:t xml:space="preserve"> zaplanowano dyżury na świetlicach wiejskich</w:t>
      </w:r>
      <w:r w:rsidR="009056F4">
        <w:rPr>
          <w:sz w:val="24"/>
          <w:szCs w:val="24"/>
        </w:rPr>
        <w:t>, w celu wyjaśnienia zasad segregacji</w:t>
      </w:r>
      <w:r w:rsidR="009F38BB">
        <w:rPr>
          <w:sz w:val="24"/>
          <w:szCs w:val="24"/>
        </w:rPr>
        <w:t xml:space="preserve"> odpadów</w:t>
      </w:r>
      <w:r w:rsidR="009056F4">
        <w:rPr>
          <w:sz w:val="24"/>
          <w:szCs w:val="24"/>
        </w:rPr>
        <w:t xml:space="preserve"> oraz zbiórki deklaracji od właścicieli nieruchom</w:t>
      </w:r>
      <w:r w:rsidR="004B3544">
        <w:rPr>
          <w:sz w:val="24"/>
          <w:szCs w:val="24"/>
        </w:rPr>
        <w:t>ości. Dyżury pełnione</w:t>
      </w:r>
      <w:r w:rsidR="009056F4">
        <w:rPr>
          <w:sz w:val="24"/>
          <w:szCs w:val="24"/>
        </w:rPr>
        <w:t xml:space="preserve"> przez  pr</w:t>
      </w:r>
      <w:r w:rsidR="004B3544">
        <w:rPr>
          <w:sz w:val="24"/>
          <w:szCs w:val="24"/>
        </w:rPr>
        <w:t>acowników tut. Urzędu odbyły się w dniach od 24 kwietnia do 30 kwietnia 2013 r.</w:t>
      </w:r>
    </w:p>
    <w:p w:rsidR="009056F4" w:rsidRDefault="009056F4" w:rsidP="00D32809">
      <w:pPr>
        <w:spacing w:line="360" w:lineRule="auto"/>
        <w:jc w:val="both"/>
        <w:rPr>
          <w:sz w:val="24"/>
          <w:szCs w:val="24"/>
        </w:rPr>
      </w:pPr>
      <w:r>
        <w:rPr>
          <w:sz w:val="24"/>
          <w:szCs w:val="24"/>
        </w:rPr>
        <w:t xml:space="preserve">W okresie do 30 kwietnia 2013 r. wpłynęło </w:t>
      </w:r>
      <w:r w:rsidR="000F6EE5">
        <w:rPr>
          <w:sz w:val="24"/>
          <w:szCs w:val="24"/>
        </w:rPr>
        <w:t xml:space="preserve">około </w:t>
      </w:r>
      <w:r w:rsidR="00D32809">
        <w:rPr>
          <w:sz w:val="24"/>
          <w:szCs w:val="24"/>
        </w:rPr>
        <w:t>75 % deklaracji o wysokości opłaty                      za gospodarowanie odpadami komunalnymi.</w:t>
      </w:r>
      <w:r w:rsidR="00746288">
        <w:rPr>
          <w:sz w:val="24"/>
          <w:szCs w:val="24"/>
        </w:rPr>
        <w:t xml:space="preserve"> Na chwilę obecną przyjęto do systemu 99,66 % deklaracji,</w:t>
      </w:r>
      <w:r w:rsidR="006103AE">
        <w:rPr>
          <w:sz w:val="24"/>
          <w:szCs w:val="24"/>
        </w:rPr>
        <w:t xml:space="preserve"> co oznacza, że w stosunku do pozostałych</w:t>
      </w:r>
      <w:r w:rsidR="00746288">
        <w:rPr>
          <w:sz w:val="24"/>
          <w:szCs w:val="24"/>
        </w:rPr>
        <w:t xml:space="preserve"> właścicieli nieruchomości zostaną wydane decyzje określające wysokość opłaty za gospodarowanie odpadami komunalnymi.</w:t>
      </w:r>
    </w:p>
    <w:p w:rsidR="00D32809" w:rsidRDefault="00D32809" w:rsidP="00D32809">
      <w:pPr>
        <w:spacing w:line="360" w:lineRule="auto"/>
        <w:jc w:val="both"/>
        <w:rPr>
          <w:sz w:val="24"/>
          <w:szCs w:val="24"/>
        </w:rPr>
      </w:pPr>
      <w:r>
        <w:rPr>
          <w:sz w:val="24"/>
          <w:szCs w:val="24"/>
        </w:rPr>
        <w:t xml:space="preserve">Zgodnie z Uchwałą Rady Miejskiej z dnia 7 marca 2013 r. stawka </w:t>
      </w:r>
      <w:r w:rsidR="006B3DCA">
        <w:rPr>
          <w:sz w:val="24"/>
          <w:szCs w:val="24"/>
        </w:rPr>
        <w:t xml:space="preserve">miesięczna </w:t>
      </w:r>
      <w:r>
        <w:rPr>
          <w:sz w:val="24"/>
          <w:szCs w:val="24"/>
        </w:rPr>
        <w:t>wynosi 10,00 zł od jednego mieszkańca przy zamieszkiwaniu od 1 do 4 osób. Za koleją osobę zamieszkałą</w:t>
      </w:r>
      <w:r w:rsidRPr="00D32809">
        <w:rPr>
          <w:sz w:val="24"/>
          <w:szCs w:val="24"/>
        </w:rPr>
        <w:t xml:space="preserve"> </w:t>
      </w:r>
      <w:r>
        <w:rPr>
          <w:sz w:val="24"/>
          <w:szCs w:val="24"/>
        </w:rPr>
        <w:t xml:space="preserve">powyżej 4 osób, jednak nie więcej niż 7 osób stawka wynosi 6 zł. Przy zamieszkiwaniu powyżej 7 osób opłata jest stała i wynosi 63,00 zł. Natomiast jeśli odpady są zbierane </w:t>
      </w:r>
      <w:r w:rsidR="00CD5B93">
        <w:rPr>
          <w:sz w:val="24"/>
          <w:szCs w:val="24"/>
        </w:rPr>
        <w:t xml:space="preserve">                   </w:t>
      </w:r>
      <w:r>
        <w:rPr>
          <w:sz w:val="24"/>
          <w:szCs w:val="24"/>
        </w:rPr>
        <w:t>w sposób nieselektywny stawka za jedną osobę wynosi 18,00 zł.</w:t>
      </w:r>
    </w:p>
    <w:p w:rsidR="006B3DCA" w:rsidRDefault="006B3DCA" w:rsidP="00D32809">
      <w:pPr>
        <w:spacing w:line="360" w:lineRule="auto"/>
        <w:jc w:val="both"/>
        <w:rPr>
          <w:sz w:val="24"/>
          <w:szCs w:val="24"/>
        </w:rPr>
      </w:pPr>
      <w:r>
        <w:rPr>
          <w:sz w:val="24"/>
          <w:szCs w:val="24"/>
        </w:rPr>
        <w:t xml:space="preserve">Osoby fizyczne zobowiązane są do wpłacania opłaty w odstępach dwumiesięcznych                       w terminie: do 10 lutego, do 10 kwietnia, do 10 czerwca, do 10 sierpnia, do 10 października, do 10 grudnia. </w:t>
      </w:r>
      <w:r w:rsidR="00AB5809">
        <w:rPr>
          <w:sz w:val="24"/>
          <w:szCs w:val="24"/>
        </w:rPr>
        <w:t xml:space="preserve">Pozostałe podmioty zobowiązane są do  wpłacania opłaty w odstępach miesięcznych do dnia 10 każdego miesiąca. Należy dodać, iż każdy właściciel nieruchomości posiada indywidualny numer rachunku bankowego, na który  uiszcza opłatę. Informację                  o indywidualnych numerach rachunków </w:t>
      </w:r>
      <w:r w:rsidR="009F38BB">
        <w:rPr>
          <w:sz w:val="24"/>
          <w:szCs w:val="24"/>
        </w:rPr>
        <w:t>bankowych wysłano drogą</w:t>
      </w:r>
      <w:r w:rsidR="006103AE">
        <w:rPr>
          <w:sz w:val="24"/>
          <w:szCs w:val="24"/>
        </w:rPr>
        <w:t xml:space="preserve"> pocztową do właścicieli nieruchomości</w:t>
      </w:r>
      <w:r w:rsidR="000F6EE5">
        <w:rPr>
          <w:sz w:val="24"/>
          <w:szCs w:val="24"/>
        </w:rPr>
        <w:t xml:space="preserve"> w czerwcu 2013 r. </w:t>
      </w:r>
    </w:p>
    <w:p w:rsidR="00746288" w:rsidRDefault="00746288" w:rsidP="00D32809">
      <w:pPr>
        <w:spacing w:line="360" w:lineRule="auto"/>
        <w:jc w:val="both"/>
        <w:rPr>
          <w:sz w:val="24"/>
          <w:szCs w:val="24"/>
        </w:rPr>
      </w:pPr>
      <w:r>
        <w:rPr>
          <w:sz w:val="24"/>
          <w:szCs w:val="24"/>
        </w:rPr>
        <w:t>Po upływie pierwszego terminu płatności pracownicy referatu gospodarki odpadami podjęli działania info</w:t>
      </w:r>
      <w:r w:rsidR="006103AE">
        <w:rPr>
          <w:sz w:val="24"/>
          <w:szCs w:val="24"/>
        </w:rPr>
        <w:t>rmujące w stosunku do właścicieli nieruchomości</w:t>
      </w:r>
      <w:r>
        <w:rPr>
          <w:sz w:val="24"/>
          <w:szCs w:val="24"/>
        </w:rPr>
        <w:t xml:space="preserve">, którzy nie dokonali </w:t>
      </w:r>
      <w:r w:rsidR="002941CE">
        <w:rPr>
          <w:sz w:val="24"/>
          <w:szCs w:val="24"/>
        </w:rPr>
        <w:t>należnej opłaty. Informacji udzielano w formie telefonicznej lub w koresponde</w:t>
      </w:r>
      <w:r w:rsidR="00274F13">
        <w:rPr>
          <w:sz w:val="24"/>
          <w:szCs w:val="24"/>
        </w:rPr>
        <w:t>ncji e-mail. Pomimo prowadzonych</w:t>
      </w:r>
      <w:r w:rsidR="002941CE">
        <w:rPr>
          <w:sz w:val="24"/>
          <w:szCs w:val="24"/>
        </w:rPr>
        <w:t xml:space="preserve"> działań wysłano 350 upomnień na 2953 nieruchomości czyli około 11%.</w:t>
      </w:r>
    </w:p>
    <w:p w:rsidR="002941CE" w:rsidRDefault="00C62947" w:rsidP="00D32809">
      <w:pPr>
        <w:spacing w:line="360" w:lineRule="auto"/>
        <w:jc w:val="both"/>
        <w:rPr>
          <w:sz w:val="24"/>
          <w:szCs w:val="24"/>
        </w:rPr>
      </w:pPr>
      <w:r>
        <w:rPr>
          <w:sz w:val="24"/>
          <w:szCs w:val="24"/>
        </w:rPr>
        <w:t>Szacuje się, że 14 003 mieszkańców zgłosiło się do opłaty śmieciowej czyli o 2 775 mniej                   od ogólnej liczby mieszkańców Miasta i Gminy Syców.</w:t>
      </w:r>
    </w:p>
    <w:p w:rsidR="00FD1490" w:rsidRDefault="00FD1490" w:rsidP="00D32809">
      <w:pPr>
        <w:spacing w:line="360" w:lineRule="auto"/>
        <w:jc w:val="both"/>
        <w:rPr>
          <w:sz w:val="24"/>
          <w:szCs w:val="24"/>
        </w:rPr>
      </w:pPr>
      <w:r>
        <w:rPr>
          <w:sz w:val="24"/>
          <w:szCs w:val="24"/>
        </w:rPr>
        <w:t xml:space="preserve">W II półroczu ubiegłego roku wpłynęło 728 korekt deklaracji. </w:t>
      </w:r>
    </w:p>
    <w:p w:rsidR="00124271" w:rsidRDefault="00124271" w:rsidP="00D32809">
      <w:pPr>
        <w:spacing w:line="360" w:lineRule="auto"/>
        <w:jc w:val="both"/>
        <w:rPr>
          <w:sz w:val="24"/>
          <w:szCs w:val="24"/>
        </w:rPr>
      </w:pPr>
      <w:r>
        <w:rPr>
          <w:sz w:val="24"/>
          <w:szCs w:val="24"/>
        </w:rPr>
        <w:lastRenderedPageBreak/>
        <w:t>Jednocześnie przypominam</w:t>
      </w:r>
      <w:r w:rsidR="00CD5B93">
        <w:rPr>
          <w:sz w:val="24"/>
          <w:szCs w:val="24"/>
        </w:rPr>
        <w:t>y</w:t>
      </w:r>
      <w:r>
        <w:rPr>
          <w:sz w:val="24"/>
          <w:szCs w:val="24"/>
        </w:rPr>
        <w:t xml:space="preserve"> o obowiązku zgłoszenia zmian w terminie </w:t>
      </w:r>
      <w:r w:rsidRPr="00124271">
        <w:rPr>
          <w:b/>
          <w:sz w:val="24"/>
          <w:szCs w:val="24"/>
        </w:rPr>
        <w:t>14 dni</w:t>
      </w:r>
      <w:r>
        <w:rPr>
          <w:sz w:val="24"/>
          <w:szCs w:val="24"/>
        </w:rPr>
        <w:t xml:space="preserve"> od zaistnienia okoliczności mających wpływ na powstanie, bądź wygaśnięcie obowiązku uiszczania opłaty lub zaistnienie zdarzeń mających wpływ na wysokość opłaty.</w:t>
      </w:r>
    </w:p>
    <w:p w:rsidR="002F024B" w:rsidRDefault="002F024B" w:rsidP="00D32809">
      <w:pPr>
        <w:spacing w:line="360" w:lineRule="auto"/>
        <w:jc w:val="both"/>
        <w:rPr>
          <w:sz w:val="24"/>
          <w:szCs w:val="24"/>
        </w:rPr>
      </w:pPr>
      <w:r>
        <w:rPr>
          <w:sz w:val="24"/>
          <w:szCs w:val="24"/>
        </w:rPr>
        <w:t>Kolejnym obowiązkiem wynikającym z ustawy o utrzymaniu czystości i porządku w gminach jest prowadzenie rejestru działalności regulowanej w zakresie odbierania odpadów komunalnych od właścicieli nieruchomości przez wójta, burmistrza lub prezydenta miasta właściwego ze względu na miejsce odbierania odpadów komunalnych. Przedsiębiorca odbierający odpady komunalne od właścicieli nieruchomości jest obowiązany do uzyskania wpisu do rejestru w gminie, na terenie której zamierza odbierać odpady komunalne                      od właścicieli nieruchomości.</w:t>
      </w:r>
      <w:r w:rsidR="00674AB9">
        <w:rPr>
          <w:sz w:val="24"/>
          <w:szCs w:val="24"/>
        </w:rPr>
        <w:t xml:space="preserve"> Wpis do rejestru dokonuje się na pisemny wniosek przedsiębiorcy. Na chwilę obecną w Gminie Syców do rejestru działalności regulowanej wpisane jest 11 podmiotów. Należy wspomnieć, że podmiot przystępujący do przetargu                  w zakresie odbioru odpadów komunalnych musi być wpisany do rejestru. </w:t>
      </w:r>
      <w:r w:rsidR="00AF1440">
        <w:rPr>
          <w:sz w:val="24"/>
          <w:szCs w:val="24"/>
        </w:rPr>
        <w:t>Obowiązany jest także do składania kwartalnych sprawozdań o odebranych odpadach komunalnych                        od właścicieli nieruchomości. Na podstawie zebranych sprawozdań wójt, burmistrz lub prezydent miasta sporządza roczne sprawozdanie z realizacji zadań z zakresu gospodarowania odpadami komunalnymi. Sprawozdanie jest przekazywane marszałkowi województwa i wojewódzkiemu inspektorowi ochrony środowiska w terminie do 31 marca następującego po roku, którego dotyczy.</w:t>
      </w:r>
    </w:p>
    <w:p w:rsidR="00B7218B" w:rsidRDefault="00B7218B" w:rsidP="00D32809">
      <w:pPr>
        <w:spacing w:line="360" w:lineRule="auto"/>
        <w:jc w:val="both"/>
        <w:rPr>
          <w:sz w:val="24"/>
          <w:szCs w:val="24"/>
        </w:rPr>
      </w:pPr>
      <w:r>
        <w:rPr>
          <w:sz w:val="24"/>
          <w:szCs w:val="24"/>
        </w:rPr>
        <w:t xml:space="preserve">Na terenie Gminy Syców funkcjonuje Punkt Selektywnego Zbierania Odpadów Komunalnych </w:t>
      </w:r>
      <w:r w:rsidR="006103AE">
        <w:rPr>
          <w:sz w:val="24"/>
          <w:szCs w:val="24"/>
        </w:rPr>
        <w:t xml:space="preserve">czyli PSZOK  </w:t>
      </w:r>
      <w:r>
        <w:rPr>
          <w:sz w:val="24"/>
          <w:szCs w:val="24"/>
        </w:rPr>
        <w:t xml:space="preserve">przy ul. Wrocławskiej 8 , prowadzony przez Sycowską Gospodarkę Komunalną. PSZOK czynny jest w dni robocze oraz soboty </w:t>
      </w:r>
      <w:proofErr w:type="spellStart"/>
      <w:r>
        <w:rPr>
          <w:sz w:val="24"/>
          <w:szCs w:val="24"/>
        </w:rPr>
        <w:t>tj</w:t>
      </w:r>
      <w:proofErr w:type="spellEnd"/>
      <w:r>
        <w:rPr>
          <w:sz w:val="24"/>
          <w:szCs w:val="24"/>
        </w:rPr>
        <w:t xml:space="preserve">: poniedziałek, środa, czwartek, piątek od godz. </w:t>
      </w:r>
      <w:r w:rsidRPr="00B7218B">
        <w:rPr>
          <w:b/>
          <w:sz w:val="24"/>
          <w:szCs w:val="24"/>
        </w:rPr>
        <w:t>9.00</w:t>
      </w:r>
      <w:r>
        <w:rPr>
          <w:sz w:val="24"/>
          <w:szCs w:val="24"/>
        </w:rPr>
        <w:t xml:space="preserve"> do godz. </w:t>
      </w:r>
      <w:r w:rsidRPr="00B7218B">
        <w:rPr>
          <w:b/>
          <w:sz w:val="24"/>
          <w:szCs w:val="24"/>
        </w:rPr>
        <w:t>15.00</w:t>
      </w:r>
      <w:r>
        <w:rPr>
          <w:sz w:val="24"/>
          <w:szCs w:val="24"/>
        </w:rPr>
        <w:t xml:space="preserve">; wtorek od godz. </w:t>
      </w:r>
      <w:r w:rsidRPr="00B7218B">
        <w:rPr>
          <w:b/>
          <w:sz w:val="24"/>
          <w:szCs w:val="24"/>
        </w:rPr>
        <w:t>12.00</w:t>
      </w:r>
      <w:r>
        <w:rPr>
          <w:sz w:val="24"/>
          <w:szCs w:val="24"/>
        </w:rPr>
        <w:t xml:space="preserve"> do godz. </w:t>
      </w:r>
      <w:r w:rsidRPr="00B7218B">
        <w:rPr>
          <w:b/>
          <w:sz w:val="24"/>
          <w:szCs w:val="24"/>
        </w:rPr>
        <w:t>18.00</w:t>
      </w:r>
      <w:r>
        <w:rPr>
          <w:sz w:val="24"/>
          <w:szCs w:val="24"/>
        </w:rPr>
        <w:t xml:space="preserve">; sobota od godz. </w:t>
      </w:r>
      <w:r w:rsidRPr="00B7218B">
        <w:rPr>
          <w:b/>
          <w:sz w:val="24"/>
          <w:szCs w:val="24"/>
        </w:rPr>
        <w:t>9.00</w:t>
      </w:r>
      <w:r>
        <w:rPr>
          <w:sz w:val="24"/>
          <w:szCs w:val="24"/>
        </w:rPr>
        <w:t xml:space="preserve"> do godz. </w:t>
      </w:r>
      <w:r w:rsidRPr="00B7218B">
        <w:rPr>
          <w:b/>
          <w:sz w:val="24"/>
          <w:szCs w:val="24"/>
        </w:rPr>
        <w:t>14.00</w:t>
      </w:r>
      <w:r>
        <w:rPr>
          <w:sz w:val="24"/>
          <w:szCs w:val="24"/>
        </w:rPr>
        <w:t>. W PSZOK-u przyjmowane są odpady posortowane zgodnie z Regulaminem Utrzymania Czystości i Porządku w Gminie Syców, takie jak np. tworzywa sztuczne, papier, metale, szkło, odpady wielkogabarytowe, odpady zielone, zużyty kompletny sprzęt elektryczny i elektroniczny, przeterminowane leki, zużyte opony, zużyte oleje silnikowe, odpady budowlane (do 1 mᶾ na rok), zużyte baterie i akumulatory, żużle i popioły.</w:t>
      </w:r>
      <w:r w:rsidR="001F4E87">
        <w:rPr>
          <w:sz w:val="24"/>
          <w:szCs w:val="24"/>
        </w:rPr>
        <w:t xml:space="preserve">                      W/w odpady przyjmowane są w ramach uiszczanej opłaty za zagospodarowanie odpadami komunalnymi.</w:t>
      </w:r>
    </w:p>
    <w:p w:rsidR="00674AB9" w:rsidRPr="00D32809" w:rsidRDefault="00674AB9" w:rsidP="00D32809">
      <w:pPr>
        <w:spacing w:line="360" w:lineRule="auto"/>
        <w:jc w:val="both"/>
        <w:rPr>
          <w:sz w:val="24"/>
          <w:szCs w:val="24"/>
        </w:rPr>
      </w:pPr>
      <w:r>
        <w:rPr>
          <w:sz w:val="24"/>
          <w:szCs w:val="24"/>
        </w:rPr>
        <w:lastRenderedPageBreak/>
        <w:t xml:space="preserve">Informuję, że w Referacie Gospodarki Odpadami </w:t>
      </w:r>
      <w:r w:rsidR="00AF1440">
        <w:rPr>
          <w:sz w:val="24"/>
          <w:szCs w:val="24"/>
        </w:rPr>
        <w:t xml:space="preserve">prowadzony jest audyt dot. prawidłowości naliczania opłaty za wywóz śmieci. </w:t>
      </w:r>
    </w:p>
    <w:sectPr w:rsidR="00674AB9" w:rsidRPr="00D328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D64A0"/>
    <w:multiLevelType w:val="hybridMultilevel"/>
    <w:tmpl w:val="24D43A2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nsid w:val="25781EAA"/>
    <w:multiLevelType w:val="hybridMultilevel"/>
    <w:tmpl w:val="33D6027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nsid w:val="2CA57400"/>
    <w:multiLevelType w:val="hybridMultilevel"/>
    <w:tmpl w:val="92DC98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5A215B90"/>
    <w:multiLevelType w:val="hybridMultilevel"/>
    <w:tmpl w:val="D6AC3B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017"/>
    <w:rsid w:val="00052AA3"/>
    <w:rsid w:val="000D366A"/>
    <w:rsid w:val="000E4958"/>
    <w:rsid w:val="000F6EE5"/>
    <w:rsid w:val="00106B3D"/>
    <w:rsid w:val="00124271"/>
    <w:rsid w:val="001409C3"/>
    <w:rsid w:val="00195172"/>
    <w:rsid w:val="001C3219"/>
    <w:rsid w:val="001F4E87"/>
    <w:rsid w:val="00274F13"/>
    <w:rsid w:val="002941CE"/>
    <w:rsid w:val="002A020C"/>
    <w:rsid w:val="002F024B"/>
    <w:rsid w:val="003C0567"/>
    <w:rsid w:val="003E7E51"/>
    <w:rsid w:val="0044646D"/>
    <w:rsid w:val="004B3544"/>
    <w:rsid w:val="005E5D13"/>
    <w:rsid w:val="006103AE"/>
    <w:rsid w:val="00674AB9"/>
    <w:rsid w:val="006B3DCA"/>
    <w:rsid w:val="00707912"/>
    <w:rsid w:val="00746288"/>
    <w:rsid w:val="00765DE7"/>
    <w:rsid w:val="007A0D5F"/>
    <w:rsid w:val="0080255D"/>
    <w:rsid w:val="00823D7B"/>
    <w:rsid w:val="009056F4"/>
    <w:rsid w:val="009F38BB"/>
    <w:rsid w:val="00A85652"/>
    <w:rsid w:val="00AB5809"/>
    <w:rsid w:val="00AC5BFB"/>
    <w:rsid w:val="00AE513E"/>
    <w:rsid w:val="00AF1440"/>
    <w:rsid w:val="00B228E3"/>
    <w:rsid w:val="00B51C92"/>
    <w:rsid w:val="00B670D1"/>
    <w:rsid w:val="00B7218B"/>
    <w:rsid w:val="00BB5C07"/>
    <w:rsid w:val="00C62947"/>
    <w:rsid w:val="00C865B8"/>
    <w:rsid w:val="00CD5B93"/>
    <w:rsid w:val="00CF6857"/>
    <w:rsid w:val="00D32809"/>
    <w:rsid w:val="00E65081"/>
    <w:rsid w:val="00E85017"/>
    <w:rsid w:val="00EA06F8"/>
    <w:rsid w:val="00FD14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E495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E49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556</TotalTime>
  <Pages>6</Pages>
  <Words>1553</Words>
  <Characters>9321</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10853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RGOAZ</dc:creator>
  <cp:lastModifiedBy>RGOAZ</cp:lastModifiedBy>
  <cp:revision>28</cp:revision>
  <cp:lastPrinted>2014-01-29T10:28:00Z</cp:lastPrinted>
  <dcterms:created xsi:type="dcterms:W3CDTF">2014-01-21T10:12:00Z</dcterms:created>
  <dcterms:modified xsi:type="dcterms:W3CDTF">2014-02-05T10:17:00Z</dcterms:modified>
</cp:coreProperties>
</file>