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57" w:rsidRPr="009721E9" w:rsidRDefault="00095A38" w:rsidP="00E421C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i/>
          <w:sz w:val="40"/>
          <w:szCs w:val="40"/>
        </w:rPr>
      </w:pPr>
      <w:r w:rsidRPr="009721E9">
        <w:rPr>
          <w:rFonts w:asciiTheme="minorHAnsi" w:hAnsiTheme="minorHAnsi"/>
          <w:b/>
          <w:bCs/>
          <w:i/>
          <w:sz w:val="40"/>
          <w:szCs w:val="40"/>
        </w:rPr>
        <w:t>PROJEKT</w:t>
      </w:r>
    </w:p>
    <w:p w:rsidR="00095A38" w:rsidRPr="009721E9" w:rsidRDefault="00095A38" w:rsidP="00E421C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i/>
          <w:sz w:val="40"/>
          <w:szCs w:val="40"/>
        </w:rPr>
      </w:pPr>
      <w:r w:rsidRPr="009721E9">
        <w:rPr>
          <w:rFonts w:asciiTheme="minorHAnsi" w:hAnsiTheme="minorHAnsi"/>
          <w:b/>
          <w:bCs/>
          <w:i/>
          <w:sz w:val="40"/>
          <w:szCs w:val="40"/>
        </w:rPr>
        <w:t>BUDOWLANY</w:t>
      </w:r>
    </w:p>
    <w:p w:rsidR="00095A38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095A38" w:rsidRPr="009721E9" w:rsidRDefault="00095A38" w:rsidP="00424E89">
      <w:pPr>
        <w:autoSpaceDE w:val="0"/>
        <w:autoSpaceDN w:val="0"/>
        <w:adjustRightInd w:val="0"/>
        <w:spacing w:after="0" w:line="48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BRAN</w:t>
      </w:r>
      <w:r w:rsidRPr="009721E9">
        <w:rPr>
          <w:rFonts w:asciiTheme="minorHAnsi" w:hAnsiTheme="minorHAnsi"/>
          <w:i/>
          <w:sz w:val="24"/>
          <w:szCs w:val="24"/>
        </w:rPr>
        <w:t>Ż</w:t>
      </w:r>
      <w:r w:rsidRPr="009721E9">
        <w:rPr>
          <w:rFonts w:asciiTheme="minorHAnsi" w:hAnsiTheme="minorHAnsi"/>
          <w:bCs/>
          <w:i/>
          <w:sz w:val="24"/>
          <w:szCs w:val="24"/>
        </w:rPr>
        <w:t>A</w:t>
      </w:r>
      <w:r w:rsidR="00034498" w:rsidRPr="009721E9">
        <w:rPr>
          <w:rFonts w:asciiTheme="minorHAnsi" w:hAnsiTheme="minorHAnsi"/>
          <w:bCs/>
          <w:i/>
          <w:sz w:val="24"/>
          <w:szCs w:val="24"/>
        </w:rPr>
        <w:t>: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Drogowa</w:t>
      </w:r>
    </w:p>
    <w:p w:rsidR="00095A38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5F51BB" w:rsidRPr="009721E9" w:rsidRDefault="00095A38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NAZWA OBIEKTU</w:t>
      </w:r>
      <w:r w:rsidR="00034498" w:rsidRPr="009721E9">
        <w:rPr>
          <w:rFonts w:asciiTheme="minorHAnsi" w:hAnsiTheme="minorHAnsi"/>
          <w:b/>
          <w:bCs/>
          <w:i/>
          <w:sz w:val="24"/>
          <w:szCs w:val="24"/>
        </w:rPr>
        <w:t>: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9721E9">
        <w:rPr>
          <w:rFonts w:asciiTheme="minorHAnsi" w:hAnsiTheme="minorHAnsi"/>
          <w:b/>
          <w:bCs/>
          <w:i/>
          <w:sz w:val="24"/>
          <w:szCs w:val="24"/>
        </w:rPr>
        <w:t xml:space="preserve">           </w:t>
      </w:r>
      <w:r w:rsidR="004937C4">
        <w:rPr>
          <w:rFonts w:asciiTheme="minorHAnsi" w:hAnsiTheme="minorHAnsi"/>
          <w:b/>
          <w:bCs/>
          <w:i/>
          <w:sz w:val="24"/>
          <w:szCs w:val="24"/>
        </w:rPr>
        <w:t>ZAWADA</w:t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5F51BB" w:rsidRPr="009721E9">
        <w:rPr>
          <w:rFonts w:asciiTheme="minorHAnsi" w:hAnsiTheme="minorHAnsi"/>
          <w:b/>
          <w:bCs/>
          <w:i/>
          <w:sz w:val="24"/>
          <w:szCs w:val="24"/>
        </w:rPr>
        <w:t>-</w:t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AB3DC1" w:rsidRPr="009721E9">
        <w:rPr>
          <w:rFonts w:asciiTheme="minorHAnsi" w:hAnsiTheme="minorHAnsi"/>
          <w:b/>
          <w:i/>
          <w:sz w:val="24"/>
          <w:szCs w:val="24"/>
        </w:rPr>
        <w:t xml:space="preserve">Przebudowa </w:t>
      </w:r>
      <w:r w:rsidR="00A31B18" w:rsidRPr="009721E9">
        <w:rPr>
          <w:rFonts w:asciiTheme="minorHAnsi" w:hAnsiTheme="minorHAnsi"/>
          <w:b/>
          <w:i/>
          <w:sz w:val="24"/>
          <w:szCs w:val="24"/>
        </w:rPr>
        <w:t xml:space="preserve"> dr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 xml:space="preserve">ogi </w:t>
      </w:r>
      <w:r w:rsidR="00A31B18" w:rsidRPr="009721E9">
        <w:rPr>
          <w:rFonts w:asciiTheme="minorHAnsi" w:hAnsiTheme="minorHAnsi"/>
          <w:b/>
          <w:i/>
          <w:sz w:val="24"/>
          <w:szCs w:val="24"/>
        </w:rPr>
        <w:t xml:space="preserve"> stanowiąc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ej</w:t>
      </w:r>
      <w:r w:rsidR="00A31B18" w:rsidRPr="009721E9">
        <w:rPr>
          <w:rFonts w:asciiTheme="minorHAnsi" w:hAnsiTheme="minorHAnsi"/>
          <w:b/>
          <w:i/>
          <w:sz w:val="24"/>
          <w:szCs w:val="24"/>
        </w:rPr>
        <w:t xml:space="preserve"> własność </w:t>
      </w:r>
      <w:r w:rsidR="005F51BB" w:rsidRPr="009721E9">
        <w:rPr>
          <w:rFonts w:asciiTheme="minorHAnsi" w:hAnsiTheme="minorHAnsi"/>
          <w:b/>
          <w:i/>
          <w:sz w:val="24"/>
          <w:szCs w:val="24"/>
        </w:rPr>
        <w:t xml:space="preserve">                                                   </w:t>
      </w:r>
    </w:p>
    <w:p w:rsidR="00A31B18" w:rsidRPr="009721E9" w:rsidRDefault="005F51BB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                                </w:t>
      </w:r>
      <w:r w:rsidR="00DD444C" w:rsidRPr="009721E9">
        <w:rPr>
          <w:rFonts w:asciiTheme="minorHAnsi" w:hAnsiTheme="minorHAnsi"/>
          <w:b/>
          <w:i/>
          <w:sz w:val="24"/>
          <w:szCs w:val="24"/>
        </w:rPr>
        <w:t xml:space="preserve">       </w:t>
      </w:r>
      <w:r w:rsidR="00DD444C" w:rsidRPr="009721E9">
        <w:rPr>
          <w:rFonts w:asciiTheme="minorHAnsi" w:hAnsiTheme="minorHAnsi"/>
          <w:b/>
          <w:i/>
          <w:sz w:val="24"/>
          <w:szCs w:val="24"/>
        </w:rPr>
        <w:tab/>
      </w:r>
      <w:r w:rsidR="00A31B18" w:rsidRPr="009721E9">
        <w:rPr>
          <w:rFonts w:asciiTheme="minorHAnsi" w:hAnsiTheme="minorHAnsi"/>
          <w:b/>
          <w:i/>
          <w:sz w:val="24"/>
          <w:szCs w:val="24"/>
        </w:rPr>
        <w:t xml:space="preserve">Gminy 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Syców</w:t>
      </w:r>
    </w:p>
    <w:p w:rsidR="00284311" w:rsidRPr="009721E9" w:rsidRDefault="00284311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284311" w:rsidRPr="009721E9" w:rsidRDefault="00284311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AB3DC1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ADRES: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>Obręb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>:</w:t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4937C4">
        <w:rPr>
          <w:rFonts w:asciiTheme="minorHAnsi" w:hAnsiTheme="minorHAnsi"/>
          <w:b/>
          <w:bCs/>
          <w:i/>
          <w:sz w:val="24"/>
          <w:szCs w:val="24"/>
        </w:rPr>
        <w:t>Zawada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 xml:space="preserve"> działk</w:t>
      </w:r>
      <w:r w:rsidR="00162264" w:rsidRPr="009721E9">
        <w:rPr>
          <w:rFonts w:asciiTheme="minorHAnsi" w:hAnsiTheme="minorHAnsi"/>
          <w:b/>
          <w:bCs/>
          <w:i/>
          <w:sz w:val="24"/>
          <w:szCs w:val="24"/>
        </w:rPr>
        <w:t>a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 xml:space="preserve"> nr </w:t>
      </w:r>
      <w:r w:rsidR="004937C4">
        <w:rPr>
          <w:rFonts w:asciiTheme="minorHAnsi" w:hAnsiTheme="minorHAnsi"/>
          <w:b/>
          <w:bCs/>
          <w:i/>
          <w:sz w:val="24"/>
          <w:szCs w:val="24"/>
        </w:rPr>
        <w:t>474</w:t>
      </w:r>
      <w:r w:rsidR="00162264" w:rsidRPr="009721E9">
        <w:rPr>
          <w:rFonts w:asciiTheme="minorHAnsi" w:hAnsiTheme="minorHAnsi"/>
          <w:b/>
          <w:bCs/>
          <w:i/>
          <w:sz w:val="24"/>
          <w:szCs w:val="24"/>
        </w:rPr>
        <w:t xml:space="preserve"> dr.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                                 </w:t>
      </w:r>
    </w:p>
    <w:p w:rsidR="00095A38" w:rsidRPr="009721E9" w:rsidRDefault="00AB3DC1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         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Gmina  </w:t>
      </w:r>
      <w:r w:rsidR="00162264" w:rsidRPr="009721E9">
        <w:rPr>
          <w:rFonts w:asciiTheme="minorHAnsi" w:hAnsiTheme="minorHAnsi"/>
          <w:b/>
          <w:bCs/>
          <w:i/>
          <w:sz w:val="24"/>
          <w:szCs w:val="24"/>
        </w:rPr>
        <w:t>Syców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,  powiat ol</w:t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>eśnicki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,</w:t>
      </w:r>
      <w:r w:rsidR="00D13D0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województwo dolnośląskie</w:t>
      </w:r>
    </w:p>
    <w:p w:rsidR="00A31B18" w:rsidRPr="009721E9" w:rsidRDefault="00A31B18" w:rsidP="00424E8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A31B18" w:rsidRPr="009721E9" w:rsidRDefault="00A31B18" w:rsidP="00424E8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095A38" w:rsidRPr="009721E9" w:rsidRDefault="00095A38" w:rsidP="00424E8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INWESTOR: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 </w:t>
      </w:r>
      <w:r w:rsidR="009721E9">
        <w:rPr>
          <w:rFonts w:asciiTheme="minorHAnsi" w:hAnsiTheme="minorHAnsi"/>
          <w:b/>
          <w:bCs/>
          <w:i/>
          <w:sz w:val="24"/>
          <w:szCs w:val="24"/>
        </w:rPr>
        <w:t xml:space="preserve">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Gmina </w:t>
      </w:r>
      <w:r w:rsidR="00162264" w:rsidRPr="009721E9">
        <w:rPr>
          <w:rFonts w:asciiTheme="minorHAnsi" w:hAnsiTheme="minorHAnsi"/>
          <w:b/>
          <w:bCs/>
          <w:i/>
          <w:sz w:val="24"/>
          <w:szCs w:val="24"/>
        </w:rPr>
        <w:t xml:space="preserve">Syców </w:t>
      </w:r>
    </w:p>
    <w:p w:rsidR="00095A38" w:rsidRPr="009721E9" w:rsidRDefault="00095A38" w:rsidP="00424E8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 xml:space="preserve"> 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ul. </w:t>
      </w:r>
      <w:r w:rsidR="00162264" w:rsidRPr="009721E9">
        <w:rPr>
          <w:rFonts w:asciiTheme="minorHAnsi" w:hAnsiTheme="minorHAnsi"/>
          <w:b/>
          <w:bCs/>
          <w:i/>
          <w:sz w:val="24"/>
          <w:szCs w:val="24"/>
        </w:rPr>
        <w:t>Mickiewicza 1</w:t>
      </w:r>
    </w:p>
    <w:p w:rsidR="00095A38" w:rsidRPr="009721E9" w:rsidRDefault="00095A38" w:rsidP="00424E89">
      <w:pPr>
        <w:autoSpaceDE w:val="0"/>
        <w:autoSpaceDN w:val="0"/>
        <w:adjustRightInd w:val="0"/>
        <w:spacing w:after="0" w:line="48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 xml:space="preserve">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5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>6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-</w:t>
      </w:r>
      <w:r w:rsidR="009721E9">
        <w:rPr>
          <w:rFonts w:asciiTheme="minorHAnsi" w:hAnsiTheme="minorHAnsi"/>
          <w:b/>
          <w:bCs/>
          <w:i/>
          <w:sz w:val="24"/>
          <w:szCs w:val="24"/>
        </w:rPr>
        <w:t>500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AB3DC1"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 w:rsidR="009721E9">
        <w:rPr>
          <w:rFonts w:asciiTheme="minorHAnsi" w:hAnsiTheme="minorHAnsi"/>
          <w:b/>
          <w:bCs/>
          <w:i/>
          <w:sz w:val="24"/>
          <w:szCs w:val="24"/>
        </w:rPr>
        <w:t>Syców</w:t>
      </w:r>
    </w:p>
    <w:p w:rsidR="00095A38" w:rsidRPr="009721E9" w:rsidRDefault="00095A38" w:rsidP="00424E8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9721E9" w:rsidRPr="009721E9" w:rsidRDefault="00095A38" w:rsidP="009721E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ZAMAWIAJĄCY: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</w:t>
      </w:r>
      <w:r w:rsidR="00DD444C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="009721E9" w:rsidRPr="009721E9">
        <w:rPr>
          <w:rFonts w:asciiTheme="minorHAnsi" w:hAnsiTheme="minorHAnsi"/>
          <w:b/>
          <w:bCs/>
          <w:i/>
          <w:sz w:val="24"/>
          <w:szCs w:val="24"/>
        </w:rPr>
        <w:t xml:space="preserve">Gmina Syców </w:t>
      </w:r>
    </w:p>
    <w:p w:rsidR="009721E9" w:rsidRPr="009721E9" w:rsidRDefault="009721E9" w:rsidP="009721E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 xml:space="preserve">      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>ul. Mickiewicza 1</w:t>
      </w:r>
    </w:p>
    <w:p w:rsidR="006D5BDB" w:rsidRPr="009721E9" w:rsidRDefault="009721E9" w:rsidP="009721E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 xml:space="preserve">      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ab/>
        <w:t>56-</w:t>
      </w:r>
      <w:r>
        <w:rPr>
          <w:rFonts w:asciiTheme="minorHAnsi" w:hAnsiTheme="minorHAnsi"/>
          <w:b/>
          <w:bCs/>
          <w:i/>
          <w:sz w:val="24"/>
          <w:szCs w:val="24"/>
        </w:rPr>
        <w:t xml:space="preserve">500  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</w:t>
      </w:r>
      <w:r>
        <w:rPr>
          <w:rFonts w:asciiTheme="minorHAnsi" w:hAnsiTheme="minorHAnsi"/>
          <w:b/>
          <w:bCs/>
          <w:i/>
          <w:sz w:val="24"/>
          <w:szCs w:val="24"/>
        </w:rPr>
        <w:t>Syców</w:t>
      </w:r>
    </w:p>
    <w:p w:rsidR="009721E9" w:rsidRDefault="009721E9" w:rsidP="00424E89">
      <w:pPr>
        <w:autoSpaceDE w:val="0"/>
        <w:autoSpaceDN w:val="0"/>
        <w:adjustRightInd w:val="0"/>
        <w:spacing w:after="0" w:line="480" w:lineRule="auto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095A38" w:rsidRPr="009721E9" w:rsidRDefault="00095A38" w:rsidP="00424E89">
      <w:pPr>
        <w:autoSpaceDE w:val="0"/>
        <w:autoSpaceDN w:val="0"/>
        <w:adjustRightInd w:val="0"/>
        <w:spacing w:after="0" w:line="48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  <w:r w:rsidRPr="009721E9">
        <w:rPr>
          <w:rFonts w:asciiTheme="minorHAnsi" w:hAnsiTheme="minorHAnsi"/>
          <w:bCs/>
          <w:i/>
          <w:sz w:val="24"/>
          <w:szCs w:val="24"/>
        </w:rPr>
        <w:t>PROJEKTOWAŁ: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 xml:space="preserve">               </w:t>
      </w:r>
      <w:r w:rsidR="003A26C8" w:rsidRPr="009721E9">
        <w:rPr>
          <w:rFonts w:asciiTheme="minorHAnsi" w:hAnsiTheme="minorHAnsi"/>
          <w:b/>
          <w:bCs/>
          <w:i/>
          <w:sz w:val="24"/>
          <w:szCs w:val="24"/>
        </w:rPr>
        <w:tab/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mgr in</w:t>
      </w:r>
      <w:r w:rsidRPr="009721E9">
        <w:rPr>
          <w:rFonts w:asciiTheme="minorHAnsi" w:hAnsiTheme="minorHAnsi"/>
          <w:b/>
          <w:i/>
          <w:sz w:val="24"/>
          <w:szCs w:val="24"/>
        </w:rPr>
        <w:t>ż</w:t>
      </w:r>
      <w:r w:rsidRPr="009721E9">
        <w:rPr>
          <w:rFonts w:asciiTheme="minorHAnsi" w:hAnsiTheme="minorHAnsi"/>
          <w:b/>
          <w:bCs/>
          <w:i/>
          <w:sz w:val="24"/>
          <w:szCs w:val="24"/>
        </w:rPr>
        <w:t>. Michał Siwulski</w:t>
      </w:r>
    </w:p>
    <w:p w:rsidR="000975CE" w:rsidRPr="009721E9" w:rsidRDefault="000975CE" w:rsidP="00424E89">
      <w:pPr>
        <w:autoSpaceDE w:val="0"/>
        <w:autoSpaceDN w:val="0"/>
        <w:adjustRightInd w:val="0"/>
        <w:spacing w:after="0" w:line="480" w:lineRule="auto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6D5BDB" w:rsidRPr="009721E9" w:rsidRDefault="006D5BDB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6D5BDB" w:rsidRPr="009721E9" w:rsidRDefault="006D5BDB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4B28A9" w:rsidRPr="009721E9" w:rsidRDefault="004B28A9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646C6B" w:rsidRPr="009721E9">
        <w:rPr>
          <w:rFonts w:asciiTheme="minorHAnsi" w:hAnsiTheme="minorHAnsi"/>
          <w:b/>
          <w:i/>
          <w:sz w:val="24"/>
          <w:szCs w:val="24"/>
        </w:rPr>
        <w:t xml:space="preserve">  </w:t>
      </w:r>
      <w:r w:rsidRPr="009721E9">
        <w:rPr>
          <w:rFonts w:asciiTheme="minorHAnsi" w:hAnsiTheme="minorHAnsi"/>
          <w:i/>
          <w:sz w:val="24"/>
          <w:szCs w:val="24"/>
        </w:rPr>
        <w:t>Egzemplarz nr</w:t>
      </w:r>
    </w:p>
    <w:p w:rsidR="00095A38" w:rsidRPr="009721E9" w:rsidRDefault="00095A38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0975CE" w:rsidRPr="009721E9" w:rsidRDefault="000975CE" w:rsidP="00E421C4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i/>
          <w:sz w:val="24"/>
          <w:szCs w:val="24"/>
        </w:rPr>
      </w:pPr>
    </w:p>
    <w:p w:rsidR="00DE7F20" w:rsidRPr="009721E9" w:rsidRDefault="00DE7F20" w:rsidP="00EA7D7A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i/>
          <w:sz w:val="24"/>
          <w:szCs w:val="24"/>
        </w:rPr>
      </w:pPr>
    </w:p>
    <w:p w:rsidR="00055F57" w:rsidRPr="009721E9" w:rsidRDefault="00095A38" w:rsidP="00EA7D7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Wrocław</w:t>
      </w:r>
      <w:r w:rsidR="00162264" w:rsidRPr="009721E9">
        <w:rPr>
          <w:rFonts w:asciiTheme="minorHAnsi" w:hAnsiTheme="minorHAnsi"/>
          <w:i/>
          <w:sz w:val="24"/>
          <w:szCs w:val="24"/>
        </w:rPr>
        <w:t xml:space="preserve">  lipiec</w:t>
      </w:r>
      <w:r w:rsidR="0055751B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201</w:t>
      </w:r>
      <w:r w:rsidR="006D5BDB" w:rsidRPr="009721E9">
        <w:rPr>
          <w:rFonts w:asciiTheme="minorHAnsi" w:hAnsiTheme="minorHAnsi"/>
          <w:i/>
          <w:sz w:val="24"/>
          <w:szCs w:val="24"/>
        </w:rPr>
        <w:t xml:space="preserve">3 </w:t>
      </w:r>
      <w:r w:rsidR="004B6EF1" w:rsidRPr="009721E9">
        <w:rPr>
          <w:rFonts w:asciiTheme="minorHAnsi" w:hAnsiTheme="minorHAnsi"/>
          <w:i/>
          <w:sz w:val="24"/>
          <w:szCs w:val="24"/>
        </w:rPr>
        <w:t>r.</w:t>
      </w:r>
    </w:p>
    <w:p w:rsidR="006D5BDB" w:rsidRPr="009721E9" w:rsidRDefault="006D5BDB" w:rsidP="00424E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9721E9" w:rsidRDefault="009721E9" w:rsidP="000054F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095A38" w:rsidP="000054F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lastRenderedPageBreak/>
        <w:t>SPIS TREŚCI</w:t>
      </w:r>
    </w:p>
    <w:p w:rsidR="00BC5076" w:rsidRPr="009721E9" w:rsidRDefault="00BC5076" w:rsidP="00643E4D">
      <w:pPr>
        <w:pStyle w:val="Akapitzlist"/>
        <w:tabs>
          <w:tab w:val="center" w:pos="5233"/>
        </w:tabs>
        <w:ind w:left="0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095A38" w:rsidP="000054F4">
      <w:pPr>
        <w:pStyle w:val="Akapitzlist"/>
        <w:tabs>
          <w:tab w:val="center" w:pos="5233"/>
        </w:tabs>
        <w:ind w:left="0"/>
        <w:rPr>
          <w:rFonts w:asciiTheme="minorHAnsi" w:hAnsiTheme="minorHAnsi"/>
          <w:i/>
          <w:color w:val="FF0000"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I. OPIS TECHNICZNY</w:t>
      </w:r>
    </w:p>
    <w:p w:rsidR="001C04A2" w:rsidRPr="009721E9" w:rsidRDefault="001C04A2" w:rsidP="000054F4">
      <w:pPr>
        <w:numPr>
          <w:ilvl w:val="0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WSTĘP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                                   Strona</w:t>
      </w:r>
    </w:p>
    <w:p w:rsidR="001C04A2" w:rsidRPr="009721E9" w:rsidRDefault="001C04A2" w:rsidP="000054F4">
      <w:pPr>
        <w:numPr>
          <w:ilvl w:val="1"/>
          <w:numId w:val="5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Nazwa i adres obiektu budowlanego</w:t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D00501" w:rsidRPr="009721E9">
        <w:rPr>
          <w:rFonts w:asciiTheme="minorHAnsi" w:hAnsiTheme="minorHAnsi"/>
          <w:i/>
          <w:sz w:val="24"/>
          <w:szCs w:val="24"/>
        </w:rPr>
        <w:tab/>
      </w:r>
      <w:r w:rsidR="00643E4D">
        <w:rPr>
          <w:rFonts w:asciiTheme="minorHAnsi" w:hAnsiTheme="minorHAnsi"/>
          <w:i/>
          <w:sz w:val="24"/>
          <w:szCs w:val="24"/>
        </w:rPr>
        <w:t>3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</w:t>
      </w:r>
      <w:r w:rsidR="00D00501" w:rsidRPr="009721E9">
        <w:rPr>
          <w:rFonts w:asciiTheme="minorHAnsi" w:hAnsiTheme="minorHAnsi"/>
          <w:i/>
          <w:sz w:val="24"/>
          <w:szCs w:val="24"/>
        </w:rPr>
        <w:t xml:space="preserve">                     </w:t>
      </w:r>
    </w:p>
    <w:p w:rsidR="00836B62" w:rsidRPr="009721E9" w:rsidRDefault="001C04A2" w:rsidP="000054F4">
      <w:pPr>
        <w:numPr>
          <w:ilvl w:val="1"/>
          <w:numId w:val="5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Inwestor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643E4D">
        <w:rPr>
          <w:rFonts w:asciiTheme="minorHAnsi" w:hAnsiTheme="minorHAnsi"/>
          <w:i/>
          <w:sz w:val="24"/>
          <w:szCs w:val="24"/>
        </w:rPr>
        <w:t>3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</w:t>
      </w:r>
      <w:r w:rsidR="00D00501" w:rsidRPr="009721E9">
        <w:rPr>
          <w:rFonts w:asciiTheme="minorHAnsi" w:hAnsiTheme="minorHAnsi"/>
          <w:i/>
          <w:sz w:val="24"/>
          <w:szCs w:val="24"/>
        </w:rPr>
        <w:t xml:space="preserve">                           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</w:t>
      </w:r>
    </w:p>
    <w:p w:rsidR="00836B62" w:rsidRPr="009721E9" w:rsidRDefault="00836B62" w:rsidP="000054F4">
      <w:pPr>
        <w:numPr>
          <w:ilvl w:val="1"/>
          <w:numId w:val="5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Podstawa opracowania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643E4D">
        <w:rPr>
          <w:rFonts w:asciiTheme="minorHAnsi" w:hAnsiTheme="minorHAnsi"/>
          <w:i/>
          <w:sz w:val="24"/>
          <w:szCs w:val="24"/>
        </w:rPr>
        <w:t>3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</w:t>
      </w:r>
    </w:p>
    <w:p w:rsidR="00836B62" w:rsidRPr="009721E9" w:rsidRDefault="00836B62" w:rsidP="000054F4">
      <w:pPr>
        <w:numPr>
          <w:ilvl w:val="1"/>
          <w:numId w:val="5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Cel i zakres opracowania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643E4D">
        <w:rPr>
          <w:rFonts w:asciiTheme="minorHAnsi" w:hAnsiTheme="minorHAnsi"/>
          <w:i/>
          <w:sz w:val="24"/>
          <w:szCs w:val="24"/>
        </w:rPr>
        <w:t>3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</w:t>
      </w:r>
    </w:p>
    <w:p w:rsidR="00836B62" w:rsidRPr="009721E9" w:rsidRDefault="00836B62" w:rsidP="000054F4">
      <w:pPr>
        <w:pStyle w:val="Akapitzlist"/>
        <w:numPr>
          <w:ilvl w:val="1"/>
          <w:numId w:val="50"/>
        </w:numPr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Lokalizacja inwestycji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</w:t>
      </w:r>
    </w:p>
    <w:p w:rsidR="00836B62" w:rsidRPr="009721E9" w:rsidRDefault="00193B91" w:rsidP="000054F4">
      <w:pPr>
        <w:pStyle w:val="Akapitzlist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1.6</w:t>
      </w:r>
      <w:r w:rsidR="004116F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36B62" w:rsidRPr="009721E9">
        <w:rPr>
          <w:rFonts w:asciiTheme="minorHAnsi" w:hAnsiTheme="minorHAnsi"/>
          <w:i/>
          <w:sz w:val="24"/>
          <w:szCs w:val="24"/>
        </w:rPr>
        <w:t>Stan prawny nieruchomości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</w:t>
      </w:r>
    </w:p>
    <w:p w:rsidR="00836B62" w:rsidRPr="009721E9" w:rsidRDefault="00836B62" w:rsidP="000054F4">
      <w:pPr>
        <w:pStyle w:val="Akapitzlist"/>
        <w:numPr>
          <w:ilvl w:val="0"/>
          <w:numId w:val="4"/>
        </w:numPr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PROJEKT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ZAGOSPODAROWANIA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TERENU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7328B4">
        <w:rPr>
          <w:rFonts w:asciiTheme="minorHAnsi" w:hAnsiTheme="minorHAnsi"/>
          <w:i/>
          <w:sz w:val="24"/>
          <w:szCs w:val="24"/>
        </w:rPr>
        <w:t xml:space="preserve">             </w:t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</w:t>
      </w:r>
    </w:p>
    <w:p w:rsidR="00836B62" w:rsidRPr="009721E9" w:rsidRDefault="00873A7C" w:rsidP="000054F4">
      <w:pPr>
        <w:pStyle w:val="Akapitzlist"/>
        <w:numPr>
          <w:ilvl w:val="1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4116F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36B62" w:rsidRPr="009721E9">
        <w:rPr>
          <w:rFonts w:asciiTheme="minorHAnsi" w:hAnsiTheme="minorHAnsi"/>
          <w:i/>
          <w:sz w:val="24"/>
          <w:szCs w:val="24"/>
        </w:rPr>
        <w:t>Przedmiot i zakres inwestycji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</w:t>
      </w:r>
    </w:p>
    <w:p w:rsidR="00836B62" w:rsidRPr="009721E9" w:rsidRDefault="004116F7" w:rsidP="000054F4">
      <w:pPr>
        <w:pStyle w:val="Akapitzlist"/>
        <w:numPr>
          <w:ilvl w:val="1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36B62" w:rsidRPr="009721E9">
        <w:rPr>
          <w:rFonts w:asciiTheme="minorHAnsi" w:hAnsiTheme="minorHAnsi"/>
          <w:i/>
          <w:sz w:val="24"/>
          <w:szCs w:val="24"/>
        </w:rPr>
        <w:t>Istniejące zagospodarowanie terenu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</w:t>
      </w:r>
    </w:p>
    <w:p w:rsidR="000B1BB8" w:rsidRPr="009721E9" w:rsidRDefault="004116F7" w:rsidP="000054F4">
      <w:pPr>
        <w:pStyle w:val="Akapitzlist"/>
        <w:numPr>
          <w:ilvl w:val="1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36B62" w:rsidRPr="009721E9">
        <w:rPr>
          <w:rFonts w:asciiTheme="minorHAnsi" w:hAnsiTheme="minorHAnsi"/>
          <w:i/>
          <w:sz w:val="24"/>
          <w:szCs w:val="24"/>
        </w:rPr>
        <w:t>Projektowane zagospodarowanie terenu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5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</w:t>
      </w:r>
    </w:p>
    <w:p w:rsidR="008179C7" w:rsidRPr="009721E9" w:rsidRDefault="004116F7" w:rsidP="000054F4">
      <w:pPr>
        <w:pStyle w:val="Akapitzlist"/>
        <w:numPr>
          <w:ilvl w:val="1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179C7" w:rsidRPr="009721E9">
        <w:rPr>
          <w:rFonts w:asciiTheme="minorHAnsi" w:hAnsiTheme="minorHAnsi"/>
          <w:i/>
          <w:sz w:val="24"/>
          <w:szCs w:val="24"/>
        </w:rPr>
        <w:t>Projektowane rozwiązania techniczne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5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</w:t>
      </w:r>
    </w:p>
    <w:p w:rsidR="008179C7" w:rsidRPr="009721E9" w:rsidRDefault="004116F7" w:rsidP="000054F4">
      <w:pPr>
        <w:pStyle w:val="Akapitzlist"/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2.4.1    </w:t>
      </w:r>
      <w:r w:rsidR="008179C7" w:rsidRPr="009721E9">
        <w:rPr>
          <w:rFonts w:asciiTheme="minorHAnsi" w:hAnsiTheme="minorHAnsi"/>
          <w:i/>
          <w:sz w:val="24"/>
          <w:szCs w:val="24"/>
        </w:rPr>
        <w:t>Przekroje normalne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5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</w:t>
      </w:r>
    </w:p>
    <w:p w:rsidR="008179C7" w:rsidRPr="009721E9" w:rsidRDefault="004116F7" w:rsidP="000054F4">
      <w:pPr>
        <w:pStyle w:val="Akapitzlist"/>
        <w:numPr>
          <w:ilvl w:val="2"/>
          <w:numId w:val="40"/>
        </w:numPr>
        <w:spacing w:after="0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179C7" w:rsidRPr="009721E9">
        <w:rPr>
          <w:rFonts w:asciiTheme="minorHAnsi" w:hAnsiTheme="minorHAnsi"/>
          <w:i/>
          <w:sz w:val="24"/>
          <w:szCs w:val="24"/>
        </w:rPr>
        <w:t>Uwagi konstrukcyjno-technologiczne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6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</w:t>
      </w:r>
    </w:p>
    <w:p w:rsidR="008179C7" w:rsidRPr="009721E9" w:rsidRDefault="008179C7" w:rsidP="000054F4">
      <w:pPr>
        <w:pStyle w:val="Akapitzlist"/>
        <w:numPr>
          <w:ilvl w:val="1"/>
          <w:numId w:val="4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Zestawienie powierzchni zagospodarowanej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975EBF">
        <w:rPr>
          <w:rFonts w:asciiTheme="minorHAnsi" w:hAnsiTheme="minorHAnsi"/>
          <w:i/>
          <w:sz w:val="24"/>
          <w:szCs w:val="24"/>
        </w:rPr>
        <w:t>6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</w:t>
      </w:r>
    </w:p>
    <w:p w:rsidR="00193B91" w:rsidRPr="009721E9" w:rsidRDefault="00193B91" w:rsidP="000054F4">
      <w:pPr>
        <w:pStyle w:val="Akapitzlist"/>
        <w:numPr>
          <w:ilvl w:val="1"/>
          <w:numId w:val="40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Odwodnienie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</w:t>
      </w:r>
      <w:r w:rsidR="00975EBF">
        <w:rPr>
          <w:rFonts w:asciiTheme="minorHAnsi" w:hAnsiTheme="minorHAnsi"/>
          <w:i/>
          <w:sz w:val="24"/>
          <w:szCs w:val="24"/>
        </w:rPr>
        <w:t>7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</w:t>
      </w:r>
    </w:p>
    <w:p w:rsidR="00836B62" w:rsidRPr="009721E9" w:rsidRDefault="00C90470" w:rsidP="000054F4">
      <w:pPr>
        <w:numPr>
          <w:ilvl w:val="0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ORGANIZACJA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I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ZABEZBIECZENIE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>ROBÓT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7328B4">
        <w:rPr>
          <w:rFonts w:asciiTheme="minorHAnsi" w:hAnsiTheme="minorHAnsi"/>
          <w:i/>
          <w:sz w:val="24"/>
          <w:szCs w:val="24"/>
        </w:rPr>
        <w:t xml:space="preserve">                          </w:t>
      </w:r>
      <w:r w:rsidR="00975EBF">
        <w:rPr>
          <w:rFonts w:asciiTheme="minorHAnsi" w:hAnsiTheme="minorHAnsi"/>
          <w:i/>
          <w:sz w:val="24"/>
          <w:szCs w:val="24"/>
        </w:rPr>
        <w:t>7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</w:t>
      </w:r>
    </w:p>
    <w:p w:rsidR="000B1BB8" w:rsidRPr="009721E9" w:rsidRDefault="00C90470" w:rsidP="000054F4">
      <w:pPr>
        <w:numPr>
          <w:ilvl w:val="0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WPŁYW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INWESTYCJI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NA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>ŚRODOWISKO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7328B4">
        <w:rPr>
          <w:rFonts w:asciiTheme="minorHAnsi" w:hAnsiTheme="minorHAnsi"/>
          <w:i/>
          <w:sz w:val="24"/>
          <w:szCs w:val="24"/>
        </w:rPr>
        <w:t xml:space="preserve">             </w:t>
      </w:r>
      <w:r w:rsidR="00975EBF">
        <w:rPr>
          <w:rFonts w:asciiTheme="minorHAnsi" w:hAnsiTheme="minorHAnsi"/>
          <w:i/>
          <w:sz w:val="24"/>
          <w:szCs w:val="24"/>
        </w:rPr>
        <w:t>7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</w:t>
      </w:r>
    </w:p>
    <w:p w:rsidR="000B1BB8" w:rsidRPr="009721E9" w:rsidRDefault="00C90470" w:rsidP="000054F4">
      <w:pPr>
        <w:numPr>
          <w:ilvl w:val="0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UWAGI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>KOŃCOWE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7328B4">
        <w:rPr>
          <w:rFonts w:asciiTheme="minorHAnsi" w:hAnsiTheme="minorHAnsi"/>
          <w:i/>
          <w:sz w:val="24"/>
          <w:szCs w:val="24"/>
        </w:rPr>
        <w:t xml:space="preserve">             </w:t>
      </w:r>
      <w:r w:rsidR="00975EBF">
        <w:rPr>
          <w:rFonts w:asciiTheme="minorHAnsi" w:hAnsiTheme="minorHAnsi"/>
          <w:i/>
          <w:sz w:val="24"/>
          <w:szCs w:val="24"/>
        </w:rPr>
        <w:t>7</w:t>
      </w:r>
      <w:r w:rsidR="00BC507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     </w:t>
      </w:r>
    </w:p>
    <w:p w:rsidR="00654CB5" w:rsidRPr="009721E9" w:rsidRDefault="00C90470" w:rsidP="000054F4">
      <w:pPr>
        <w:numPr>
          <w:ilvl w:val="0"/>
          <w:numId w:val="4"/>
        </w:numPr>
        <w:spacing w:after="0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IFORMACJE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>DOTYCZĄCE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BEZPIECZEŃSTWA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I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 xml:space="preserve">OCHRONY </w:t>
      </w:r>
      <w:r w:rsidR="001A14C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54CB5" w:rsidRPr="009721E9">
        <w:rPr>
          <w:rFonts w:asciiTheme="minorHAnsi" w:hAnsiTheme="minorHAnsi"/>
          <w:i/>
          <w:sz w:val="24"/>
          <w:szCs w:val="24"/>
        </w:rPr>
        <w:t>ZDROWIA</w:t>
      </w:r>
      <w:r w:rsidR="00236B7A" w:rsidRPr="009721E9">
        <w:rPr>
          <w:rFonts w:asciiTheme="minorHAnsi" w:hAnsiTheme="minorHAnsi"/>
          <w:i/>
          <w:sz w:val="24"/>
          <w:szCs w:val="24"/>
        </w:rPr>
        <w:t xml:space="preserve">         </w:t>
      </w:r>
      <w:r w:rsidR="00236B7A" w:rsidRPr="009721E9">
        <w:rPr>
          <w:rFonts w:asciiTheme="minorHAnsi" w:hAnsiTheme="minorHAnsi"/>
          <w:i/>
          <w:sz w:val="24"/>
          <w:szCs w:val="24"/>
        </w:rPr>
        <w:tab/>
      </w:r>
      <w:r w:rsidR="007328B4">
        <w:rPr>
          <w:rFonts w:asciiTheme="minorHAnsi" w:hAnsiTheme="minorHAnsi"/>
          <w:i/>
          <w:sz w:val="24"/>
          <w:szCs w:val="24"/>
        </w:rPr>
        <w:t xml:space="preserve">                          </w:t>
      </w:r>
      <w:r w:rsidR="00975EBF">
        <w:rPr>
          <w:rFonts w:asciiTheme="minorHAnsi" w:hAnsiTheme="minorHAnsi"/>
          <w:i/>
          <w:sz w:val="24"/>
          <w:szCs w:val="24"/>
        </w:rPr>
        <w:t>8</w:t>
      </w:r>
    </w:p>
    <w:p w:rsidR="00B04201" w:rsidRPr="00643E4D" w:rsidRDefault="00095A38" w:rsidP="00424E89">
      <w:pPr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</w:t>
      </w:r>
    </w:p>
    <w:p w:rsidR="00095A38" w:rsidRPr="009721E9" w:rsidRDefault="00095A38" w:rsidP="00424E89">
      <w:pPr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II.   MAPY I RYSUNKI</w:t>
      </w:r>
    </w:p>
    <w:p w:rsidR="00983D3C" w:rsidRDefault="00983D3C" w:rsidP="007D5439">
      <w:pPr>
        <w:tabs>
          <w:tab w:val="left" w:pos="7740"/>
        </w:tabs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A31B18" w:rsidRPr="009721E9" w:rsidRDefault="00FC42EB" w:rsidP="007D5439">
      <w:pPr>
        <w:tabs>
          <w:tab w:val="left" w:pos="7740"/>
        </w:tabs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1.Orientacja</w:t>
      </w:r>
      <w:r w:rsidR="00983D3C">
        <w:rPr>
          <w:rFonts w:asciiTheme="minorHAnsi" w:hAnsiTheme="minorHAnsi"/>
          <w:i/>
          <w:sz w:val="24"/>
          <w:szCs w:val="24"/>
        </w:rPr>
        <w:tab/>
      </w:r>
      <w:r w:rsidR="00983D3C">
        <w:rPr>
          <w:rFonts w:asciiTheme="minorHAnsi" w:hAnsiTheme="minorHAnsi"/>
          <w:i/>
          <w:sz w:val="24"/>
          <w:szCs w:val="24"/>
        </w:rPr>
        <w:tab/>
      </w:r>
      <w:r w:rsidR="00983D3C">
        <w:rPr>
          <w:rFonts w:asciiTheme="minorHAnsi" w:hAnsiTheme="minorHAnsi"/>
          <w:i/>
          <w:sz w:val="24"/>
          <w:szCs w:val="24"/>
        </w:rPr>
        <w:tab/>
      </w:r>
      <w:r w:rsidR="00983D3C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9140DB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skala</w:t>
      </w:r>
      <w:r w:rsidR="008F613B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Pr="009721E9">
        <w:rPr>
          <w:rFonts w:asciiTheme="minorHAnsi" w:hAnsiTheme="minorHAnsi"/>
          <w:i/>
          <w:sz w:val="24"/>
          <w:szCs w:val="24"/>
        </w:rPr>
        <w:t>1:100</w:t>
      </w:r>
    </w:p>
    <w:p w:rsidR="00FC42EB" w:rsidRPr="009721E9" w:rsidRDefault="00FC42EB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2.Mapa topograficzna</w:t>
      </w:r>
      <w:r w:rsidR="009140DB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7D543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skala</w:t>
      </w:r>
      <w:r w:rsidR="008F613B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Pr="009721E9">
        <w:rPr>
          <w:rFonts w:asciiTheme="minorHAnsi" w:hAnsiTheme="minorHAnsi"/>
          <w:i/>
          <w:sz w:val="24"/>
          <w:szCs w:val="24"/>
        </w:rPr>
        <w:t>1:25 000</w:t>
      </w:r>
    </w:p>
    <w:p w:rsidR="00FC42EB" w:rsidRPr="009721E9" w:rsidRDefault="00A31B18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3</w:t>
      </w:r>
      <w:r w:rsidR="00FC42EB" w:rsidRPr="009721E9">
        <w:rPr>
          <w:rFonts w:asciiTheme="minorHAnsi" w:hAnsiTheme="minorHAnsi"/>
          <w:i/>
          <w:sz w:val="24"/>
          <w:szCs w:val="24"/>
        </w:rPr>
        <w:t>.Mapa ewidencji gruntów</w:t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B04201" w:rsidRPr="009721E9">
        <w:rPr>
          <w:rFonts w:asciiTheme="minorHAnsi" w:hAnsiTheme="minorHAnsi"/>
          <w:i/>
          <w:sz w:val="24"/>
          <w:szCs w:val="24"/>
        </w:rPr>
        <w:t xml:space="preserve">                       </w:t>
      </w:r>
      <w:r w:rsidR="007D5439">
        <w:rPr>
          <w:rFonts w:asciiTheme="minorHAnsi" w:hAnsiTheme="minorHAnsi"/>
          <w:i/>
          <w:sz w:val="24"/>
          <w:szCs w:val="24"/>
        </w:rPr>
        <w:t xml:space="preserve"> </w:t>
      </w:r>
      <w:r w:rsidR="00B04201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FC42EB" w:rsidRPr="009721E9">
        <w:rPr>
          <w:rFonts w:asciiTheme="minorHAnsi" w:hAnsiTheme="minorHAnsi"/>
          <w:i/>
          <w:sz w:val="24"/>
          <w:szCs w:val="24"/>
        </w:rPr>
        <w:t>skala   1:2 000</w:t>
      </w:r>
    </w:p>
    <w:p w:rsidR="00FC42EB" w:rsidRPr="009721E9" w:rsidRDefault="00FC42EB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4. Mapa zagospodarowania terenu</w:t>
      </w:r>
      <w:r w:rsidR="008B59B6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</w:t>
      </w:r>
      <w:r w:rsidR="008F613B" w:rsidRPr="009721E9">
        <w:rPr>
          <w:rFonts w:asciiTheme="minorHAnsi" w:hAnsiTheme="minorHAnsi"/>
          <w:i/>
          <w:sz w:val="24"/>
          <w:szCs w:val="24"/>
        </w:rPr>
        <w:tab/>
      </w:r>
      <w:r w:rsidR="00B04201" w:rsidRPr="009721E9">
        <w:rPr>
          <w:rFonts w:asciiTheme="minorHAnsi" w:hAnsiTheme="minorHAnsi"/>
          <w:i/>
          <w:sz w:val="24"/>
          <w:szCs w:val="24"/>
        </w:rPr>
        <w:t xml:space="preserve">                       </w:t>
      </w:r>
      <w:r w:rsidR="00520AEA">
        <w:rPr>
          <w:rFonts w:asciiTheme="minorHAnsi" w:hAnsiTheme="minorHAnsi"/>
          <w:i/>
          <w:sz w:val="24"/>
          <w:szCs w:val="24"/>
        </w:rPr>
        <w:t xml:space="preserve">         </w:t>
      </w:r>
      <w:r w:rsidR="007D5439">
        <w:rPr>
          <w:rFonts w:asciiTheme="minorHAnsi" w:hAnsiTheme="minorHAnsi"/>
          <w:i/>
          <w:sz w:val="24"/>
          <w:szCs w:val="24"/>
        </w:rPr>
        <w:t xml:space="preserve">  </w:t>
      </w:r>
      <w:r w:rsidRPr="009721E9">
        <w:rPr>
          <w:rFonts w:asciiTheme="minorHAnsi" w:hAnsiTheme="minorHAnsi"/>
          <w:i/>
          <w:sz w:val="24"/>
          <w:szCs w:val="24"/>
        </w:rPr>
        <w:t>skala    1:</w:t>
      </w:r>
      <w:r w:rsidR="008B59B6" w:rsidRPr="009721E9">
        <w:rPr>
          <w:rFonts w:asciiTheme="minorHAnsi" w:hAnsiTheme="minorHAnsi"/>
          <w:i/>
          <w:sz w:val="24"/>
          <w:szCs w:val="24"/>
        </w:rPr>
        <w:t>10</w:t>
      </w:r>
      <w:r w:rsidRPr="009721E9">
        <w:rPr>
          <w:rFonts w:asciiTheme="minorHAnsi" w:hAnsiTheme="minorHAnsi"/>
          <w:i/>
          <w:sz w:val="24"/>
          <w:szCs w:val="24"/>
        </w:rPr>
        <w:t>00</w:t>
      </w:r>
    </w:p>
    <w:p w:rsidR="008B59B6" w:rsidRPr="009721E9" w:rsidRDefault="008B59B6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5. Profil podłużny</w:t>
      </w:r>
      <w:r w:rsidR="00520AEA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   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7D5439">
        <w:rPr>
          <w:rFonts w:asciiTheme="minorHAnsi" w:hAnsiTheme="minorHAnsi"/>
          <w:i/>
          <w:sz w:val="24"/>
          <w:szCs w:val="24"/>
        </w:rPr>
        <w:t xml:space="preserve">   </w:t>
      </w:r>
      <w:r w:rsidR="00520AEA">
        <w:rPr>
          <w:rFonts w:asciiTheme="minorHAnsi" w:hAnsiTheme="minorHAnsi"/>
          <w:i/>
          <w:sz w:val="24"/>
          <w:szCs w:val="24"/>
        </w:rPr>
        <w:t>skala    1:100/1 000</w:t>
      </w:r>
    </w:p>
    <w:p w:rsidR="008B59B6" w:rsidRPr="009721E9" w:rsidRDefault="008B59B6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6. Przekrój normalny             </w:t>
      </w:r>
      <w:r w:rsidR="00505DAC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</w:t>
      </w:r>
      <w:r w:rsidR="00520AEA">
        <w:rPr>
          <w:rFonts w:asciiTheme="minorHAnsi" w:hAnsiTheme="minorHAnsi"/>
          <w:i/>
          <w:sz w:val="24"/>
          <w:szCs w:val="24"/>
        </w:rPr>
        <w:t xml:space="preserve">                               </w:t>
      </w:r>
      <w:r w:rsidR="007D543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 skala   1:25</w:t>
      </w:r>
    </w:p>
    <w:p w:rsidR="00B04201" w:rsidRPr="009721E9" w:rsidRDefault="005C35CD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7</w:t>
      </w:r>
      <w:r w:rsidR="00B04201" w:rsidRPr="009721E9">
        <w:rPr>
          <w:rFonts w:asciiTheme="minorHAnsi" w:hAnsiTheme="minorHAnsi"/>
          <w:i/>
          <w:sz w:val="24"/>
          <w:szCs w:val="24"/>
        </w:rPr>
        <w:t xml:space="preserve">. Konstrukcja zjazdu </w:t>
      </w:r>
      <w:r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</w:t>
      </w:r>
      <w:r w:rsidR="007D5439">
        <w:rPr>
          <w:rFonts w:asciiTheme="minorHAnsi" w:hAnsiTheme="minorHAnsi"/>
          <w:i/>
          <w:sz w:val="24"/>
          <w:szCs w:val="24"/>
        </w:rPr>
        <w:t xml:space="preserve">   </w:t>
      </w:r>
      <w:r w:rsidR="00B04201" w:rsidRPr="009721E9">
        <w:rPr>
          <w:rFonts w:asciiTheme="minorHAnsi" w:hAnsiTheme="minorHAnsi"/>
          <w:i/>
          <w:sz w:val="24"/>
          <w:szCs w:val="24"/>
        </w:rPr>
        <w:t>skala  1:200</w:t>
      </w:r>
    </w:p>
    <w:p w:rsidR="00B04201" w:rsidRPr="009721E9" w:rsidRDefault="005C35CD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8</w:t>
      </w:r>
      <w:r w:rsidR="00B04201" w:rsidRPr="009721E9">
        <w:rPr>
          <w:rFonts w:asciiTheme="minorHAnsi" w:hAnsiTheme="minorHAnsi"/>
          <w:i/>
          <w:sz w:val="24"/>
          <w:szCs w:val="24"/>
        </w:rPr>
        <w:t>. Informacj</w:t>
      </w:r>
      <w:r>
        <w:rPr>
          <w:rFonts w:asciiTheme="minorHAnsi" w:hAnsiTheme="minorHAnsi"/>
          <w:i/>
          <w:sz w:val="24"/>
          <w:szCs w:val="24"/>
        </w:rPr>
        <w:t>e</w:t>
      </w:r>
      <w:r w:rsidR="00B04201" w:rsidRPr="009721E9">
        <w:rPr>
          <w:rFonts w:asciiTheme="minorHAnsi" w:hAnsiTheme="minorHAnsi"/>
          <w:i/>
          <w:sz w:val="24"/>
          <w:szCs w:val="24"/>
        </w:rPr>
        <w:t xml:space="preserve"> z ewidencji gruntów</w:t>
      </w:r>
    </w:p>
    <w:p w:rsidR="00B04201" w:rsidRPr="009721E9" w:rsidRDefault="005C35CD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9</w:t>
      </w:r>
      <w:r w:rsidR="00B04201" w:rsidRPr="009721E9">
        <w:rPr>
          <w:rFonts w:asciiTheme="minorHAnsi" w:hAnsiTheme="minorHAnsi"/>
          <w:i/>
          <w:sz w:val="24"/>
          <w:szCs w:val="24"/>
        </w:rPr>
        <w:t>. Informacja planistyczna</w:t>
      </w:r>
    </w:p>
    <w:p w:rsidR="00643E4D" w:rsidRPr="00643E4D" w:rsidRDefault="00B04201" w:rsidP="00643E4D">
      <w:pPr>
        <w:spacing w:after="12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1</w:t>
      </w:r>
      <w:r w:rsidR="005C35CD">
        <w:rPr>
          <w:rFonts w:asciiTheme="minorHAnsi" w:hAnsiTheme="minorHAnsi"/>
          <w:i/>
          <w:sz w:val="24"/>
          <w:szCs w:val="24"/>
        </w:rPr>
        <w:t>0</w:t>
      </w:r>
      <w:r w:rsidRPr="009721E9">
        <w:rPr>
          <w:rFonts w:asciiTheme="minorHAnsi" w:hAnsiTheme="minorHAnsi"/>
          <w:i/>
          <w:sz w:val="24"/>
          <w:szCs w:val="24"/>
        </w:rPr>
        <w:t>.  Dokumentacja fotograficzna</w:t>
      </w:r>
    </w:p>
    <w:p w:rsidR="00BC5076" w:rsidRPr="009721E9" w:rsidRDefault="00BC5076" w:rsidP="00424E89">
      <w:pPr>
        <w:jc w:val="both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654CB5" w:rsidP="002C34A1">
      <w:pPr>
        <w:jc w:val="center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I   </w:t>
      </w:r>
      <w:r w:rsidR="00095A38" w:rsidRPr="009721E9">
        <w:rPr>
          <w:rFonts w:asciiTheme="minorHAnsi" w:hAnsiTheme="minorHAnsi"/>
          <w:b/>
          <w:i/>
          <w:sz w:val="24"/>
          <w:szCs w:val="24"/>
        </w:rPr>
        <w:t>OPIS TECHNICZNY</w:t>
      </w:r>
    </w:p>
    <w:p w:rsidR="00095A38" w:rsidRPr="009721E9" w:rsidRDefault="00095A38" w:rsidP="002C34A1">
      <w:pPr>
        <w:spacing w:after="0"/>
        <w:jc w:val="center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do projektu budowlanego 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przebudowy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dr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ogi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stanowiąc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ej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własność  Gminy 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Syców</w:t>
      </w:r>
      <w:r w:rsidRPr="009721E9">
        <w:rPr>
          <w:rFonts w:asciiTheme="minorHAnsi" w:hAnsiTheme="minorHAnsi"/>
          <w:b/>
          <w:i/>
          <w:sz w:val="24"/>
          <w:szCs w:val="24"/>
        </w:rPr>
        <w:t>-</w:t>
      </w:r>
    </w:p>
    <w:p w:rsidR="00DC16B8" w:rsidRPr="009721E9" w:rsidRDefault="00AB3DC1" w:rsidP="00162264">
      <w:pPr>
        <w:spacing w:after="0"/>
        <w:jc w:val="center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dz. nr </w:t>
      </w:r>
      <w:r w:rsidR="004937C4">
        <w:rPr>
          <w:rFonts w:asciiTheme="minorHAnsi" w:hAnsiTheme="minorHAnsi"/>
          <w:b/>
          <w:i/>
          <w:sz w:val="24"/>
          <w:szCs w:val="24"/>
        </w:rPr>
        <w:t>474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 xml:space="preserve"> dr.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162264" w:rsidRPr="009721E9">
        <w:rPr>
          <w:rFonts w:asciiTheme="minorHAnsi" w:hAnsiTheme="minorHAnsi"/>
          <w:b/>
          <w:i/>
          <w:sz w:val="24"/>
          <w:szCs w:val="24"/>
        </w:rPr>
        <w:t>obręb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4937C4">
        <w:rPr>
          <w:rFonts w:asciiTheme="minorHAnsi" w:hAnsiTheme="minorHAnsi"/>
          <w:b/>
          <w:i/>
          <w:sz w:val="24"/>
          <w:szCs w:val="24"/>
        </w:rPr>
        <w:t>Zawada.</w:t>
      </w:r>
    </w:p>
    <w:p w:rsidR="00095A38" w:rsidRPr="009721E9" w:rsidRDefault="00FB7ABD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1. WSTĘP</w:t>
      </w:r>
    </w:p>
    <w:p w:rsidR="00FB7ABD" w:rsidRPr="009721E9" w:rsidRDefault="00FB7ABD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</w:t>
      </w:r>
    </w:p>
    <w:p w:rsidR="00973DE6" w:rsidRPr="009721E9" w:rsidRDefault="00FB7ABD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1.1  </w:t>
      </w:r>
      <w:r w:rsidR="00973DE6" w:rsidRPr="009721E9">
        <w:rPr>
          <w:rFonts w:asciiTheme="minorHAnsi" w:hAnsiTheme="minorHAnsi"/>
          <w:b/>
          <w:i/>
          <w:sz w:val="24"/>
          <w:szCs w:val="24"/>
        </w:rPr>
        <w:t>Nazwa i adres obiektu budowlanego</w:t>
      </w:r>
    </w:p>
    <w:p w:rsidR="00973DE6" w:rsidRPr="009721E9" w:rsidRDefault="004937C4" w:rsidP="00424E89">
      <w:pPr>
        <w:spacing w:after="0"/>
        <w:ind w:left="36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Zawada</w:t>
      </w:r>
      <w:r w:rsidR="00E41626" w:rsidRPr="009721E9">
        <w:rPr>
          <w:rFonts w:asciiTheme="minorHAnsi" w:hAnsiTheme="minorHAnsi"/>
          <w:i/>
          <w:sz w:val="24"/>
          <w:szCs w:val="24"/>
        </w:rPr>
        <w:t xml:space="preserve"> -przebudowa</w:t>
      </w:r>
      <w:r w:rsidR="00973DE6" w:rsidRPr="009721E9">
        <w:rPr>
          <w:rFonts w:asciiTheme="minorHAnsi" w:hAnsiTheme="minorHAnsi"/>
          <w:i/>
          <w:sz w:val="24"/>
          <w:szCs w:val="24"/>
        </w:rPr>
        <w:t xml:space="preserve"> dr</w:t>
      </w:r>
      <w:r w:rsidR="00162264" w:rsidRPr="009721E9">
        <w:rPr>
          <w:rFonts w:asciiTheme="minorHAnsi" w:hAnsiTheme="minorHAnsi"/>
          <w:i/>
          <w:sz w:val="24"/>
          <w:szCs w:val="24"/>
        </w:rPr>
        <w:t>ogi</w:t>
      </w:r>
      <w:r w:rsidR="00973DE6" w:rsidRPr="009721E9">
        <w:rPr>
          <w:rFonts w:asciiTheme="minorHAnsi" w:hAnsiTheme="minorHAnsi"/>
          <w:i/>
          <w:sz w:val="24"/>
          <w:szCs w:val="24"/>
        </w:rPr>
        <w:t xml:space="preserve"> stanowiąc</w:t>
      </w:r>
      <w:r w:rsidR="00162264" w:rsidRPr="009721E9">
        <w:rPr>
          <w:rFonts w:asciiTheme="minorHAnsi" w:hAnsiTheme="minorHAnsi"/>
          <w:i/>
          <w:sz w:val="24"/>
          <w:szCs w:val="24"/>
        </w:rPr>
        <w:t>ej</w:t>
      </w:r>
      <w:r w:rsidR="00973DE6" w:rsidRPr="009721E9">
        <w:rPr>
          <w:rFonts w:asciiTheme="minorHAnsi" w:hAnsiTheme="minorHAnsi"/>
          <w:i/>
          <w:sz w:val="24"/>
          <w:szCs w:val="24"/>
        </w:rPr>
        <w:t xml:space="preserve"> własność Gminy </w:t>
      </w:r>
      <w:r w:rsidR="00162264" w:rsidRPr="009721E9">
        <w:rPr>
          <w:rFonts w:asciiTheme="minorHAnsi" w:hAnsiTheme="minorHAnsi"/>
          <w:i/>
          <w:sz w:val="24"/>
          <w:szCs w:val="24"/>
        </w:rPr>
        <w:t>Syców</w:t>
      </w:r>
    </w:p>
    <w:p w:rsidR="00973DE6" w:rsidRPr="009721E9" w:rsidRDefault="00973DE6" w:rsidP="00424E89">
      <w:pPr>
        <w:spacing w:after="0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Jednostka ewidencyjna – </w:t>
      </w:r>
      <w:r w:rsidR="00162264" w:rsidRPr="009721E9">
        <w:rPr>
          <w:rFonts w:asciiTheme="minorHAnsi" w:hAnsiTheme="minorHAnsi"/>
          <w:i/>
          <w:sz w:val="24"/>
          <w:szCs w:val="24"/>
        </w:rPr>
        <w:t>Syców</w:t>
      </w:r>
      <w:r w:rsidR="00EC6C99" w:rsidRPr="009721E9">
        <w:rPr>
          <w:rFonts w:asciiTheme="minorHAnsi" w:hAnsiTheme="minorHAnsi"/>
          <w:i/>
          <w:sz w:val="24"/>
          <w:szCs w:val="24"/>
        </w:rPr>
        <w:t>-obszar wiejski</w:t>
      </w:r>
      <w:r w:rsidR="00B61B60" w:rsidRPr="009721E9">
        <w:rPr>
          <w:rFonts w:asciiTheme="minorHAnsi" w:hAnsiTheme="minorHAnsi"/>
          <w:i/>
          <w:sz w:val="24"/>
          <w:szCs w:val="24"/>
        </w:rPr>
        <w:t>.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D508C3" w:rsidRPr="009721E9" w:rsidRDefault="00D508C3" w:rsidP="00424E89">
      <w:pPr>
        <w:spacing w:after="0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Obręb</w:t>
      </w:r>
      <w:r w:rsidR="00EC6C99" w:rsidRPr="009721E9">
        <w:rPr>
          <w:rFonts w:asciiTheme="minorHAnsi" w:hAnsiTheme="minorHAnsi"/>
          <w:i/>
          <w:sz w:val="24"/>
          <w:szCs w:val="24"/>
        </w:rPr>
        <w:t>-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4937C4">
        <w:rPr>
          <w:rFonts w:asciiTheme="minorHAnsi" w:hAnsiTheme="minorHAnsi"/>
          <w:i/>
          <w:sz w:val="24"/>
          <w:szCs w:val="24"/>
        </w:rPr>
        <w:t>Zawada</w:t>
      </w:r>
    </w:p>
    <w:p w:rsidR="00FB7ABD" w:rsidRPr="009721E9" w:rsidRDefault="00973DE6" w:rsidP="00424E89">
      <w:pPr>
        <w:spacing w:after="0"/>
        <w:ind w:left="36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Lokalizacja-</w:t>
      </w:r>
      <w:r w:rsidR="00D508C3" w:rsidRPr="009721E9">
        <w:rPr>
          <w:rFonts w:asciiTheme="minorHAnsi" w:hAnsiTheme="minorHAnsi"/>
          <w:i/>
          <w:sz w:val="24"/>
          <w:szCs w:val="24"/>
        </w:rPr>
        <w:t xml:space="preserve"> dz. nr </w:t>
      </w:r>
      <w:r w:rsidR="004937C4">
        <w:rPr>
          <w:rFonts w:asciiTheme="minorHAnsi" w:hAnsiTheme="minorHAnsi"/>
          <w:i/>
          <w:sz w:val="24"/>
          <w:szCs w:val="24"/>
        </w:rPr>
        <w:t>474</w:t>
      </w:r>
      <w:r w:rsidR="00D508C3" w:rsidRPr="009721E9">
        <w:rPr>
          <w:rFonts w:asciiTheme="minorHAnsi" w:hAnsiTheme="minorHAnsi"/>
          <w:i/>
          <w:sz w:val="24"/>
          <w:szCs w:val="24"/>
        </w:rPr>
        <w:t xml:space="preserve"> dr. </w:t>
      </w:r>
    </w:p>
    <w:p w:rsidR="004F54F3" w:rsidRPr="009721E9" w:rsidRDefault="004F54F3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B61B60" w:rsidRPr="009721E9" w:rsidRDefault="00FB7ABD" w:rsidP="00424E89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1.2</w:t>
      </w:r>
      <w:r w:rsidRPr="009721E9">
        <w:rPr>
          <w:rFonts w:asciiTheme="minorHAnsi" w:hAnsiTheme="minorHAnsi"/>
          <w:i/>
          <w:sz w:val="24"/>
          <w:szCs w:val="24"/>
        </w:rPr>
        <w:t xml:space="preserve">   </w:t>
      </w:r>
      <w:r w:rsidRPr="009721E9">
        <w:rPr>
          <w:rFonts w:asciiTheme="minorHAnsi" w:hAnsiTheme="minorHAnsi"/>
          <w:b/>
          <w:i/>
          <w:sz w:val="24"/>
          <w:szCs w:val="24"/>
        </w:rPr>
        <w:t>I</w:t>
      </w:r>
      <w:r w:rsidR="00B61B60" w:rsidRPr="009721E9">
        <w:rPr>
          <w:rFonts w:asciiTheme="minorHAnsi" w:hAnsiTheme="minorHAnsi"/>
          <w:b/>
          <w:i/>
          <w:sz w:val="24"/>
          <w:szCs w:val="24"/>
        </w:rPr>
        <w:t xml:space="preserve">nwestor </w:t>
      </w:r>
    </w:p>
    <w:p w:rsidR="00B61B60" w:rsidRPr="009721E9" w:rsidRDefault="00B61B60" w:rsidP="00424E89">
      <w:pPr>
        <w:spacing w:after="0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Gmina  </w:t>
      </w:r>
      <w:r w:rsidR="00EC6C99" w:rsidRPr="009721E9">
        <w:rPr>
          <w:rFonts w:asciiTheme="minorHAnsi" w:hAnsiTheme="minorHAnsi"/>
          <w:i/>
          <w:sz w:val="24"/>
          <w:szCs w:val="24"/>
        </w:rPr>
        <w:t>Syców</w:t>
      </w:r>
      <w:r w:rsidR="004F54F3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z siedzibą: </w:t>
      </w:r>
      <w:r w:rsidR="00EC6C99" w:rsidRPr="009721E9">
        <w:rPr>
          <w:rFonts w:asciiTheme="minorHAnsi" w:hAnsiTheme="minorHAnsi"/>
          <w:i/>
          <w:sz w:val="24"/>
          <w:szCs w:val="24"/>
        </w:rPr>
        <w:t>Syców</w:t>
      </w:r>
      <w:r w:rsidRPr="009721E9">
        <w:rPr>
          <w:rFonts w:asciiTheme="minorHAnsi" w:hAnsiTheme="minorHAnsi"/>
          <w:i/>
          <w:sz w:val="24"/>
          <w:szCs w:val="24"/>
        </w:rPr>
        <w:t xml:space="preserve">  ul. </w:t>
      </w:r>
      <w:r w:rsidR="005C35CD">
        <w:rPr>
          <w:rFonts w:asciiTheme="minorHAnsi" w:hAnsiTheme="minorHAnsi"/>
          <w:i/>
          <w:sz w:val="24"/>
          <w:szCs w:val="24"/>
        </w:rPr>
        <w:t>Mickiewicza</w:t>
      </w:r>
      <w:r w:rsidR="00EC6C99" w:rsidRPr="009721E9">
        <w:rPr>
          <w:rFonts w:asciiTheme="minorHAnsi" w:hAnsiTheme="minorHAnsi"/>
          <w:i/>
          <w:sz w:val="24"/>
          <w:szCs w:val="24"/>
        </w:rPr>
        <w:t xml:space="preserve"> 1</w:t>
      </w:r>
      <w:r w:rsidRPr="009721E9">
        <w:rPr>
          <w:rFonts w:asciiTheme="minorHAnsi" w:hAnsiTheme="minorHAnsi"/>
          <w:i/>
          <w:sz w:val="24"/>
          <w:szCs w:val="24"/>
        </w:rPr>
        <w:t xml:space="preserve">  5</w:t>
      </w:r>
      <w:r w:rsidR="00D508C3" w:rsidRPr="009721E9">
        <w:rPr>
          <w:rFonts w:asciiTheme="minorHAnsi" w:hAnsiTheme="minorHAnsi"/>
          <w:i/>
          <w:sz w:val="24"/>
          <w:szCs w:val="24"/>
        </w:rPr>
        <w:t>6</w:t>
      </w:r>
      <w:r w:rsidRPr="009721E9">
        <w:rPr>
          <w:rFonts w:asciiTheme="minorHAnsi" w:hAnsiTheme="minorHAnsi"/>
          <w:i/>
          <w:sz w:val="24"/>
          <w:szCs w:val="24"/>
        </w:rPr>
        <w:t>-</w:t>
      </w:r>
      <w:r w:rsidR="00EC6C99" w:rsidRPr="009721E9">
        <w:rPr>
          <w:rFonts w:asciiTheme="minorHAnsi" w:hAnsiTheme="minorHAnsi"/>
          <w:i/>
          <w:sz w:val="24"/>
          <w:szCs w:val="24"/>
        </w:rPr>
        <w:t>50</w:t>
      </w:r>
      <w:r w:rsidRPr="009721E9">
        <w:rPr>
          <w:rFonts w:asciiTheme="minorHAnsi" w:hAnsiTheme="minorHAnsi"/>
          <w:i/>
          <w:sz w:val="24"/>
          <w:szCs w:val="24"/>
        </w:rPr>
        <w:t xml:space="preserve">0  </w:t>
      </w:r>
      <w:r w:rsidR="00EC6C99" w:rsidRPr="009721E9">
        <w:rPr>
          <w:rFonts w:asciiTheme="minorHAnsi" w:hAnsiTheme="minorHAnsi"/>
          <w:i/>
          <w:sz w:val="24"/>
          <w:szCs w:val="24"/>
        </w:rPr>
        <w:t>Syców</w:t>
      </w:r>
    </w:p>
    <w:p w:rsidR="00095A38" w:rsidRPr="009721E9" w:rsidRDefault="00FB7ABD" w:rsidP="00424E89">
      <w:pPr>
        <w:pStyle w:val="Akapitzlist"/>
        <w:numPr>
          <w:ilvl w:val="1"/>
          <w:numId w:val="1"/>
        </w:numPr>
        <w:spacing w:before="240"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095A38" w:rsidRPr="009721E9">
        <w:rPr>
          <w:rFonts w:asciiTheme="minorHAnsi" w:hAnsiTheme="minorHAnsi"/>
          <w:b/>
          <w:i/>
          <w:sz w:val="24"/>
          <w:szCs w:val="24"/>
        </w:rPr>
        <w:t xml:space="preserve">Podstawa opracowania </w:t>
      </w:r>
    </w:p>
    <w:p w:rsidR="00095A38" w:rsidRPr="009721E9" w:rsidRDefault="00D508C3" w:rsidP="00424E89">
      <w:pPr>
        <w:pStyle w:val="Akapitzlist"/>
        <w:numPr>
          <w:ilvl w:val="0"/>
          <w:numId w:val="5"/>
        </w:numPr>
        <w:spacing w:before="240"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Umowa z </w:t>
      </w:r>
      <w:r w:rsidR="00095A38" w:rsidRPr="009721E9">
        <w:rPr>
          <w:rFonts w:asciiTheme="minorHAnsi" w:hAnsiTheme="minorHAnsi"/>
          <w:i/>
          <w:sz w:val="24"/>
          <w:szCs w:val="24"/>
        </w:rPr>
        <w:t xml:space="preserve"> Urzęd</w:t>
      </w:r>
      <w:r w:rsidRPr="009721E9">
        <w:rPr>
          <w:rFonts w:asciiTheme="minorHAnsi" w:hAnsiTheme="minorHAnsi"/>
          <w:i/>
          <w:sz w:val="24"/>
          <w:szCs w:val="24"/>
        </w:rPr>
        <w:t>em</w:t>
      </w:r>
      <w:r w:rsidR="00095A38" w:rsidRPr="009721E9">
        <w:rPr>
          <w:rFonts w:asciiTheme="minorHAnsi" w:hAnsiTheme="minorHAnsi"/>
          <w:i/>
          <w:sz w:val="24"/>
          <w:szCs w:val="24"/>
        </w:rPr>
        <w:t xml:space="preserve"> Gminy  </w:t>
      </w:r>
      <w:r w:rsidR="00EC6C99" w:rsidRPr="009721E9">
        <w:rPr>
          <w:rFonts w:asciiTheme="minorHAnsi" w:hAnsiTheme="minorHAnsi"/>
          <w:i/>
          <w:sz w:val="24"/>
          <w:szCs w:val="24"/>
        </w:rPr>
        <w:t>Syców</w:t>
      </w:r>
    </w:p>
    <w:p w:rsidR="00095A38" w:rsidRPr="009721E9" w:rsidRDefault="00095A38" w:rsidP="00424E8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Mapa sytuacyjno-wysokościowa ulic w skali 1:</w:t>
      </w:r>
      <w:r w:rsidR="00D508C3" w:rsidRPr="009721E9">
        <w:rPr>
          <w:rFonts w:asciiTheme="minorHAnsi" w:hAnsiTheme="minorHAnsi"/>
          <w:i/>
          <w:sz w:val="24"/>
          <w:szCs w:val="24"/>
        </w:rPr>
        <w:t>1 0</w:t>
      </w:r>
      <w:r w:rsidRPr="009721E9">
        <w:rPr>
          <w:rFonts w:asciiTheme="minorHAnsi" w:hAnsiTheme="minorHAnsi"/>
          <w:i/>
          <w:sz w:val="24"/>
          <w:szCs w:val="24"/>
        </w:rPr>
        <w:t>00</w:t>
      </w:r>
    </w:p>
    <w:p w:rsidR="00095A38" w:rsidRPr="009721E9" w:rsidRDefault="00095A38" w:rsidP="00424E8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Pomiary uzupełniające wykonane przez projektanta we własnym zakresie</w:t>
      </w:r>
    </w:p>
    <w:p w:rsidR="00774557" w:rsidRPr="009721E9" w:rsidRDefault="00774557" w:rsidP="00424E8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Inwentaryzacja stanu istniejącego ulic i infrastruktury technicznej w pasie ewidencyjnym</w:t>
      </w:r>
    </w:p>
    <w:p w:rsidR="00095A38" w:rsidRPr="009721E9" w:rsidRDefault="00095A38" w:rsidP="00424E8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Obowiązujące wytyczne projektowania dróg i ulic, normatywy, katalogi i instrukcje oraz uzgodnienia z Zamawiającym </w:t>
      </w:r>
    </w:p>
    <w:p w:rsidR="00095A38" w:rsidRPr="009721E9" w:rsidRDefault="00095A38" w:rsidP="00424E8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Rozporządzenia Ministra Transportu i Gospodarki Morskiej z dnia 2 marca 1999 r.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</w:t>
      </w:r>
      <w:r w:rsidR="00975EBF">
        <w:rPr>
          <w:rFonts w:asciiTheme="minorHAnsi" w:hAnsiTheme="minorHAnsi"/>
          <w:i/>
          <w:sz w:val="24"/>
          <w:szCs w:val="24"/>
        </w:rPr>
        <w:t xml:space="preserve">   </w:t>
      </w:r>
      <w:r w:rsidRPr="009721E9">
        <w:rPr>
          <w:rFonts w:asciiTheme="minorHAnsi" w:hAnsiTheme="minorHAnsi"/>
          <w:i/>
          <w:sz w:val="24"/>
          <w:szCs w:val="24"/>
        </w:rPr>
        <w:t xml:space="preserve"> w sprawie warunków technicznych, jakim powinny odpowiadać drogi publiczne i ich usytuowanie (Dziennik Ustaw z dnia 14 maja 1999r. poz. 430)</w:t>
      </w:r>
    </w:p>
    <w:p w:rsidR="00095A38" w:rsidRPr="009721E9" w:rsidRDefault="00B61B60" w:rsidP="00424E89">
      <w:pPr>
        <w:numPr>
          <w:ilvl w:val="0"/>
          <w:numId w:val="5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Podstawę merytoryczną st</w:t>
      </w:r>
      <w:r w:rsidR="00687020" w:rsidRPr="009721E9">
        <w:rPr>
          <w:rFonts w:asciiTheme="minorHAnsi" w:hAnsiTheme="minorHAnsi"/>
          <w:i/>
          <w:sz w:val="24"/>
          <w:szCs w:val="24"/>
        </w:rPr>
        <w:t>anowią uzgodnienia z Inwestorem</w:t>
      </w:r>
      <w:r w:rsidRPr="009721E9">
        <w:rPr>
          <w:rFonts w:asciiTheme="minorHAnsi" w:hAnsiTheme="minorHAnsi"/>
          <w:i/>
          <w:sz w:val="24"/>
          <w:szCs w:val="24"/>
        </w:rPr>
        <w:t>,</w:t>
      </w:r>
      <w:r w:rsidR="00687020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z innymi instytucjami 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    </w:t>
      </w:r>
      <w:r w:rsidR="000C4DDE" w:rsidRPr="009721E9">
        <w:rPr>
          <w:rFonts w:asciiTheme="minorHAnsi" w:hAnsiTheme="minorHAnsi"/>
          <w:i/>
          <w:sz w:val="24"/>
          <w:szCs w:val="24"/>
        </w:rPr>
        <w:t xml:space="preserve">i </w:t>
      </w:r>
      <w:r w:rsidRPr="009721E9">
        <w:rPr>
          <w:rFonts w:asciiTheme="minorHAnsi" w:hAnsiTheme="minorHAnsi"/>
          <w:i/>
          <w:sz w:val="24"/>
          <w:szCs w:val="24"/>
        </w:rPr>
        <w:t>jednostkami oraz obowiązujące przepisy prawne ,normy techniczne ,zasady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           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Pr="009721E9">
        <w:rPr>
          <w:rFonts w:asciiTheme="minorHAnsi" w:hAnsiTheme="minorHAnsi"/>
          <w:i/>
          <w:sz w:val="24"/>
          <w:szCs w:val="24"/>
        </w:rPr>
        <w:t>i instrukcje.</w:t>
      </w:r>
    </w:p>
    <w:p w:rsidR="00FB7ABD" w:rsidRPr="009721E9" w:rsidRDefault="00FB7ABD" w:rsidP="00424E89">
      <w:pPr>
        <w:pStyle w:val="Akapitzlist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FB7ABD" w:rsidP="00424E89">
      <w:pPr>
        <w:pStyle w:val="Akapitzlist"/>
        <w:numPr>
          <w:ilvl w:val="1"/>
          <w:numId w:val="1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</w:t>
      </w:r>
      <w:r w:rsidR="00095A38" w:rsidRPr="009721E9">
        <w:rPr>
          <w:rFonts w:asciiTheme="minorHAnsi" w:hAnsiTheme="minorHAnsi"/>
          <w:b/>
          <w:i/>
          <w:sz w:val="24"/>
          <w:szCs w:val="24"/>
        </w:rPr>
        <w:t>Cel i zakres opracowania</w:t>
      </w:r>
    </w:p>
    <w:p w:rsidR="00181AFD" w:rsidRPr="009721E9" w:rsidRDefault="00095A38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Celem opracowania jest </w:t>
      </w:r>
      <w:r w:rsidR="00B61B60" w:rsidRPr="009721E9">
        <w:rPr>
          <w:rFonts w:asciiTheme="minorHAnsi" w:hAnsiTheme="minorHAnsi"/>
          <w:i/>
          <w:sz w:val="24"/>
          <w:szCs w:val="24"/>
        </w:rPr>
        <w:t>podanie rozwiązań technicznych i technologicznych</w:t>
      </w:r>
      <w:r w:rsidR="00181AFD" w:rsidRPr="009721E9">
        <w:rPr>
          <w:rFonts w:asciiTheme="minorHAnsi" w:hAnsiTheme="minorHAnsi"/>
          <w:i/>
          <w:sz w:val="24"/>
          <w:szCs w:val="24"/>
        </w:rPr>
        <w:t xml:space="preserve"> do </w:t>
      </w: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D508C3" w:rsidRPr="009721E9">
        <w:rPr>
          <w:rFonts w:asciiTheme="minorHAnsi" w:hAnsiTheme="minorHAnsi"/>
          <w:i/>
          <w:sz w:val="24"/>
          <w:szCs w:val="24"/>
        </w:rPr>
        <w:t>przebudowy dr</w:t>
      </w:r>
      <w:r w:rsidR="00EC6C99" w:rsidRPr="009721E9">
        <w:rPr>
          <w:rFonts w:asciiTheme="minorHAnsi" w:hAnsiTheme="minorHAnsi"/>
          <w:i/>
          <w:sz w:val="24"/>
          <w:szCs w:val="24"/>
        </w:rPr>
        <w:t>ogi</w:t>
      </w:r>
      <w:r w:rsidR="00D508C3" w:rsidRPr="009721E9">
        <w:rPr>
          <w:rFonts w:asciiTheme="minorHAnsi" w:hAnsiTheme="minorHAnsi"/>
          <w:i/>
          <w:sz w:val="24"/>
          <w:szCs w:val="24"/>
        </w:rPr>
        <w:t xml:space="preserve"> transportu rolnego w miejscowości </w:t>
      </w:r>
      <w:r w:rsidR="004937C4">
        <w:rPr>
          <w:rFonts w:asciiTheme="minorHAnsi" w:hAnsiTheme="minorHAnsi"/>
          <w:i/>
          <w:sz w:val="24"/>
          <w:szCs w:val="24"/>
        </w:rPr>
        <w:t>Zawada</w:t>
      </w:r>
      <w:r w:rsidR="00D508C3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E41626" w:rsidRPr="009721E9">
        <w:rPr>
          <w:rFonts w:asciiTheme="minorHAnsi" w:hAnsiTheme="minorHAnsi"/>
          <w:i/>
          <w:sz w:val="24"/>
          <w:szCs w:val="24"/>
        </w:rPr>
        <w:t>,</w:t>
      </w:r>
      <w:r w:rsidRPr="009721E9">
        <w:rPr>
          <w:rFonts w:asciiTheme="minorHAnsi" w:hAnsiTheme="minorHAnsi"/>
          <w:i/>
          <w:sz w:val="24"/>
          <w:szCs w:val="24"/>
        </w:rPr>
        <w:t>który będzie podstawą do zgłoszenia robót.</w:t>
      </w:r>
    </w:p>
    <w:p w:rsidR="00181AFD" w:rsidRPr="009721E9" w:rsidRDefault="00181AFD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Ogólny zakres rzeczowy określony został umową ,szczegóły natomiast zostały ustalone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          </w:t>
      </w:r>
      <w:r w:rsidRPr="009721E9">
        <w:rPr>
          <w:rFonts w:asciiTheme="minorHAnsi" w:hAnsiTheme="minorHAnsi"/>
          <w:i/>
          <w:sz w:val="24"/>
          <w:szCs w:val="24"/>
        </w:rPr>
        <w:t xml:space="preserve"> z Inwestorem na drodze uzgodnień i konsultacji w trakcie wykonywania opracowywania oraz 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</w:t>
      </w:r>
      <w:r w:rsidRPr="009721E9">
        <w:rPr>
          <w:rFonts w:asciiTheme="minorHAnsi" w:hAnsiTheme="minorHAnsi"/>
          <w:i/>
          <w:sz w:val="24"/>
          <w:szCs w:val="24"/>
        </w:rPr>
        <w:t>w wyniku uzyskanych uzgodnień branżowych.</w:t>
      </w:r>
    </w:p>
    <w:p w:rsidR="00FB7ABD" w:rsidRPr="009721E9" w:rsidRDefault="00181AFD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Opracowanie wykonane jest w formie projektu budowlano-wykonawczego wraz przedmiarem robót ,kosztorysem inwestorskim oraz inwentaryzacją stanu istniejącego </w:t>
      </w:r>
      <w:r w:rsidR="00FB7ABD" w:rsidRPr="009721E9">
        <w:rPr>
          <w:rFonts w:asciiTheme="minorHAnsi" w:hAnsiTheme="minorHAnsi"/>
          <w:i/>
          <w:sz w:val="24"/>
          <w:szCs w:val="24"/>
        </w:rPr>
        <w:t xml:space="preserve">w </w:t>
      </w:r>
      <w:r w:rsidRPr="009721E9">
        <w:rPr>
          <w:rFonts w:asciiTheme="minorHAnsi" w:hAnsiTheme="minorHAnsi"/>
          <w:i/>
          <w:sz w:val="24"/>
          <w:szCs w:val="24"/>
        </w:rPr>
        <w:t xml:space="preserve">formie dokumentacji fotograficznej i </w:t>
      </w:r>
      <w:r w:rsidR="00E41626" w:rsidRPr="009721E9">
        <w:rPr>
          <w:rFonts w:asciiTheme="minorHAnsi" w:hAnsiTheme="minorHAnsi"/>
          <w:i/>
          <w:sz w:val="24"/>
          <w:szCs w:val="24"/>
        </w:rPr>
        <w:t>opisu ujętego w Opisie Technicznym.</w:t>
      </w:r>
      <w:r w:rsidRPr="009721E9">
        <w:rPr>
          <w:rFonts w:asciiTheme="minorHAnsi" w:hAnsiTheme="minorHAnsi"/>
          <w:i/>
          <w:sz w:val="24"/>
          <w:szCs w:val="24"/>
        </w:rPr>
        <w:t xml:space="preserve">.    </w:t>
      </w:r>
    </w:p>
    <w:p w:rsidR="00095A38" w:rsidRPr="009721E9" w:rsidRDefault="00095A38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4F54F3" w:rsidRPr="009721E9" w:rsidRDefault="00E41626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lastRenderedPageBreak/>
        <w:t>Przebudowa</w:t>
      </w:r>
      <w:r w:rsidR="005364F6" w:rsidRPr="009721E9">
        <w:rPr>
          <w:rFonts w:asciiTheme="minorHAnsi" w:hAnsiTheme="minorHAnsi"/>
          <w:i/>
          <w:sz w:val="24"/>
          <w:szCs w:val="24"/>
        </w:rPr>
        <w:t xml:space="preserve"> nawierzchni </w:t>
      </w:r>
      <w:r w:rsidR="00687020" w:rsidRPr="009721E9">
        <w:rPr>
          <w:rFonts w:asciiTheme="minorHAnsi" w:hAnsiTheme="minorHAnsi"/>
          <w:i/>
          <w:sz w:val="24"/>
          <w:szCs w:val="24"/>
        </w:rPr>
        <w:t xml:space="preserve">jezdni </w:t>
      </w:r>
      <w:r w:rsidR="00095A38" w:rsidRPr="009721E9">
        <w:rPr>
          <w:rFonts w:asciiTheme="minorHAnsi" w:hAnsiTheme="minorHAnsi"/>
          <w:i/>
          <w:sz w:val="24"/>
          <w:szCs w:val="24"/>
        </w:rPr>
        <w:t xml:space="preserve">nie spowoduje zwiększenie natężenia ruchu pojazdów samochodowych z tego względu, że nie zmieni się ilość użytkowników jak i sposób korzystania </w:t>
      </w:r>
      <w:r w:rsidR="005364F6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="00095A38" w:rsidRPr="009721E9">
        <w:rPr>
          <w:rFonts w:asciiTheme="minorHAnsi" w:hAnsiTheme="minorHAnsi"/>
          <w:i/>
          <w:sz w:val="24"/>
          <w:szCs w:val="24"/>
        </w:rPr>
        <w:t xml:space="preserve">z </w:t>
      </w:r>
      <w:r w:rsidRPr="009721E9">
        <w:rPr>
          <w:rFonts w:asciiTheme="minorHAnsi" w:hAnsiTheme="minorHAnsi"/>
          <w:i/>
          <w:sz w:val="24"/>
          <w:szCs w:val="24"/>
        </w:rPr>
        <w:t>dróg rolniczych</w:t>
      </w:r>
    </w:p>
    <w:p w:rsidR="004F54F3" w:rsidRPr="009721E9" w:rsidRDefault="004F54F3" w:rsidP="00424E89">
      <w:pPr>
        <w:pStyle w:val="Akapitzlist"/>
        <w:ind w:left="9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FB7ABD" w:rsidRPr="009721E9" w:rsidRDefault="004F54F3" w:rsidP="00424E89">
      <w:pPr>
        <w:pStyle w:val="Akapitzlist"/>
        <w:numPr>
          <w:ilvl w:val="1"/>
          <w:numId w:val="1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FB7ABD" w:rsidRPr="009721E9">
        <w:rPr>
          <w:rFonts w:asciiTheme="minorHAnsi" w:hAnsiTheme="minorHAnsi"/>
          <w:b/>
          <w:i/>
          <w:sz w:val="24"/>
          <w:szCs w:val="24"/>
        </w:rPr>
        <w:t>Lokalizacja inwestycji</w:t>
      </w:r>
    </w:p>
    <w:p w:rsidR="00FB7ABD" w:rsidRPr="009721E9" w:rsidRDefault="00687020" w:rsidP="00424E89">
      <w:pPr>
        <w:pStyle w:val="Akapitzlist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Drog</w:t>
      </w:r>
      <w:r w:rsidR="00EC6C99" w:rsidRPr="009721E9">
        <w:rPr>
          <w:rFonts w:asciiTheme="minorHAnsi" w:hAnsiTheme="minorHAnsi"/>
          <w:i/>
          <w:sz w:val="24"/>
          <w:szCs w:val="24"/>
        </w:rPr>
        <w:t>a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przewidzian</w:t>
      </w:r>
      <w:r w:rsidR="00EC6C99" w:rsidRPr="009721E9">
        <w:rPr>
          <w:rFonts w:asciiTheme="minorHAnsi" w:hAnsiTheme="minorHAnsi"/>
          <w:i/>
          <w:sz w:val="24"/>
          <w:szCs w:val="24"/>
        </w:rPr>
        <w:t>a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do </w:t>
      </w:r>
      <w:r w:rsidR="00E41626" w:rsidRPr="009721E9">
        <w:rPr>
          <w:rFonts w:asciiTheme="minorHAnsi" w:hAnsiTheme="minorHAnsi"/>
          <w:i/>
          <w:sz w:val="24"/>
          <w:szCs w:val="24"/>
        </w:rPr>
        <w:t>przebudowy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zlokalizowan</w:t>
      </w:r>
      <w:r w:rsidR="009721E9">
        <w:rPr>
          <w:rFonts w:asciiTheme="minorHAnsi" w:hAnsiTheme="minorHAnsi"/>
          <w:i/>
          <w:sz w:val="24"/>
          <w:szCs w:val="24"/>
        </w:rPr>
        <w:t>a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9721E9">
        <w:rPr>
          <w:rFonts w:asciiTheme="minorHAnsi" w:hAnsiTheme="minorHAnsi"/>
          <w:i/>
          <w:sz w:val="24"/>
          <w:szCs w:val="24"/>
        </w:rPr>
        <w:t>jest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w </w:t>
      </w:r>
      <w:r w:rsidR="004937C4">
        <w:rPr>
          <w:rFonts w:asciiTheme="minorHAnsi" w:hAnsiTheme="minorHAnsi"/>
          <w:i/>
          <w:sz w:val="24"/>
          <w:szCs w:val="24"/>
        </w:rPr>
        <w:t xml:space="preserve">południowej 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części </w:t>
      </w:r>
      <w:r w:rsidR="00EC6C99" w:rsidRPr="009721E9">
        <w:rPr>
          <w:rFonts w:asciiTheme="minorHAnsi" w:hAnsiTheme="minorHAnsi"/>
          <w:i/>
          <w:sz w:val="24"/>
          <w:szCs w:val="24"/>
        </w:rPr>
        <w:t xml:space="preserve">miejscowości </w:t>
      </w:r>
      <w:r w:rsidR="004937C4">
        <w:rPr>
          <w:rFonts w:asciiTheme="minorHAnsi" w:hAnsiTheme="minorHAnsi"/>
          <w:i/>
          <w:sz w:val="24"/>
          <w:szCs w:val="24"/>
        </w:rPr>
        <w:t>Zawada ,w przysiółku Błotnik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w obszarze </w:t>
      </w:r>
      <w:r w:rsidR="00C32E66" w:rsidRPr="009721E9">
        <w:rPr>
          <w:rFonts w:asciiTheme="minorHAnsi" w:hAnsiTheme="minorHAnsi"/>
          <w:i/>
          <w:sz w:val="24"/>
          <w:szCs w:val="24"/>
        </w:rPr>
        <w:t>zabudowy siedliskowo-zagrodowej</w:t>
      </w:r>
      <w:r w:rsidR="00855D8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C32E66" w:rsidRPr="009721E9">
        <w:rPr>
          <w:rFonts w:asciiTheme="minorHAnsi" w:hAnsiTheme="minorHAnsi"/>
          <w:i/>
          <w:sz w:val="24"/>
          <w:szCs w:val="24"/>
        </w:rPr>
        <w:t>w pełni dostosowanej do obsługi produkcji rolnej.</w:t>
      </w:r>
      <w:r w:rsidR="00104E95" w:rsidRPr="009721E9">
        <w:rPr>
          <w:rFonts w:asciiTheme="minorHAnsi" w:hAnsiTheme="minorHAnsi"/>
          <w:i/>
          <w:sz w:val="24"/>
          <w:szCs w:val="24"/>
        </w:rPr>
        <w:t xml:space="preserve"> Zakres rzeczowy robót </w:t>
      </w:r>
      <w:r w:rsidR="00C21EBB">
        <w:rPr>
          <w:rFonts w:asciiTheme="minorHAnsi" w:hAnsiTheme="minorHAnsi"/>
          <w:i/>
          <w:sz w:val="24"/>
          <w:szCs w:val="24"/>
        </w:rPr>
        <w:t xml:space="preserve">dotyczy </w:t>
      </w:r>
      <w:r w:rsidR="009721E9">
        <w:rPr>
          <w:rFonts w:asciiTheme="minorHAnsi" w:hAnsiTheme="minorHAnsi"/>
          <w:i/>
          <w:sz w:val="24"/>
          <w:szCs w:val="24"/>
        </w:rPr>
        <w:t xml:space="preserve">drogi o </w:t>
      </w:r>
      <w:r w:rsidR="00E24990" w:rsidRPr="009721E9">
        <w:rPr>
          <w:rFonts w:asciiTheme="minorHAnsi" w:hAnsiTheme="minorHAnsi"/>
          <w:i/>
          <w:sz w:val="24"/>
          <w:szCs w:val="24"/>
        </w:rPr>
        <w:t>długości  L=</w:t>
      </w:r>
      <w:r w:rsidR="00C21EBB">
        <w:rPr>
          <w:rFonts w:asciiTheme="minorHAnsi" w:hAnsiTheme="minorHAnsi"/>
          <w:i/>
          <w:sz w:val="24"/>
          <w:szCs w:val="24"/>
        </w:rPr>
        <w:t>0</w:t>
      </w:r>
      <w:r w:rsidR="00E24990" w:rsidRPr="009721E9">
        <w:rPr>
          <w:rFonts w:asciiTheme="minorHAnsi" w:hAnsiTheme="minorHAnsi"/>
          <w:i/>
          <w:sz w:val="24"/>
          <w:szCs w:val="24"/>
        </w:rPr>
        <w:t>,</w:t>
      </w:r>
      <w:r w:rsidR="00C21EBB">
        <w:rPr>
          <w:rFonts w:asciiTheme="minorHAnsi" w:hAnsiTheme="minorHAnsi"/>
          <w:i/>
          <w:sz w:val="24"/>
          <w:szCs w:val="24"/>
        </w:rPr>
        <w:t>3</w:t>
      </w:r>
      <w:r w:rsidR="00382D42">
        <w:rPr>
          <w:rFonts w:asciiTheme="minorHAnsi" w:hAnsiTheme="minorHAnsi"/>
          <w:i/>
          <w:sz w:val="24"/>
          <w:szCs w:val="24"/>
        </w:rPr>
        <w:t>00</w:t>
      </w:r>
      <w:r w:rsidR="00C21EBB">
        <w:rPr>
          <w:rFonts w:asciiTheme="minorHAnsi" w:hAnsiTheme="minorHAnsi"/>
          <w:i/>
          <w:sz w:val="24"/>
          <w:szCs w:val="24"/>
        </w:rPr>
        <w:t xml:space="preserve"> </w:t>
      </w:r>
      <w:r w:rsidR="00E24990" w:rsidRPr="009721E9">
        <w:rPr>
          <w:rFonts w:asciiTheme="minorHAnsi" w:hAnsiTheme="minorHAnsi"/>
          <w:i/>
          <w:sz w:val="24"/>
          <w:szCs w:val="24"/>
        </w:rPr>
        <w:t>km</w:t>
      </w:r>
      <w:r w:rsidR="00C21EBB">
        <w:rPr>
          <w:rFonts w:asciiTheme="minorHAnsi" w:hAnsiTheme="minorHAnsi"/>
          <w:i/>
          <w:sz w:val="24"/>
          <w:szCs w:val="24"/>
        </w:rPr>
        <w:t xml:space="preserve"> zlokalizowanej na dz. nr </w:t>
      </w:r>
      <w:r w:rsidR="004937C4">
        <w:rPr>
          <w:rFonts w:asciiTheme="minorHAnsi" w:hAnsiTheme="minorHAnsi"/>
          <w:i/>
          <w:sz w:val="24"/>
          <w:szCs w:val="24"/>
        </w:rPr>
        <w:t>474</w:t>
      </w:r>
      <w:r w:rsidR="00382D42">
        <w:rPr>
          <w:rFonts w:asciiTheme="minorHAnsi" w:hAnsiTheme="minorHAnsi"/>
          <w:i/>
          <w:sz w:val="24"/>
          <w:szCs w:val="24"/>
        </w:rPr>
        <w:t xml:space="preserve"> </w:t>
      </w:r>
      <w:r w:rsidR="00C21EBB">
        <w:rPr>
          <w:rFonts w:asciiTheme="minorHAnsi" w:hAnsiTheme="minorHAnsi"/>
          <w:i/>
          <w:sz w:val="24"/>
          <w:szCs w:val="24"/>
        </w:rPr>
        <w:t>dr</w:t>
      </w:r>
      <w:r w:rsidR="0039496A">
        <w:rPr>
          <w:rFonts w:asciiTheme="minorHAnsi" w:hAnsiTheme="minorHAnsi"/>
          <w:i/>
          <w:sz w:val="24"/>
          <w:szCs w:val="24"/>
        </w:rPr>
        <w:t xml:space="preserve">. </w:t>
      </w:r>
      <w:r w:rsidR="003866B4">
        <w:rPr>
          <w:rFonts w:asciiTheme="minorHAnsi" w:hAnsiTheme="minorHAnsi"/>
          <w:i/>
          <w:sz w:val="24"/>
          <w:szCs w:val="24"/>
        </w:rPr>
        <w:t>Punkt początkowy (km 0</w:t>
      </w:r>
      <w:r w:rsidR="00382D42">
        <w:rPr>
          <w:rFonts w:asciiTheme="minorHAnsi" w:hAnsiTheme="minorHAnsi"/>
          <w:i/>
          <w:sz w:val="24"/>
          <w:szCs w:val="24"/>
        </w:rPr>
        <w:t>+</w:t>
      </w:r>
      <w:r w:rsidR="003866B4">
        <w:rPr>
          <w:rFonts w:asciiTheme="minorHAnsi" w:hAnsiTheme="minorHAnsi"/>
          <w:i/>
          <w:sz w:val="24"/>
          <w:szCs w:val="24"/>
        </w:rPr>
        <w:t xml:space="preserve">000) zlokalizowany jest na krawędzi jezdni asfaltowej w </w:t>
      </w:r>
      <w:r w:rsidR="004937C4">
        <w:rPr>
          <w:rFonts w:asciiTheme="minorHAnsi" w:hAnsiTheme="minorHAnsi"/>
          <w:i/>
          <w:sz w:val="24"/>
          <w:szCs w:val="24"/>
        </w:rPr>
        <w:t>przysiółku Błotnik</w:t>
      </w:r>
      <w:r w:rsidR="0039496A">
        <w:rPr>
          <w:rFonts w:asciiTheme="minorHAnsi" w:hAnsiTheme="minorHAnsi"/>
          <w:i/>
          <w:sz w:val="24"/>
          <w:szCs w:val="24"/>
        </w:rPr>
        <w:t>, natomiast punkt końcowy (km 0+3</w:t>
      </w:r>
      <w:r w:rsidR="004937C4">
        <w:rPr>
          <w:rFonts w:asciiTheme="minorHAnsi" w:hAnsiTheme="minorHAnsi"/>
          <w:i/>
          <w:sz w:val="24"/>
          <w:szCs w:val="24"/>
        </w:rPr>
        <w:t>0</w:t>
      </w:r>
      <w:r w:rsidR="0039496A">
        <w:rPr>
          <w:rFonts w:asciiTheme="minorHAnsi" w:hAnsiTheme="minorHAnsi"/>
          <w:i/>
          <w:sz w:val="24"/>
          <w:szCs w:val="24"/>
        </w:rPr>
        <w:t>0)</w:t>
      </w:r>
      <w:r w:rsidR="003866B4">
        <w:rPr>
          <w:rFonts w:asciiTheme="minorHAnsi" w:hAnsiTheme="minorHAnsi"/>
          <w:i/>
          <w:sz w:val="24"/>
          <w:szCs w:val="24"/>
        </w:rPr>
        <w:t xml:space="preserve"> </w:t>
      </w:r>
      <w:r w:rsidR="0039496A">
        <w:rPr>
          <w:rFonts w:asciiTheme="minorHAnsi" w:hAnsiTheme="minorHAnsi"/>
          <w:i/>
          <w:sz w:val="24"/>
          <w:szCs w:val="24"/>
        </w:rPr>
        <w:t>zlokalizowany jest na skrzyżowaniu z drogą o nawierzchni gruntowej.</w:t>
      </w:r>
    </w:p>
    <w:p w:rsidR="00282EBC" w:rsidRPr="009721E9" w:rsidRDefault="00282EBC" w:rsidP="00424E89">
      <w:pPr>
        <w:pStyle w:val="Akapitzlist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B3752C" w:rsidRPr="009721E9" w:rsidRDefault="00282EBC" w:rsidP="00424E89">
      <w:pPr>
        <w:pStyle w:val="Akapitzlist"/>
        <w:numPr>
          <w:ilvl w:val="1"/>
          <w:numId w:val="1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B3752C" w:rsidRPr="009721E9">
        <w:rPr>
          <w:rFonts w:asciiTheme="minorHAnsi" w:hAnsiTheme="minorHAnsi"/>
          <w:b/>
          <w:i/>
          <w:sz w:val="24"/>
          <w:szCs w:val="24"/>
        </w:rPr>
        <w:t>Stan prawny nieruchomości</w:t>
      </w:r>
    </w:p>
    <w:p w:rsidR="00B3752C" w:rsidRPr="009721E9" w:rsidRDefault="00B3752C" w:rsidP="00424E89">
      <w:pPr>
        <w:pStyle w:val="Akapitzlist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Zamierzenie inwestycyjne „</w:t>
      </w:r>
      <w:r w:rsidR="004937C4">
        <w:rPr>
          <w:rFonts w:asciiTheme="minorHAnsi" w:hAnsiTheme="minorHAnsi"/>
          <w:i/>
          <w:sz w:val="24"/>
          <w:szCs w:val="24"/>
        </w:rPr>
        <w:t>Zawada</w:t>
      </w:r>
      <w:r w:rsidR="0039496A">
        <w:rPr>
          <w:rFonts w:asciiTheme="minorHAnsi" w:hAnsiTheme="minorHAnsi"/>
          <w:i/>
          <w:sz w:val="24"/>
          <w:szCs w:val="24"/>
        </w:rPr>
        <w:t xml:space="preserve"> - p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rzebudowa </w:t>
      </w:r>
      <w:r w:rsidRPr="009721E9">
        <w:rPr>
          <w:rFonts w:asciiTheme="minorHAnsi" w:hAnsiTheme="minorHAnsi"/>
          <w:i/>
          <w:sz w:val="24"/>
          <w:szCs w:val="24"/>
        </w:rPr>
        <w:t xml:space="preserve"> dr</w:t>
      </w:r>
      <w:r w:rsidR="0039496A">
        <w:rPr>
          <w:rFonts w:asciiTheme="minorHAnsi" w:hAnsiTheme="minorHAnsi"/>
          <w:i/>
          <w:sz w:val="24"/>
          <w:szCs w:val="24"/>
        </w:rPr>
        <w:t xml:space="preserve">ogi </w:t>
      </w:r>
      <w:r w:rsidRPr="009721E9">
        <w:rPr>
          <w:rFonts w:asciiTheme="minorHAnsi" w:hAnsiTheme="minorHAnsi"/>
          <w:i/>
          <w:sz w:val="24"/>
          <w:szCs w:val="24"/>
        </w:rPr>
        <w:t xml:space="preserve"> stanowiąc</w:t>
      </w:r>
      <w:r w:rsidR="0039496A">
        <w:rPr>
          <w:rFonts w:asciiTheme="minorHAnsi" w:hAnsiTheme="minorHAnsi"/>
          <w:i/>
          <w:sz w:val="24"/>
          <w:szCs w:val="24"/>
        </w:rPr>
        <w:t>ej</w:t>
      </w:r>
      <w:r w:rsidRPr="009721E9">
        <w:rPr>
          <w:rFonts w:asciiTheme="minorHAnsi" w:hAnsiTheme="minorHAnsi"/>
          <w:i/>
          <w:sz w:val="24"/>
          <w:szCs w:val="24"/>
        </w:rPr>
        <w:t xml:space="preserve"> własność Gminy </w:t>
      </w:r>
      <w:r w:rsidR="0039496A">
        <w:rPr>
          <w:rFonts w:asciiTheme="minorHAnsi" w:hAnsiTheme="minorHAnsi"/>
          <w:i/>
          <w:sz w:val="24"/>
          <w:szCs w:val="24"/>
        </w:rPr>
        <w:t>Syców</w:t>
      </w:r>
      <w:r w:rsidRPr="009721E9">
        <w:rPr>
          <w:rFonts w:asciiTheme="minorHAnsi" w:hAnsiTheme="minorHAnsi"/>
          <w:i/>
          <w:sz w:val="24"/>
          <w:szCs w:val="24"/>
        </w:rPr>
        <w:t xml:space="preserve">” zlokalizowane jest na </w:t>
      </w:r>
      <w:r w:rsidR="008707A6" w:rsidRPr="009721E9">
        <w:rPr>
          <w:rFonts w:asciiTheme="minorHAnsi" w:hAnsiTheme="minorHAnsi"/>
          <w:i/>
          <w:sz w:val="24"/>
          <w:szCs w:val="24"/>
        </w:rPr>
        <w:t>dział</w:t>
      </w:r>
      <w:r w:rsidR="0039496A">
        <w:rPr>
          <w:rFonts w:asciiTheme="minorHAnsi" w:hAnsiTheme="minorHAnsi"/>
          <w:i/>
          <w:sz w:val="24"/>
          <w:szCs w:val="24"/>
        </w:rPr>
        <w:t xml:space="preserve">ce nr </w:t>
      </w:r>
      <w:r w:rsidR="004937C4">
        <w:rPr>
          <w:rFonts w:asciiTheme="minorHAnsi" w:hAnsiTheme="minorHAnsi"/>
          <w:i/>
          <w:sz w:val="24"/>
          <w:szCs w:val="24"/>
        </w:rPr>
        <w:t>474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 dr. obręb </w:t>
      </w:r>
      <w:r w:rsidR="004937C4">
        <w:rPr>
          <w:rFonts w:asciiTheme="minorHAnsi" w:hAnsiTheme="minorHAnsi"/>
          <w:i/>
          <w:sz w:val="24"/>
          <w:szCs w:val="24"/>
        </w:rPr>
        <w:t>Zawada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 dla któr</w:t>
      </w:r>
      <w:r w:rsidR="001722E3">
        <w:rPr>
          <w:rFonts w:asciiTheme="minorHAnsi" w:hAnsiTheme="minorHAnsi"/>
          <w:i/>
          <w:sz w:val="24"/>
          <w:szCs w:val="24"/>
        </w:rPr>
        <w:t xml:space="preserve">ej 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 Gmina </w:t>
      </w:r>
      <w:r w:rsidR="001722E3">
        <w:rPr>
          <w:rFonts w:asciiTheme="minorHAnsi" w:hAnsiTheme="minorHAnsi"/>
          <w:i/>
          <w:sz w:val="24"/>
          <w:szCs w:val="24"/>
        </w:rPr>
        <w:t>Syców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 jest </w:t>
      </w:r>
      <w:r w:rsidR="009230A7" w:rsidRPr="009721E9">
        <w:rPr>
          <w:rFonts w:asciiTheme="minorHAnsi" w:hAnsiTheme="minorHAnsi"/>
          <w:i/>
          <w:sz w:val="24"/>
          <w:szCs w:val="24"/>
        </w:rPr>
        <w:t>W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łaścicielem. </w:t>
      </w:r>
    </w:p>
    <w:p w:rsidR="00552F4B" w:rsidRPr="009721E9" w:rsidRDefault="008707A6" w:rsidP="00424E89">
      <w:pPr>
        <w:pStyle w:val="Akapitzlist"/>
        <w:ind w:left="36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</w:t>
      </w:r>
    </w:p>
    <w:p w:rsidR="00635B34" w:rsidRPr="009721E9" w:rsidRDefault="00A31B18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635B34" w:rsidRPr="009721E9">
        <w:rPr>
          <w:rFonts w:asciiTheme="minorHAnsi" w:hAnsiTheme="minorHAnsi"/>
          <w:b/>
          <w:i/>
          <w:sz w:val="24"/>
          <w:szCs w:val="24"/>
        </w:rPr>
        <w:t xml:space="preserve">2. PROJEKT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635B34" w:rsidRPr="009721E9">
        <w:rPr>
          <w:rFonts w:asciiTheme="minorHAnsi" w:hAnsiTheme="minorHAnsi"/>
          <w:b/>
          <w:i/>
          <w:sz w:val="24"/>
          <w:szCs w:val="24"/>
        </w:rPr>
        <w:t xml:space="preserve">ZAGOSPODAROWANIA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635B34" w:rsidRPr="009721E9">
        <w:rPr>
          <w:rFonts w:asciiTheme="minorHAnsi" w:hAnsiTheme="minorHAnsi"/>
          <w:b/>
          <w:i/>
          <w:sz w:val="24"/>
          <w:szCs w:val="24"/>
        </w:rPr>
        <w:t>TERENU</w:t>
      </w:r>
    </w:p>
    <w:p w:rsidR="009C3C6F" w:rsidRPr="009721E9" w:rsidRDefault="009C3C6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9E519C" w:rsidRPr="009721E9" w:rsidRDefault="00635B34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2.1  Przedmiot i zakres inwestycji </w:t>
      </w:r>
    </w:p>
    <w:p w:rsidR="00635B34" w:rsidRPr="009721E9" w:rsidRDefault="00635B34" w:rsidP="00424E89">
      <w:pPr>
        <w:pStyle w:val="Akapitzlist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Opracowanie obejmuje </w:t>
      </w:r>
      <w:r w:rsidR="001722E3">
        <w:rPr>
          <w:rFonts w:asciiTheme="minorHAnsi" w:hAnsiTheme="minorHAnsi"/>
          <w:i/>
          <w:sz w:val="24"/>
          <w:szCs w:val="24"/>
        </w:rPr>
        <w:t>wzmocnienie</w:t>
      </w:r>
      <w:r w:rsidRPr="009721E9">
        <w:rPr>
          <w:rFonts w:asciiTheme="minorHAnsi" w:hAnsiTheme="minorHAnsi"/>
          <w:i/>
          <w:sz w:val="24"/>
          <w:szCs w:val="24"/>
        </w:rPr>
        <w:t xml:space="preserve">  istniejącej nawierzchni  </w:t>
      </w:r>
      <w:r w:rsidR="008707A6" w:rsidRPr="009721E9">
        <w:rPr>
          <w:rFonts w:asciiTheme="minorHAnsi" w:hAnsiTheme="minorHAnsi"/>
          <w:i/>
          <w:sz w:val="24"/>
          <w:szCs w:val="24"/>
        </w:rPr>
        <w:t xml:space="preserve">tłuczniowej </w:t>
      </w: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1722E3">
        <w:rPr>
          <w:rFonts w:asciiTheme="minorHAnsi" w:hAnsiTheme="minorHAnsi"/>
          <w:i/>
          <w:sz w:val="24"/>
          <w:szCs w:val="24"/>
        </w:rPr>
        <w:t xml:space="preserve">z zamknięciem warstwą ścieralną z betonu </w:t>
      </w:r>
      <w:r w:rsidR="009C3C6F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8707A6" w:rsidRPr="009721E9">
        <w:rPr>
          <w:rFonts w:asciiTheme="minorHAnsi" w:hAnsiTheme="minorHAnsi"/>
          <w:i/>
          <w:sz w:val="24"/>
          <w:szCs w:val="24"/>
        </w:rPr>
        <w:t>asfaltow</w:t>
      </w:r>
      <w:r w:rsidR="001722E3">
        <w:rPr>
          <w:rFonts w:asciiTheme="minorHAnsi" w:hAnsiTheme="minorHAnsi"/>
          <w:i/>
          <w:sz w:val="24"/>
          <w:szCs w:val="24"/>
        </w:rPr>
        <w:t>ego.</w:t>
      </w:r>
    </w:p>
    <w:p w:rsidR="00635B34" w:rsidRPr="009721E9" w:rsidRDefault="00635B34" w:rsidP="00424E89">
      <w:pPr>
        <w:pStyle w:val="Akapitzlist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Przebudowa </w:t>
      </w:r>
      <w:r w:rsidR="006B2F20" w:rsidRPr="009721E9">
        <w:rPr>
          <w:rFonts w:asciiTheme="minorHAnsi" w:hAnsiTheme="minorHAnsi"/>
          <w:i/>
          <w:sz w:val="24"/>
          <w:szCs w:val="24"/>
        </w:rPr>
        <w:t xml:space="preserve">drogi </w:t>
      </w:r>
      <w:r w:rsidRPr="009721E9">
        <w:rPr>
          <w:rFonts w:asciiTheme="minorHAnsi" w:hAnsiTheme="minorHAnsi"/>
          <w:i/>
          <w:sz w:val="24"/>
          <w:szCs w:val="24"/>
        </w:rPr>
        <w:t>ma na celu poprawę standardu przejazdu oraz ogóln</w:t>
      </w:r>
      <w:r w:rsidR="006B2F20" w:rsidRPr="009721E9">
        <w:rPr>
          <w:rFonts w:asciiTheme="minorHAnsi" w:hAnsiTheme="minorHAnsi"/>
          <w:i/>
          <w:sz w:val="24"/>
          <w:szCs w:val="24"/>
        </w:rPr>
        <w:t>ą poprawę stanu bezpieczeństwa</w:t>
      </w:r>
      <w:r w:rsidRPr="009721E9">
        <w:rPr>
          <w:rFonts w:asciiTheme="minorHAnsi" w:hAnsiTheme="minorHAnsi"/>
          <w:i/>
          <w:sz w:val="24"/>
          <w:szCs w:val="24"/>
        </w:rPr>
        <w:t>.</w:t>
      </w:r>
    </w:p>
    <w:p w:rsidR="00635B34" w:rsidRPr="009721E9" w:rsidRDefault="00635B34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635B34" w:rsidRPr="009721E9" w:rsidRDefault="00635B34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2.2</w:t>
      </w:r>
      <w:r w:rsidR="00E8740F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Istniejące zagospodarowanie terenu</w:t>
      </w:r>
    </w:p>
    <w:p w:rsidR="00635B34" w:rsidRPr="009721E9" w:rsidRDefault="001722E3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Na o</w:t>
      </w:r>
      <w:r w:rsidR="00635B34" w:rsidRPr="009721E9">
        <w:rPr>
          <w:rFonts w:asciiTheme="minorHAnsi" w:hAnsiTheme="minorHAnsi"/>
          <w:i/>
          <w:sz w:val="24"/>
          <w:szCs w:val="24"/>
        </w:rPr>
        <w:t>becn</w:t>
      </w:r>
      <w:r>
        <w:rPr>
          <w:rFonts w:asciiTheme="minorHAnsi" w:hAnsiTheme="minorHAnsi"/>
          <w:i/>
          <w:sz w:val="24"/>
          <w:szCs w:val="24"/>
        </w:rPr>
        <w:t>ej</w:t>
      </w:r>
      <w:r w:rsidR="00635B34" w:rsidRPr="009721E9">
        <w:rPr>
          <w:rFonts w:asciiTheme="minorHAnsi" w:hAnsiTheme="minorHAnsi"/>
          <w:i/>
          <w:sz w:val="24"/>
          <w:szCs w:val="24"/>
        </w:rPr>
        <w:t xml:space="preserve"> nawierzchnie </w:t>
      </w:r>
      <w:r w:rsidR="006B2F20" w:rsidRPr="009721E9">
        <w:rPr>
          <w:rFonts w:asciiTheme="minorHAnsi" w:hAnsiTheme="minorHAnsi"/>
          <w:i/>
          <w:sz w:val="24"/>
          <w:szCs w:val="24"/>
        </w:rPr>
        <w:t>tłuczniow</w:t>
      </w:r>
      <w:r>
        <w:rPr>
          <w:rFonts w:asciiTheme="minorHAnsi" w:hAnsiTheme="minorHAnsi"/>
          <w:i/>
          <w:sz w:val="24"/>
          <w:szCs w:val="24"/>
        </w:rPr>
        <w:t>ej</w:t>
      </w:r>
      <w:r w:rsidR="006B2F20" w:rsidRPr="009721E9">
        <w:rPr>
          <w:rFonts w:asciiTheme="minorHAnsi" w:hAnsiTheme="minorHAnsi"/>
          <w:i/>
          <w:sz w:val="24"/>
          <w:szCs w:val="24"/>
        </w:rPr>
        <w:t xml:space="preserve"> w wyniku </w:t>
      </w:r>
      <w:r>
        <w:rPr>
          <w:rFonts w:asciiTheme="minorHAnsi" w:hAnsiTheme="minorHAnsi"/>
          <w:i/>
          <w:sz w:val="24"/>
          <w:szCs w:val="24"/>
        </w:rPr>
        <w:t>eksploatacji o</w:t>
      </w:r>
      <w:r w:rsidR="006B2F20" w:rsidRPr="009721E9">
        <w:rPr>
          <w:rFonts w:asciiTheme="minorHAnsi" w:hAnsiTheme="minorHAnsi"/>
          <w:i/>
          <w:sz w:val="24"/>
          <w:szCs w:val="24"/>
        </w:rPr>
        <w:t xml:space="preserve">dcinkowo </w:t>
      </w:r>
      <w:r>
        <w:rPr>
          <w:rFonts w:asciiTheme="minorHAnsi" w:hAnsiTheme="minorHAnsi"/>
          <w:i/>
          <w:sz w:val="24"/>
          <w:szCs w:val="24"/>
        </w:rPr>
        <w:t xml:space="preserve">występują </w:t>
      </w:r>
      <w:r w:rsidR="006B2F20" w:rsidRPr="009721E9">
        <w:rPr>
          <w:rFonts w:asciiTheme="minorHAnsi" w:hAnsiTheme="minorHAnsi"/>
          <w:i/>
          <w:sz w:val="24"/>
          <w:szCs w:val="24"/>
        </w:rPr>
        <w:t xml:space="preserve">koleiny </w:t>
      </w:r>
      <w:r w:rsidR="00975EBF">
        <w:rPr>
          <w:rFonts w:asciiTheme="minorHAnsi" w:hAnsiTheme="minorHAnsi"/>
          <w:i/>
          <w:sz w:val="24"/>
          <w:szCs w:val="24"/>
        </w:rPr>
        <w:t xml:space="preserve">                  </w:t>
      </w:r>
      <w:r w:rsidR="006B2F20" w:rsidRPr="009721E9">
        <w:rPr>
          <w:rFonts w:asciiTheme="minorHAnsi" w:hAnsiTheme="minorHAnsi"/>
          <w:i/>
          <w:sz w:val="24"/>
          <w:szCs w:val="24"/>
        </w:rPr>
        <w:t xml:space="preserve">i nierówności </w:t>
      </w:r>
      <w:r>
        <w:rPr>
          <w:rFonts w:asciiTheme="minorHAnsi" w:hAnsiTheme="minorHAnsi"/>
          <w:i/>
          <w:sz w:val="24"/>
          <w:szCs w:val="24"/>
        </w:rPr>
        <w:t xml:space="preserve">,które </w:t>
      </w:r>
      <w:r w:rsidR="006B2F20" w:rsidRPr="009721E9">
        <w:rPr>
          <w:rFonts w:asciiTheme="minorHAnsi" w:hAnsiTheme="minorHAnsi"/>
          <w:i/>
          <w:sz w:val="24"/>
          <w:szCs w:val="24"/>
        </w:rPr>
        <w:t>wyrówn</w:t>
      </w:r>
      <w:r w:rsidR="00975EBF">
        <w:rPr>
          <w:rFonts w:asciiTheme="minorHAnsi" w:hAnsiTheme="minorHAnsi"/>
          <w:i/>
          <w:sz w:val="24"/>
          <w:szCs w:val="24"/>
        </w:rPr>
        <w:t>yw</w:t>
      </w:r>
      <w:r w:rsidR="006B2F20" w:rsidRPr="009721E9">
        <w:rPr>
          <w:rFonts w:asciiTheme="minorHAnsi" w:hAnsiTheme="minorHAnsi"/>
          <w:i/>
          <w:sz w:val="24"/>
          <w:szCs w:val="24"/>
        </w:rPr>
        <w:t>ane są materiałem mineralnym w sposób spontaniczny bez zachowanych spadków podłużnych i poprzecznych</w:t>
      </w:r>
      <w:r w:rsidR="00FB6A24" w:rsidRPr="009721E9">
        <w:rPr>
          <w:rFonts w:asciiTheme="minorHAnsi" w:hAnsiTheme="minorHAnsi"/>
          <w:i/>
          <w:sz w:val="24"/>
          <w:szCs w:val="24"/>
        </w:rPr>
        <w:t xml:space="preserve">. Obecna nawierzchnia </w:t>
      </w:r>
      <w:r w:rsidR="00975EBF">
        <w:rPr>
          <w:rFonts w:asciiTheme="minorHAnsi" w:hAnsiTheme="minorHAnsi"/>
          <w:i/>
          <w:sz w:val="24"/>
          <w:szCs w:val="24"/>
        </w:rPr>
        <w:t>tłuczniowa o grubości 25÷35 cm</w:t>
      </w:r>
      <w:r w:rsidR="00200DF4">
        <w:rPr>
          <w:rFonts w:asciiTheme="minorHAnsi" w:hAnsiTheme="minorHAnsi"/>
          <w:i/>
          <w:sz w:val="24"/>
          <w:szCs w:val="24"/>
        </w:rPr>
        <w:t xml:space="preserve"> </w:t>
      </w:r>
      <w:r w:rsidR="00FB6A24" w:rsidRPr="009721E9">
        <w:rPr>
          <w:rFonts w:asciiTheme="minorHAnsi" w:hAnsiTheme="minorHAnsi"/>
          <w:i/>
          <w:sz w:val="24"/>
          <w:szCs w:val="24"/>
        </w:rPr>
        <w:t xml:space="preserve"> m</w:t>
      </w:r>
      <w:r w:rsidR="00200DF4">
        <w:rPr>
          <w:rFonts w:asciiTheme="minorHAnsi" w:hAnsiTheme="minorHAnsi"/>
          <w:i/>
          <w:sz w:val="24"/>
          <w:szCs w:val="24"/>
        </w:rPr>
        <w:t>o</w:t>
      </w:r>
      <w:r w:rsidR="00FB6A24" w:rsidRPr="009721E9">
        <w:rPr>
          <w:rFonts w:asciiTheme="minorHAnsi" w:hAnsiTheme="minorHAnsi"/>
          <w:i/>
          <w:sz w:val="24"/>
          <w:szCs w:val="24"/>
        </w:rPr>
        <w:t xml:space="preserve">że być zaliczona jako część konstrukcji podbudowy. </w:t>
      </w:r>
    </w:p>
    <w:p w:rsidR="00E8740F" w:rsidRPr="009721E9" w:rsidRDefault="00E8740F" w:rsidP="00382D42">
      <w:pPr>
        <w:tabs>
          <w:tab w:val="left" w:pos="426"/>
        </w:tabs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W  pasie  drogowym  objętym  niniejszym  opracowaniem  w  zasięgu  zabudowy  mieszkalnej             występuje  uzbr</w:t>
      </w:r>
      <w:r w:rsidR="00382D42">
        <w:rPr>
          <w:rFonts w:asciiTheme="minorHAnsi" w:hAnsiTheme="minorHAnsi"/>
          <w:i/>
          <w:sz w:val="24"/>
          <w:szCs w:val="24"/>
        </w:rPr>
        <w:t xml:space="preserve">ojenie  podziemne  i  nadziemne </w:t>
      </w:r>
      <w:r w:rsidRPr="009721E9">
        <w:rPr>
          <w:rFonts w:asciiTheme="minorHAnsi" w:hAnsiTheme="minorHAnsi"/>
          <w:i/>
          <w:sz w:val="24"/>
          <w:szCs w:val="24"/>
        </w:rPr>
        <w:t>naniesione  ge</w:t>
      </w:r>
      <w:r w:rsidR="00623EC9" w:rsidRPr="009721E9">
        <w:rPr>
          <w:rFonts w:asciiTheme="minorHAnsi" w:hAnsiTheme="minorHAnsi"/>
          <w:i/>
          <w:sz w:val="24"/>
          <w:szCs w:val="24"/>
        </w:rPr>
        <w:t>odezyjnie  na mapie  sytuacyjno</w:t>
      </w:r>
      <w:r w:rsidR="00DA3FCD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wysokościowej</w:t>
      </w:r>
      <w:r w:rsidR="00623EC9" w:rsidRPr="009721E9">
        <w:rPr>
          <w:rFonts w:asciiTheme="minorHAnsi" w:hAnsiTheme="minorHAnsi"/>
          <w:i/>
          <w:sz w:val="24"/>
          <w:szCs w:val="24"/>
        </w:rPr>
        <w:t xml:space="preserve">  w  skali  1:1 000 (rys. nr </w:t>
      </w:r>
      <w:r w:rsidR="00975EBF">
        <w:rPr>
          <w:rFonts w:asciiTheme="minorHAnsi" w:hAnsiTheme="minorHAnsi"/>
          <w:i/>
          <w:sz w:val="24"/>
          <w:szCs w:val="24"/>
        </w:rPr>
        <w:t>4</w:t>
      </w:r>
      <w:r w:rsidR="00623EC9" w:rsidRPr="009721E9">
        <w:rPr>
          <w:rFonts w:asciiTheme="minorHAnsi" w:hAnsiTheme="minorHAnsi"/>
          <w:i/>
          <w:sz w:val="24"/>
          <w:szCs w:val="24"/>
        </w:rPr>
        <w:t>)</w:t>
      </w:r>
      <w:r w:rsidRPr="009721E9">
        <w:rPr>
          <w:rFonts w:asciiTheme="minorHAnsi" w:hAnsiTheme="minorHAnsi"/>
          <w:i/>
          <w:sz w:val="24"/>
          <w:szCs w:val="24"/>
        </w:rPr>
        <w:t>.</w:t>
      </w:r>
    </w:p>
    <w:p w:rsidR="00635B34" w:rsidRPr="009721E9" w:rsidRDefault="00E8740F" w:rsidP="00424E89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Niniejszy  projekt  nie  przewiduje  remontu  lub  budowy  nowej  infrastruktury  technicznej  dla innych  mediów. Przy  prowadzeniu  robót  w  pobliżu  jakiegokolwiek  uzbrojenia  podziemnego  należy  powiadomić  właściciela  lub  zarządców  sieci  właściwej  dla  danej  br</w:t>
      </w:r>
      <w:r w:rsidR="00E51160" w:rsidRPr="009721E9">
        <w:rPr>
          <w:rFonts w:asciiTheme="minorHAnsi" w:hAnsiTheme="minorHAnsi"/>
          <w:i/>
          <w:sz w:val="24"/>
          <w:szCs w:val="24"/>
        </w:rPr>
        <w:t>anży</w:t>
      </w:r>
      <w:r w:rsidRPr="009721E9">
        <w:rPr>
          <w:rFonts w:asciiTheme="minorHAnsi" w:hAnsiTheme="minorHAnsi"/>
          <w:i/>
          <w:sz w:val="24"/>
          <w:szCs w:val="24"/>
        </w:rPr>
        <w:t>.</w:t>
      </w:r>
    </w:p>
    <w:p w:rsidR="00635B34" w:rsidRPr="009721E9" w:rsidRDefault="00635B34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5C35CD" w:rsidRDefault="005C35CD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5C35CD" w:rsidRDefault="005C35CD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382D42" w:rsidRDefault="00382D42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382D42" w:rsidRDefault="00382D42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E8740F" w:rsidRPr="009721E9" w:rsidRDefault="00635B34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lastRenderedPageBreak/>
        <w:t xml:space="preserve">2.3 </w:t>
      </w:r>
      <w:r w:rsidR="00E8740F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i/>
          <w:sz w:val="24"/>
          <w:szCs w:val="24"/>
        </w:rPr>
        <w:t>Projektowane zagospodarowanie terenu</w:t>
      </w:r>
    </w:p>
    <w:p w:rsidR="00E8740F" w:rsidRPr="009721E9" w:rsidRDefault="00E8740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Projektowana  </w:t>
      </w:r>
      <w:r w:rsidR="00FB6A24" w:rsidRPr="009721E9">
        <w:rPr>
          <w:rFonts w:asciiTheme="minorHAnsi" w:hAnsiTheme="minorHAnsi"/>
          <w:i/>
          <w:sz w:val="24"/>
          <w:szCs w:val="24"/>
        </w:rPr>
        <w:t>przebudowa</w:t>
      </w:r>
      <w:r w:rsidRPr="009721E9">
        <w:rPr>
          <w:rFonts w:asciiTheme="minorHAnsi" w:hAnsiTheme="minorHAnsi"/>
          <w:i/>
          <w:sz w:val="24"/>
          <w:szCs w:val="24"/>
        </w:rPr>
        <w:t xml:space="preserve">  przebiega  po istniejącej trasie  z  jezdnią o  szerokości  </w:t>
      </w:r>
      <w:r w:rsidR="00200DF4">
        <w:rPr>
          <w:rFonts w:asciiTheme="minorHAnsi" w:hAnsiTheme="minorHAnsi"/>
          <w:i/>
          <w:sz w:val="24"/>
          <w:szCs w:val="24"/>
        </w:rPr>
        <w:t>b=3,5 m, która pokrywa się</w:t>
      </w:r>
      <w:r w:rsidRPr="009721E9">
        <w:rPr>
          <w:rFonts w:asciiTheme="minorHAnsi" w:hAnsiTheme="minorHAnsi"/>
          <w:i/>
          <w:sz w:val="24"/>
          <w:szCs w:val="24"/>
        </w:rPr>
        <w:t xml:space="preserve"> z</w:t>
      </w:r>
      <w:r w:rsidR="00200DF4">
        <w:rPr>
          <w:rFonts w:asciiTheme="minorHAnsi" w:hAnsiTheme="minorHAnsi"/>
          <w:i/>
          <w:sz w:val="24"/>
          <w:szCs w:val="24"/>
        </w:rPr>
        <w:t>e</w:t>
      </w:r>
      <w:r w:rsidRPr="009721E9">
        <w:rPr>
          <w:rFonts w:asciiTheme="minorHAnsi" w:hAnsiTheme="minorHAnsi"/>
          <w:i/>
          <w:sz w:val="24"/>
          <w:szCs w:val="24"/>
        </w:rPr>
        <w:t xml:space="preserve"> stan</w:t>
      </w:r>
      <w:r w:rsidR="00200DF4">
        <w:rPr>
          <w:rFonts w:asciiTheme="minorHAnsi" w:hAnsiTheme="minorHAnsi"/>
          <w:i/>
          <w:sz w:val="24"/>
          <w:szCs w:val="24"/>
        </w:rPr>
        <w:t>em</w:t>
      </w:r>
      <w:r w:rsidRPr="009721E9">
        <w:rPr>
          <w:rFonts w:asciiTheme="minorHAnsi" w:hAnsiTheme="minorHAnsi"/>
          <w:i/>
          <w:sz w:val="24"/>
          <w:szCs w:val="24"/>
        </w:rPr>
        <w:t xml:space="preserve"> istniejąc</w:t>
      </w:r>
      <w:r w:rsidR="00200DF4">
        <w:rPr>
          <w:rFonts w:asciiTheme="minorHAnsi" w:hAnsiTheme="minorHAnsi"/>
          <w:i/>
          <w:sz w:val="24"/>
          <w:szCs w:val="24"/>
        </w:rPr>
        <w:t>ym</w:t>
      </w:r>
      <w:r w:rsidRPr="009721E9">
        <w:rPr>
          <w:rFonts w:asciiTheme="minorHAnsi" w:hAnsiTheme="minorHAnsi"/>
          <w:i/>
          <w:sz w:val="24"/>
          <w:szCs w:val="24"/>
        </w:rPr>
        <w:t xml:space="preserve">. Szczegółowe </w:t>
      </w:r>
      <w:r w:rsidR="00200DF4">
        <w:rPr>
          <w:rFonts w:asciiTheme="minorHAnsi" w:hAnsiTheme="minorHAnsi"/>
          <w:i/>
          <w:sz w:val="24"/>
          <w:szCs w:val="24"/>
        </w:rPr>
        <w:t xml:space="preserve">rozliczenie powierzchni inwestycji drogowej </w:t>
      </w:r>
      <w:r w:rsidRPr="009721E9">
        <w:rPr>
          <w:rFonts w:asciiTheme="minorHAnsi" w:hAnsiTheme="minorHAnsi"/>
          <w:i/>
          <w:sz w:val="24"/>
          <w:szCs w:val="24"/>
        </w:rPr>
        <w:t xml:space="preserve"> wyspecyfikowane </w:t>
      </w:r>
      <w:r w:rsidR="00200DF4">
        <w:rPr>
          <w:rFonts w:asciiTheme="minorHAnsi" w:hAnsiTheme="minorHAnsi"/>
          <w:i/>
          <w:sz w:val="24"/>
          <w:szCs w:val="24"/>
        </w:rPr>
        <w:t>jest</w:t>
      </w:r>
      <w:r w:rsidRPr="009721E9">
        <w:rPr>
          <w:rFonts w:asciiTheme="minorHAnsi" w:hAnsiTheme="minorHAnsi"/>
          <w:i/>
          <w:sz w:val="24"/>
          <w:szCs w:val="24"/>
        </w:rPr>
        <w:t xml:space="preserve"> w punkcie </w:t>
      </w:r>
      <w:r w:rsidR="00A31B18" w:rsidRPr="009721E9">
        <w:rPr>
          <w:rFonts w:asciiTheme="minorHAnsi" w:hAnsiTheme="minorHAnsi"/>
          <w:i/>
          <w:sz w:val="24"/>
          <w:szCs w:val="24"/>
        </w:rPr>
        <w:t xml:space="preserve">2.5  </w:t>
      </w:r>
      <w:r w:rsidR="000855CD" w:rsidRPr="009721E9">
        <w:rPr>
          <w:rFonts w:asciiTheme="minorHAnsi" w:hAnsiTheme="minorHAnsi"/>
          <w:i/>
          <w:sz w:val="24"/>
          <w:szCs w:val="24"/>
        </w:rPr>
        <w:t xml:space="preserve">opisu technicznego </w:t>
      </w:r>
      <w:r w:rsidRPr="009721E9">
        <w:rPr>
          <w:rFonts w:asciiTheme="minorHAnsi" w:hAnsiTheme="minorHAnsi"/>
          <w:i/>
          <w:sz w:val="24"/>
          <w:szCs w:val="24"/>
        </w:rPr>
        <w:t>–</w:t>
      </w:r>
      <w:r w:rsidR="000855CD" w:rsidRPr="009721E9">
        <w:rPr>
          <w:rFonts w:asciiTheme="minorHAnsi" w:hAnsiTheme="minorHAnsi"/>
          <w:i/>
          <w:sz w:val="24"/>
          <w:szCs w:val="24"/>
        </w:rPr>
        <w:t xml:space="preserve"> z</w:t>
      </w:r>
      <w:r w:rsidR="00827252" w:rsidRPr="009721E9">
        <w:rPr>
          <w:rFonts w:asciiTheme="minorHAnsi" w:hAnsiTheme="minorHAnsi"/>
          <w:i/>
          <w:sz w:val="24"/>
          <w:szCs w:val="24"/>
        </w:rPr>
        <w:t>estawienie powierzchni   zagospodarowanej</w:t>
      </w:r>
      <w:r w:rsidR="003B21C7" w:rsidRPr="009721E9">
        <w:rPr>
          <w:rFonts w:asciiTheme="minorHAnsi" w:hAnsiTheme="minorHAnsi"/>
          <w:i/>
          <w:sz w:val="24"/>
          <w:szCs w:val="24"/>
        </w:rPr>
        <w:t>.</w:t>
      </w:r>
      <w:r w:rsidR="00827252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Przebieg ,parametry i układ </w:t>
      </w:r>
      <w:r w:rsidR="00FB6A24" w:rsidRPr="009721E9">
        <w:rPr>
          <w:rFonts w:asciiTheme="minorHAnsi" w:hAnsiTheme="minorHAnsi"/>
          <w:i/>
          <w:sz w:val="24"/>
          <w:szCs w:val="24"/>
        </w:rPr>
        <w:t>dr</w:t>
      </w:r>
      <w:r w:rsidR="00200DF4">
        <w:rPr>
          <w:rFonts w:asciiTheme="minorHAnsi" w:hAnsiTheme="minorHAnsi"/>
          <w:i/>
          <w:sz w:val="24"/>
          <w:szCs w:val="24"/>
        </w:rPr>
        <w:t>ogi</w:t>
      </w:r>
      <w:r w:rsidRPr="009721E9">
        <w:rPr>
          <w:rFonts w:asciiTheme="minorHAnsi" w:hAnsiTheme="minorHAnsi"/>
          <w:i/>
          <w:sz w:val="24"/>
          <w:szCs w:val="24"/>
        </w:rPr>
        <w:t xml:space="preserve"> nie ulegnie zmianie.</w:t>
      </w:r>
    </w:p>
    <w:p w:rsidR="00E8740F" w:rsidRPr="009721E9" w:rsidRDefault="00FC7B64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Pod względem wysokościowym </w:t>
      </w:r>
      <w:r w:rsidR="00E8740F" w:rsidRPr="009721E9">
        <w:rPr>
          <w:rFonts w:asciiTheme="minorHAnsi" w:hAnsiTheme="minorHAnsi"/>
          <w:i/>
          <w:sz w:val="24"/>
          <w:szCs w:val="24"/>
        </w:rPr>
        <w:t xml:space="preserve"> niweletę dowiązuje się do istniejącej nawierzchni asfaltowej na </w:t>
      </w:r>
      <w:r w:rsidR="00FB6A24" w:rsidRPr="009721E9">
        <w:rPr>
          <w:rFonts w:asciiTheme="minorHAnsi" w:hAnsiTheme="minorHAnsi"/>
          <w:i/>
          <w:sz w:val="24"/>
          <w:szCs w:val="24"/>
        </w:rPr>
        <w:t>włączeniu do drogi powiatowej</w:t>
      </w:r>
      <w:r w:rsidR="00BC6ED2" w:rsidRPr="009721E9">
        <w:rPr>
          <w:rFonts w:asciiTheme="minorHAnsi" w:hAnsiTheme="minorHAnsi"/>
          <w:i/>
          <w:sz w:val="24"/>
          <w:szCs w:val="24"/>
        </w:rPr>
        <w:t>.</w:t>
      </w:r>
      <w:r w:rsidR="00E8740F" w:rsidRPr="009721E9">
        <w:rPr>
          <w:rFonts w:asciiTheme="minorHAnsi" w:hAnsiTheme="minorHAnsi"/>
          <w:i/>
          <w:sz w:val="24"/>
          <w:szCs w:val="24"/>
        </w:rPr>
        <w:t xml:space="preserve"> Spadek podłużny uwzględnia konfigurację terenu oraz istniejące wjazdy na poszczególne posesje zabudowane. Nie przewiduje się zasadniczych zmian istniejącej niwelety na całym  odcinku przewidzianym do </w:t>
      </w:r>
      <w:r w:rsidR="00BC6ED2" w:rsidRPr="009721E9">
        <w:rPr>
          <w:rFonts w:asciiTheme="minorHAnsi" w:hAnsiTheme="minorHAnsi"/>
          <w:i/>
          <w:sz w:val="24"/>
          <w:szCs w:val="24"/>
        </w:rPr>
        <w:t>przebudowy</w:t>
      </w:r>
      <w:r w:rsidR="00E8740F" w:rsidRPr="009721E9">
        <w:rPr>
          <w:rFonts w:asciiTheme="minorHAnsi" w:hAnsiTheme="minorHAnsi"/>
          <w:i/>
          <w:sz w:val="24"/>
          <w:szCs w:val="24"/>
        </w:rPr>
        <w:t xml:space="preserve">. Korekta wynika z ułożenia warstwy profilującej z </w:t>
      </w:r>
      <w:r w:rsidR="003B21C7" w:rsidRPr="009721E9">
        <w:rPr>
          <w:rFonts w:asciiTheme="minorHAnsi" w:hAnsiTheme="minorHAnsi"/>
          <w:i/>
          <w:sz w:val="24"/>
          <w:szCs w:val="24"/>
        </w:rPr>
        <w:t>t</w:t>
      </w:r>
      <w:r w:rsidR="00BC6ED2" w:rsidRPr="009721E9">
        <w:rPr>
          <w:rFonts w:asciiTheme="minorHAnsi" w:hAnsiTheme="minorHAnsi"/>
          <w:i/>
          <w:sz w:val="24"/>
          <w:szCs w:val="24"/>
        </w:rPr>
        <w:t>łucznia kamiennego</w:t>
      </w:r>
      <w:r w:rsidR="00E8740F" w:rsidRPr="009721E9">
        <w:rPr>
          <w:rFonts w:asciiTheme="minorHAnsi" w:hAnsiTheme="minorHAnsi"/>
          <w:i/>
          <w:sz w:val="24"/>
          <w:szCs w:val="24"/>
        </w:rPr>
        <w:t xml:space="preserve"> i ułożenia nowej warstwy ścieralnej z betonu asfaltowego grubości 5 cm. Zmiana rzędnych niwelety wynosi </w:t>
      </w:r>
      <w:r w:rsidR="00BC6ED2" w:rsidRPr="009721E9">
        <w:rPr>
          <w:rFonts w:asciiTheme="minorHAnsi" w:hAnsiTheme="minorHAnsi"/>
          <w:i/>
          <w:sz w:val="24"/>
          <w:szCs w:val="24"/>
        </w:rPr>
        <w:t>5</w:t>
      </w:r>
      <w:r w:rsidR="00E8740F" w:rsidRPr="009721E9">
        <w:rPr>
          <w:rFonts w:asciiTheme="minorHAnsi" w:hAnsiTheme="minorHAnsi"/>
          <w:i/>
          <w:sz w:val="24"/>
          <w:szCs w:val="24"/>
        </w:rPr>
        <w:t>÷</w:t>
      </w:r>
      <w:r w:rsidR="00BC6ED2" w:rsidRPr="009721E9">
        <w:rPr>
          <w:rFonts w:asciiTheme="minorHAnsi" w:hAnsiTheme="minorHAnsi"/>
          <w:i/>
          <w:sz w:val="24"/>
          <w:szCs w:val="24"/>
        </w:rPr>
        <w:t>15</w:t>
      </w:r>
      <w:r w:rsidR="00EF1C99" w:rsidRPr="009721E9">
        <w:rPr>
          <w:rFonts w:asciiTheme="minorHAnsi" w:hAnsiTheme="minorHAnsi"/>
          <w:i/>
          <w:sz w:val="24"/>
          <w:szCs w:val="24"/>
        </w:rPr>
        <w:t xml:space="preserve"> cm w górę</w:t>
      </w:r>
      <w:r w:rsidR="00E8740F" w:rsidRPr="009721E9">
        <w:rPr>
          <w:rFonts w:asciiTheme="minorHAnsi" w:hAnsiTheme="minorHAnsi"/>
          <w:i/>
          <w:sz w:val="24"/>
          <w:szCs w:val="24"/>
        </w:rPr>
        <w:t>.</w:t>
      </w:r>
    </w:p>
    <w:p w:rsidR="00E8740F" w:rsidRPr="009721E9" w:rsidRDefault="00E8740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68589B" w:rsidRPr="009721E9" w:rsidRDefault="00FC7B64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2.4  </w:t>
      </w:r>
      <w:r w:rsidR="009D4B9F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Projektowane rozwiązania </w:t>
      </w:r>
      <w:r w:rsidR="009D4B9F" w:rsidRPr="009721E9">
        <w:rPr>
          <w:rFonts w:asciiTheme="minorHAnsi" w:hAnsiTheme="minorHAnsi"/>
          <w:b/>
          <w:i/>
          <w:sz w:val="24"/>
          <w:szCs w:val="24"/>
        </w:rPr>
        <w:t>techniczne</w:t>
      </w:r>
    </w:p>
    <w:p w:rsidR="00E8740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Rozwiązania projektowe poszczególnych elementów konstrukcyjnych obejmują:</w:t>
      </w:r>
    </w:p>
    <w:p w:rsidR="00C47F66" w:rsidRPr="009721E9" w:rsidRDefault="00C47F66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E8740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2.4.1   Przekroje normalne</w:t>
      </w:r>
    </w:p>
    <w:p w:rsidR="0068589B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>Przyjęto przekroje normalne o następujących parametrach:</w:t>
      </w:r>
    </w:p>
    <w:p w:rsidR="004F54F3" w:rsidRPr="009721E9" w:rsidRDefault="009D4B9F" w:rsidP="00424E89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Szerokość jezdni bitumicznej – b</w:t>
      </w:r>
      <w:r w:rsidR="00BC6ED2" w:rsidRPr="009721E9">
        <w:rPr>
          <w:rFonts w:asciiTheme="minorHAnsi" w:hAnsiTheme="minorHAnsi"/>
          <w:i/>
          <w:sz w:val="24"/>
          <w:szCs w:val="24"/>
        </w:rPr>
        <w:t>=3,</w:t>
      </w:r>
      <w:r w:rsidR="00200DF4">
        <w:rPr>
          <w:rFonts w:asciiTheme="minorHAnsi" w:hAnsiTheme="minorHAnsi"/>
          <w:i/>
          <w:sz w:val="24"/>
          <w:szCs w:val="24"/>
        </w:rPr>
        <w:t>5</w:t>
      </w:r>
      <w:r w:rsidR="00BC6ED2" w:rsidRPr="009721E9">
        <w:rPr>
          <w:rFonts w:asciiTheme="minorHAnsi" w:hAnsiTheme="minorHAnsi"/>
          <w:i/>
          <w:sz w:val="24"/>
          <w:szCs w:val="24"/>
        </w:rPr>
        <w:t xml:space="preserve"> m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4F54F3"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4F54F3" w:rsidRPr="009721E9" w:rsidRDefault="009D4B9F" w:rsidP="00424E89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Spadki poprzeczne jezdni– projektuje</w:t>
      </w:r>
      <w:r w:rsidR="00506E6C" w:rsidRPr="009721E9">
        <w:rPr>
          <w:rFonts w:asciiTheme="minorHAnsi" w:hAnsiTheme="minorHAnsi"/>
          <w:i/>
          <w:sz w:val="24"/>
          <w:szCs w:val="24"/>
        </w:rPr>
        <w:t xml:space="preserve"> się spadek  2% dwustronny oraz</w:t>
      </w:r>
      <w:r w:rsidRPr="009721E9">
        <w:rPr>
          <w:rFonts w:asciiTheme="minorHAnsi" w:hAnsiTheme="minorHAnsi"/>
          <w:i/>
          <w:sz w:val="24"/>
          <w:szCs w:val="24"/>
        </w:rPr>
        <w:t xml:space="preserve"> 2% jednostronny </w:t>
      </w:r>
      <w:r w:rsidR="00200DF4">
        <w:rPr>
          <w:rFonts w:asciiTheme="minorHAnsi" w:hAnsiTheme="minorHAnsi"/>
          <w:i/>
          <w:sz w:val="24"/>
          <w:szCs w:val="24"/>
        </w:rPr>
        <w:t xml:space="preserve"> </w:t>
      </w:r>
      <w:r w:rsidR="00506E6C" w:rsidRPr="009721E9">
        <w:rPr>
          <w:rFonts w:asciiTheme="minorHAnsi" w:hAnsiTheme="minorHAnsi"/>
          <w:i/>
          <w:sz w:val="24"/>
          <w:szCs w:val="24"/>
        </w:rPr>
        <w:t xml:space="preserve"> na  ł</w:t>
      </w:r>
      <w:r w:rsidRPr="009721E9">
        <w:rPr>
          <w:rFonts w:asciiTheme="minorHAnsi" w:hAnsiTheme="minorHAnsi"/>
          <w:i/>
          <w:sz w:val="24"/>
          <w:szCs w:val="24"/>
        </w:rPr>
        <w:t>ukach</w:t>
      </w:r>
    </w:p>
    <w:p w:rsidR="009D4B9F" w:rsidRPr="009721E9" w:rsidRDefault="009D4B9F" w:rsidP="00424E89">
      <w:pPr>
        <w:pStyle w:val="Akapitzlist"/>
        <w:numPr>
          <w:ilvl w:val="0"/>
          <w:numId w:val="43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Spadki </w:t>
      </w:r>
      <w:r w:rsidR="003B21C7" w:rsidRPr="009721E9">
        <w:rPr>
          <w:rFonts w:asciiTheme="minorHAnsi" w:hAnsiTheme="minorHAnsi"/>
          <w:i/>
          <w:sz w:val="24"/>
          <w:szCs w:val="24"/>
        </w:rPr>
        <w:t>poboczy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4F54F3" w:rsidRPr="009721E9">
        <w:rPr>
          <w:rFonts w:asciiTheme="minorHAnsi" w:hAnsiTheme="minorHAnsi"/>
          <w:i/>
          <w:sz w:val="24"/>
          <w:szCs w:val="24"/>
        </w:rPr>
        <w:t>4</w:t>
      </w:r>
      <w:r w:rsidRPr="009721E9">
        <w:rPr>
          <w:rFonts w:asciiTheme="minorHAnsi" w:hAnsiTheme="minorHAnsi"/>
          <w:i/>
          <w:sz w:val="24"/>
          <w:szCs w:val="24"/>
        </w:rPr>
        <w:t>÷6 %. -w dostosowaniu do konfiguracji terenu</w:t>
      </w:r>
    </w:p>
    <w:p w:rsidR="009D4B9F" w:rsidRPr="009721E9" w:rsidRDefault="009D4B9F" w:rsidP="00424E89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Doboru  konstrukcji  nawierzchni  dokonano  metodą  katalogową  w  oparciu                                 </w:t>
      </w:r>
    </w:p>
    <w:p w:rsidR="009D4B9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Rozporządzenie  Ministra  Transportu  i  Gospodarki  Morskiej  z  dnia  2  marca  1999 r. w  sprawie  warunków  technicznych  jakim  powinny  odpo</w:t>
      </w:r>
      <w:r w:rsidR="0068589B" w:rsidRPr="009721E9">
        <w:rPr>
          <w:rFonts w:asciiTheme="minorHAnsi" w:hAnsiTheme="minorHAnsi"/>
          <w:i/>
          <w:sz w:val="24"/>
          <w:szCs w:val="24"/>
        </w:rPr>
        <w:t>wiadać  drogi  publiczne  i  ich</w:t>
      </w:r>
      <w:r w:rsidRPr="009721E9">
        <w:rPr>
          <w:rFonts w:asciiTheme="minorHAnsi" w:hAnsiTheme="minorHAnsi"/>
          <w:i/>
          <w:sz w:val="24"/>
          <w:szCs w:val="24"/>
        </w:rPr>
        <w:t xml:space="preserve"> usytuowanie  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       </w:t>
      </w:r>
      <w:r w:rsidR="00200DF4">
        <w:rPr>
          <w:rFonts w:asciiTheme="minorHAnsi" w:hAnsiTheme="minorHAnsi"/>
          <w:i/>
          <w:sz w:val="24"/>
          <w:szCs w:val="24"/>
        </w:rPr>
        <w:t xml:space="preserve">  </w:t>
      </w:r>
      <w:r w:rsidR="00360FFF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(Dz. U. Nr 43 ,poz. 430) z  adaptacją  do  </w:t>
      </w:r>
      <w:r w:rsidR="0068589B" w:rsidRPr="009721E9">
        <w:rPr>
          <w:rFonts w:asciiTheme="minorHAnsi" w:hAnsiTheme="minorHAnsi"/>
          <w:i/>
          <w:sz w:val="24"/>
          <w:szCs w:val="24"/>
        </w:rPr>
        <w:t>lokalnych  warunków  terenowych</w:t>
      </w:r>
      <w:r w:rsidRPr="009721E9">
        <w:rPr>
          <w:rFonts w:asciiTheme="minorHAnsi" w:hAnsiTheme="minorHAnsi"/>
          <w:i/>
          <w:sz w:val="24"/>
          <w:szCs w:val="24"/>
        </w:rPr>
        <w:t xml:space="preserve"> i  materiałowych</w:t>
      </w:r>
      <w:r w:rsidR="0068589B" w:rsidRPr="009721E9">
        <w:rPr>
          <w:rFonts w:asciiTheme="minorHAnsi" w:hAnsiTheme="minorHAnsi"/>
          <w:i/>
          <w:sz w:val="24"/>
          <w:szCs w:val="24"/>
        </w:rPr>
        <w:t>.</w:t>
      </w:r>
    </w:p>
    <w:p w:rsidR="009D4B9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5C0716" w:rsidRPr="009721E9" w:rsidRDefault="005C0716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 xml:space="preserve">Konstrukcja nawierzchni </w:t>
      </w:r>
      <w:r w:rsidR="0022099E">
        <w:rPr>
          <w:rFonts w:asciiTheme="minorHAnsi" w:hAnsiTheme="minorHAnsi"/>
          <w:i/>
          <w:sz w:val="24"/>
          <w:szCs w:val="24"/>
          <w:u w:val="single"/>
        </w:rPr>
        <w:t>jezdni drogi głównej</w:t>
      </w:r>
      <w:r w:rsidRPr="009721E9">
        <w:rPr>
          <w:rFonts w:asciiTheme="minorHAnsi" w:hAnsiTheme="minorHAnsi"/>
          <w:i/>
          <w:sz w:val="24"/>
          <w:szCs w:val="24"/>
          <w:u w:val="single"/>
        </w:rPr>
        <w:t>:</w:t>
      </w:r>
    </w:p>
    <w:p w:rsidR="005C0716" w:rsidRPr="009721E9" w:rsidRDefault="005C0716" w:rsidP="00424E89">
      <w:pPr>
        <w:pStyle w:val="Akapitzlist"/>
        <w:spacing w:after="0"/>
        <w:ind w:left="2445"/>
        <w:jc w:val="both"/>
        <w:rPr>
          <w:rFonts w:asciiTheme="minorHAnsi" w:hAnsiTheme="minorHAnsi"/>
          <w:i/>
          <w:sz w:val="24"/>
          <w:szCs w:val="24"/>
        </w:rPr>
      </w:pPr>
    </w:p>
    <w:p w:rsidR="004F54F3" w:rsidRPr="009721E9" w:rsidRDefault="005C0716" w:rsidP="00424E89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>warstwa jezdna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grubości 5 cm – </w:t>
      </w:r>
      <w:r w:rsidR="004F54F3" w:rsidRPr="009721E9">
        <w:rPr>
          <w:rFonts w:asciiTheme="minorHAnsi" w:hAnsiTheme="minorHAnsi"/>
          <w:i/>
          <w:sz w:val="24"/>
          <w:szCs w:val="24"/>
        </w:rPr>
        <w:t xml:space="preserve">beton asfaltowy 0/12,8mm- </w:t>
      </w:r>
    </w:p>
    <w:p w:rsidR="005C0716" w:rsidRPr="009721E9" w:rsidRDefault="004F54F3" w:rsidP="00424E89">
      <w:pPr>
        <w:pStyle w:val="Akapitzlist"/>
        <w:spacing w:after="0"/>
        <w:ind w:left="1713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asfalt drogowy D-50</w:t>
      </w:r>
    </w:p>
    <w:p w:rsidR="004F54F3" w:rsidRPr="009721E9" w:rsidRDefault="005C0716" w:rsidP="00424E89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skropienie asfaltem drogowym w ilości 1,0 kg/ m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9721E9">
        <w:rPr>
          <w:rFonts w:asciiTheme="minorHAnsi" w:hAnsiTheme="minorHAnsi"/>
          <w:i/>
          <w:sz w:val="24"/>
          <w:szCs w:val="24"/>
        </w:rPr>
        <w:t xml:space="preserve"> - </w:t>
      </w:r>
    </w:p>
    <w:p w:rsidR="005C0716" w:rsidRPr="009721E9" w:rsidRDefault="004F54F3" w:rsidP="00424E89">
      <w:pPr>
        <w:pStyle w:val="Akapitzlist"/>
        <w:spacing w:after="0"/>
        <w:ind w:left="1713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</w:t>
      </w:r>
      <w:r w:rsidR="005C0716" w:rsidRPr="009721E9">
        <w:rPr>
          <w:rFonts w:asciiTheme="minorHAnsi" w:hAnsiTheme="minorHAnsi"/>
          <w:i/>
          <w:sz w:val="24"/>
          <w:szCs w:val="24"/>
        </w:rPr>
        <w:t xml:space="preserve">asfalt  drogowy </w:t>
      </w:r>
      <w:r w:rsidRPr="009721E9">
        <w:rPr>
          <w:rFonts w:asciiTheme="minorHAnsi" w:hAnsiTheme="minorHAnsi"/>
          <w:i/>
          <w:sz w:val="24"/>
          <w:szCs w:val="24"/>
        </w:rPr>
        <w:t xml:space="preserve"> D-200  </w:t>
      </w:r>
      <w:r w:rsidR="005C0716" w:rsidRPr="009721E9">
        <w:rPr>
          <w:rFonts w:asciiTheme="minorHAnsi" w:hAnsiTheme="minorHAnsi"/>
          <w:i/>
          <w:sz w:val="24"/>
          <w:szCs w:val="24"/>
        </w:rPr>
        <w:t>lub emulsja asfaltowa</w:t>
      </w:r>
      <w:r w:rsidR="00E82AC1" w:rsidRPr="009721E9">
        <w:rPr>
          <w:rFonts w:asciiTheme="minorHAnsi" w:hAnsiTheme="minorHAnsi"/>
          <w:i/>
          <w:sz w:val="24"/>
          <w:szCs w:val="24"/>
        </w:rPr>
        <w:t>.</w:t>
      </w:r>
    </w:p>
    <w:p w:rsidR="005C0716" w:rsidRPr="009721E9" w:rsidRDefault="005C0716" w:rsidP="00424E89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warstwa </w:t>
      </w:r>
      <w:r w:rsidR="00200DF4">
        <w:rPr>
          <w:rFonts w:asciiTheme="minorHAnsi" w:hAnsiTheme="minorHAnsi"/>
          <w:i/>
          <w:sz w:val="24"/>
          <w:szCs w:val="24"/>
        </w:rPr>
        <w:t xml:space="preserve">profilująca </w:t>
      </w:r>
      <w:r w:rsidR="001B6B8A" w:rsidRPr="009721E9">
        <w:rPr>
          <w:rFonts w:asciiTheme="minorHAnsi" w:hAnsiTheme="minorHAnsi"/>
          <w:i/>
          <w:sz w:val="24"/>
          <w:szCs w:val="24"/>
        </w:rPr>
        <w:t xml:space="preserve"> grubości 10 cm- tłuczeń kamienny 0/31,5 mm</w:t>
      </w:r>
    </w:p>
    <w:p w:rsidR="005C0716" w:rsidRPr="009721E9" w:rsidRDefault="00200DF4" w:rsidP="00424E89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istniejąca</w:t>
      </w:r>
      <w:r w:rsidR="001B6B8A" w:rsidRPr="009721E9">
        <w:rPr>
          <w:rFonts w:asciiTheme="minorHAnsi" w:hAnsiTheme="minorHAnsi"/>
          <w:i/>
          <w:sz w:val="24"/>
          <w:szCs w:val="24"/>
        </w:rPr>
        <w:t xml:space="preserve"> podbudow</w:t>
      </w:r>
      <w:r>
        <w:rPr>
          <w:rFonts w:asciiTheme="minorHAnsi" w:hAnsiTheme="minorHAnsi"/>
          <w:i/>
          <w:sz w:val="24"/>
          <w:szCs w:val="24"/>
        </w:rPr>
        <w:t xml:space="preserve">a </w:t>
      </w:r>
      <w:r w:rsidR="001B6B8A" w:rsidRPr="009721E9">
        <w:rPr>
          <w:rFonts w:asciiTheme="minorHAnsi" w:hAnsiTheme="minorHAnsi"/>
          <w:i/>
          <w:sz w:val="24"/>
          <w:szCs w:val="24"/>
        </w:rPr>
        <w:t xml:space="preserve">grubości </w:t>
      </w:r>
      <w:r w:rsidR="00EE0979" w:rsidRPr="009721E9">
        <w:rPr>
          <w:rFonts w:asciiTheme="minorHAnsi" w:hAnsiTheme="minorHAnsi"/>
          <w:i/>
          <w:sz w:val="24"/>
          <w:szCs w:val="24"/>
        </w:rPr>
        <w:t>2</w:t>
      </w:r>
      <w:r w:rsidR="00F918DF">
        <w:rPr>
          <w:rFonts w:asciiTheme="minorHAnsi" w:hAnsiTheme="minorHAnsi"/>
          <w:i/>
          <w:sz w:val="24"/>
          <w:szCs w:val="24"/>
        </w:rPr>
        <w:t>5÷35</w:t>
      </w:r>
      <w:r w:rsidR="001B6B8A" w:rsidRPr="009721E9">
        <w:rPr>
          <w:rFonts w:asciiTheme="minorHAnsi" w:hAnsiTheme="minorHAnsi"/>
          <w:i/>
          <w:sz w:val="24"/>
          <w:szCs w:val="24"/>
        </w:rPr>
        <w:t xml:space="preserve"> cm- tłuczeń kamienny </w:t>
      </w:r>
      <w:r w:rsidR="00F918DF">
        <w:rPr>
          <w:rFonts w:asciiTheme="minorHAnsi" w:hAnsiTheme="minorHAnsi"/>
          <w:i/>
          <w:sz w:val="24"/>
          <w:szCs w:val="24"/>
        </w:rPr>
        <w:t>niesortowany 0</w:t>
      </w:r>
      <w:r w:rsidR="001B6B8A" w:rsidRPr="009721E9">
        <w:rPr>
          <w:rFonts w:asciiTheme="minorHAnsi" w:hAnsiTheme="minorHAnsi"/>
          <w:i/>
          <w:sz w:val="24"/>
          <w:szCs w:val="24"/>
        </w:rPr>
        <w:t>/63 mm</w:t>
      </w:r>
      <w:r w:rsidR="005C0716" w:rsidRPr="009721E9">
        <w:rPr>
          <w:rFonts w:asciiTheme="minorHAnsi" w:hAnsiTheme="minorHAnsi"/>
          <w:i/>
          <w:sz w:val="24"/>
          <w:szCs w:val="24"/>
        </w:rPr>
        <w:t xml:space="preserve">  </w:t>
      </w:r>
    </w:p>
    <w:p w:rsidR="00A93CFC" w:rsidRPr="009721E9" w:rsidRDefault="00A93CFC" w:rsidP="00A93CFC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 xml:space="preserve">Konstrukcja nawierzchni </w:t>
      </w:r>
      <w:r>
        <w:rPr>
          <w:rFonts w:asciiTheme="minorHAnsi" w:hAnsiTheme="minorHAnsi"/>
          <w:i/>
          <w:sz w:val="24"/>
          <w:szCs w:val="24"/>
          <w:u w:val="single"/>
        </w:rPr>
        <w:t>jezdni na zjazdach</w:t>
      </w:r>
      <w:r w:rsidRPr="009721E9">
        <w:rPr>
          <w:rFonts w:asciiTheme="minorHAnsi" w:hAnsiTheme="minorHAnsi"/>
          <w:i/>
          <w:sz w:val="24"/>
          <w:szCs w:val="24"/>
          <w:u w:val="single"/>
        </w:rPr>
        <w:t>:</w:t>
      </w:r>
    </w:p>
    <w:p w:rsidR="00A93CFC" w:rsidRPr="009721E9" w:rsidRDefault="00A93CFC" w:rsidP="00A93CFC">
      <w:pPr>
        <w:pStyle w:val="Akapitzlist"/>
        <w:spacing w:after="0"/>
        <w:ind w:left="2445"/>
        <w:jc w:val="both"/>
        <w:rPr>
          <w:rFonts w:asciiTheme="minorHAnsi" w:hAnsiTheme="minorHAnsi"/>
          <w:i/>
          <w:sz w:val="24"/>
          <w:szCs w:val="24"/>
        </w:rPr>
      </w:pPr>
    </w:p>
    <w:p w:rsidR="00A93CFC" w:rsidRPr="009721E9" w:rsidRDefault="00A93CFC" w:rsidP="00A93CFC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>warstwa jezdna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grubości 5 cm – beton asfaltowy 0/12,8mm- </w:t>
      </w:r>
    </w:p>
    <w:p w:rsidR="00A93CFC" w:rsidRPr="009721E9" w:rsidRDefault="00A93CFC" w:rsidP="00A93CFC">
      <w:pPr>
        <w:pStyle w:val="Akapitzlist"/>
        <w:spacing w:after="0"/>
        <w:ind w:left="1713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asfalt drogowy D-50</w:t>
      </w:r>
    </w:p>
    <w:p w:rsidR="00A93CFC" w:rsidRPr="009721E9" w:rsidRDefault="00A93CFC" w:rsidP="00A93CFC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skropienie asfaltem drogowym w ilości 1,0 kg/ m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9721E9">
        <w:rPr>
          <w:rFonts w:asciiTheme="minorHAnsi" w:hAnsiTheme="minorHAnsi"/>
          <w:i/>
          <w:sz w:val="24"/>
          <w:szCs w:val="24"/>
        </w:rPr>
        <w:t xml:space="preserve"> - </w:t>
      </w:r>
    </w:p>
    <w:p w:rsidR="00A93CFC" w:rsidRPr="009721E9" w:rsidRDefault="00A93CFC" w:rsidP="00A93CFC">
      <w:pPr>
        <w:pStyle w:val="Akapitzlist"/>
        <w:spacing w:after="0"/>
        <w:ind w:left="1713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asfalt  drogowy  D-200  lub emulsja asfaltowa.</w:t>
      </w:r>
    </w:p>
    <w:p w:rsidR="00A93CFC" w:rsidRPr="009721E9" w:rsidRDefault="00A93CFC" w:rsidP="00A93CFC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lastRenderedPageBreak/>
        <w:t xml:space="preserve">warstwa </w:t>
      </w:r>
      <w:r>
        <w:rPr>
          <w:rFonts w:asciiTheme="minorHAnsi" w:hAnsiTheme="minorHAnsi"/>
          <w:i/>
          <w:sz w:val="24"/>
          <w:szCs w:val="24"/>
        </w:rPr>
        <w:t xml:space="preserve">górna </w:t>
      </w:r>
      <w:r w:rsidRPr="009721E9">
        <w:rPr>
          <w:rFonts w:asciiTheme="minorHAnsi" w:hAnsiTheme="minorHAnsi"/>
          <w:i/>
          <w:sz w:val="24"/>
          <w:szCs w:val="24"/>
        </w:rPr>
        <w:t xml:space="preserve"> grubości 10 cm- tłuczeń kamienny 0/31,5 mm</w:t>
      </w:r>
    </w:p>
    <w:p w:rsidR="00A93CFC" w:rsidRPr="009721E9" w:rsidRDefault="00A93CFC" w:rsidP="00A93CFC">
      <w:pPr>
        <w:pStyle w:val="Akapitzlist"/>
        <w:numPr>
          <w:ilvl w:val="1"/>
          <w:numId w:val="8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 xml:space="preserve">warstwa dolna </w:t>
      </w:r>
      <w:r w:rsidRPr="009721E9">
        <w:rPr>
          <w:rFonts w:asciiTheme="minorHAnsi" w:hAnsiTheme="minorHAnsi"/>
          <w:i/>
          <w:sz w:val="24"/>
          <w:szCs w:val="24"/>
        </w:rPr>
        <w:t xml:space="preserve">grubości </w:t>
      </w:r>
      <w:r>
        <w:rPr>
          <w:rFonts w:asciiTheme="minorHAnsi" w:hAnsiTheme="minorHAnsi"/>
          <w:i/>
          <w:sz w:val="24"/>
          <w:szCs w:val="24"/>
        </w:rPr>
        <w:t>15</w:t>
      </w:r>
      <w:r w:rsidRPr="009721E9">
        <w:rPr>
          <w:rFonts w:asciiTheme="minorHAnsi" w:hAnsiTheme="minorHAnsi"/>
          <w:i/>
          <w:sz w:val="24"/>
          <w:szCs w:val="24"/>
        </w:rPr>
        <w:t xml:space="preserve"> cm- tłuczeń kamienny </w:t>
      </w:r>
      <w:r>
        <w:rPr>
          <w:rFonts w:asciiTheme="minorHAnsi" w:hAnsiTheme="minorHAnsi"/>
          <w:i/>
          <w:sz w:val="24"/>
          <w:szCs w:val="24"/>
        </w:rPr>
        <w:t>31,5</w:t>
      </w:r>
      <w:r w:rsidRPr="009721E9">
        <w:rPr>
          <w:rFonts w:asciiTheme="minorHAnsi" w:hAnsiTheme="minorHAnsi"/>
          <w:i/>
          <w:sz w:val="24"/>
          <w:szCs w:val="24"/>
        </w:rPr>
        <w:t xml:space="preserve">/63 mm  </w:t>
      </w:r>
    </w:p>
    <w:p w:rsidR="00F01C7A" w:rsidRPr="009721E9" w:rsidRDefault="00F01C7A" w:rsidP="00424E89">
      <w:pPr>
        <w:pStyle w:val="Akapitzlist"/>
        <w:spacing w:after="0"/>
        <w:ind w:left="1506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</w:p>
    <w:p w:rsidR="007449B1" w:rsidRPr="009721E9" w:rsidRDefault="00F72504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</w:rPr>
        <w:t>2.4.2</w:t>
      </w:r>
      <w:r w:rsidR="007449B1" w:rsidRPr="009721E9">
        <w:rPr>
          <w:rFonts w:asciiTheme="minorHAnsi" w:hAnsiTheme="minorHAnsi"/>
          <w:i/>
          <w:sz w:val="24"/>
          <w:szCs w:val="24"/>
        </w:rPr>
        <w:t xml:space="preserve">  Uwagi konstrukcyjno-technologiczne</w:t>
      </w:r>
    </w:p>
    <w:p w:rsidR="007449B1" w:rsidRPr="009721E9" w:rsidRDefault="007449B1" w:rsidP="00424E89">
      <w:pPr>
        <w:spacing w:after="0"/>
        <w:ind w:left="708"/>
        <w:jc w:val="both"/>
        <w:rPr>
          <w:rFonts w:asciiTheme="minorHAnsi" w:hAnsiTheme="minorHAnsi"/>
          <w:i/>
          <w:sz w:val="24"/>
          <w:szCs w:val="24"/>
        </w:rPr>
      </w:pPr>
    </w:p>
    <w:p w:rsidR="00754C21" w:rsidRPr="009721E9" w:rsidRDefault="00F01C7A" w:rsidP="00424E89">
      <w:pPr>
        <w:numPr>
          <w:ilvl w:val="0"/>
          <w:numId w:val="3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>Regulacja pionowa studzienek i zaworów</w:t>
      </w:r>
    </w:p>
    <w:p w:rsidR="0057562C" w:rsidRPr="009721E9" w:rsidRDefault="0057562C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W pasie drogowym występują urządzenia uzbrojenia podziemnego wymagające regulacji           </w:t>
      </w:r>
    </w:p>
    <w:p w:rsidR="0057562C" w:rsidRPr="009721E9" w:rsidRDefault="0057562C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pionowej  w dostosowaniu do nowej nawierzchni asfaltowej w następującej ilości :</w:t>
      </w:r>
    </w:p>
    <w:p w:rsidR="0057562C" w:rsidRPr="009721E9" w:rsidRDefault="0057562C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     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studzienki kanalizacji sanitarnej ,telekomunikacyjnej - </w:t>
      </w:r>
      <w:r w:rsidR="00382D42">
        <w:rPr>
          <w:rFonts w:asciiTheme="minorHAnsi" w:hAnsiTheme="minorHAnsi"/>
          <w:i/>
          <w:sz w:val="24"/>
          <w:szCs w:val="24"/>
        </w:rPr>
        <w:t>1</w:t>
      </w:r>
      <w:r w:rsidRPr="009721E9">
        <w:rPr>
          <w:rFonts w:asciiTheme="minorHAnsi" w:hAnsiTheme="minorHAnsi"/>
          <w:i/>
          <w:sz w:val="24"/>
          <w:szCs w:val="24"/>
        </w:rPr>
        <w:t xml:space="preserve"> szt.</w:t>
      </w:r>
    </w:p>
    <w:p w:rsidR="0057562C" w:rsidRPr="009721E9" w:rsidRDefault="0057562C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     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zawory wodociągowe -</w:t>
      </w:r>
      <w:r w:rsidR="00A93CFC">
        <w:rPr>
          <w:rFonts w:asciiTheme="minorHAnsi" w:hAnsiTheme="minorHAnsi"/>
          <w:i/>
          <w:sz w:val="24"/>
          <w:szCs w:val="24"/>
        </w:rPr>
        <w:t>1</w:t>
      </w:r>
      <w:r w:rsidRPr="009721E9">
        <w:rPr>
          <w:rFonts w:asciiTheme="minorHAnsi" w:hAnsiTheme="minorHAnsi"/>
          <w:i/>
          <w:sz w:val="24"/>
          <w:szCs w:val="24"/>
        </w:rPr>
        <w:t xml:space="preserve"> szt.</w:t>
      </w:r>
    </w:p>
    <w:p w:rsidR="0057562C" w:rsidRPr="009721E9" w:rsidRDefault="0057562C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</w:p>
    <w:p w:rsidR="009D4B9F" w:rsidRPr="009721E9" w:rsidRDefault="008D11DD" w:rsidP="00424E89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/>
          <w:i/>
          <w:sz w:val="24"/>
          <w:szCs w:val="24"/>
          <w:u w:val="single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>Zjazdy</w:t>
      </w:r>
    </w:p>
    <w:p w:rsidR="0074342B" w:rsidRPr="009721E9" w:rsidRDefault="00561D26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Wymiary </w:t>
      </w:r>
      <w:r w:rsidR="0074342B" w:rsidRPr="009721E9">
        <w:rPr>
          <w:rFonts w:asciiTheme="minorHAnsi" w:hAnsiTheme="minorHAnsi"/>
          <w:i/>
          <w:sz w:val="24"/>
          <w:szCs w:val="24"/>
        </w:rPr>
        <w:t xml:space="preserve"> zjazdów na wjazdach </w:t>
      </w:r>
      <w:r w:rsidRPr="009721E9">
        <w:rPr>
          <w:rFonts w:asciiTheme="minorHAnsi" w:hAnsiTheme="minorHAnsi"/>
          <w:i/>
          <w:sz w:val="24"/>
          <w:szCs w:val="24"/>
        </w:rPr>
        <w:t xml:space="preserve">na posesje </w:t>
      </w:r>
      <w:r w:rsidR="0074342B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siedliskowo-gospodarcze </w:t>
      </w:r>
      <w:r w:rsidR="0074342B" w:rsidRPr="009721E9">
        <w:rPr>
          <w:rFonts w:asciiTheme="minorHAnsi" w:hAnsiTheme="minorHAnsi"/>
          <w:i/>
          <w:sz w:val="24"/>
          <w:szCs w:val="24"/>
        </w:rPr>
        <w:t xml:space="preserve"> wynos</w:t>
      </w:r>
      <w:r w:rsidRPr="009721E9">
        <w:rPr>
          <w:rFonts w:asciiTheme="minorHAnsi" w:hAnsiTheme="minorHAnsi"/>
          <w:i/>
          <w:sz w:val="24"/>
          <w:szCs w:val="24"/>
        </w:rPr>
        <w:t>zą:</w:t>
      </w:r>
      <w:r w:rsidR="0074342B"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74342B" w:rsidRPr="009721E9" w:rsidRDefault="0074342B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szerokość przy jezdni B=6,0 m </w:t>
      </w:r>
    </w:p>
    <w:p w:rsidR="0074342B" w:rsidRPr="009721E9" w:rsidRDefault="0074342B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szerokość przy </w:t>
      </w:r>
      <w:r w:rsidR="00EE0979" w:rsidRPr="009721E9">
        <w:rPr>
          <w:rFonts w:asciiTheme="minorHAnsi" w:hAnsiTheme="minorHAnsi"/>
          <w:i/>
          <w:sz w:val="24"/>
          <w:szCs w:val="24"/>
        </w:rPr>
        <w:t>wjeździe</w:t>
      </w:r>
      <w:r w:rsidRPr="009721E9">
        <w:rPr>
          <w:rFonts w:asciiTheme="minorHAnsi" w:hAnsiTheme="minorHAnsi"/>
          <w:i/>
          <w:sz w:val="24"/>
          <w:szCs w:val="24"/>
        </w:rPr>
        <w:t xml:space="preserve"> b=4,o m</w:t>
      </w:r>
    </w:p>
    <w:p w:rsidR="0074342B" w:rsidRPr="009721E9" w:rsidRDefault="0074342B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długość zjazdu L=1,0 m</w:t>
      </w:r>
    </w:p>
    <w:p w:rsidR="00D83BC7" w:rsidRPr="009721E9" w:rsidRDefault="00EE0979" w:rsidP="00A93CFC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-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powierzchnia zjazdu P=5 m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="00561D26" w:rsidRPr="009721E9">
        <w:rPr>
          <w:rFonts w:asciiTheme="minorHAnsi" w:hAnsiTheme="minorHAnsi"/>
          <w:i/>
          <w:sz w:val="24"/>
          <w:szCs w:val="24"/>
        </w:rPr>
        <w:t>.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   </w:t>
      </w:r>
    </w:p>
    <w:p w:rsidR="00523704" w:rsidRPr="009721E9" w:rsidRDefault="00523704" w:rsidP="00D83BC7">
      <w:pPr>
        <w:tabs>
          <w:tab w:val="left" w:pos="709"/>
        </w:tabs>
        <w:spacing w:after="0" w:line="36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Zjazdy spełniają funkcje ochrony krawędzi jezdni drogi głównej. Zaprojektowane są w formie 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trapezu o szerokości 6 metrów przy krawędzi jezdni i 4 metry przy wjeździe na nieruchomości budowlane.  Zjazdy nawiązano do jezdni drogi głównej skosami 1:1 na długości L = 1, 0 m.                  </w:t>
      </w:r>
    </w:p>
    <w:p w:rsidR="009303C5" w:rsidRPr="009721E9" w:rsidRDefault="00523704" w:rsidP="00424E89">
      <w:pPr>
        <w:tabs>
          <w:tab w:val="left" w:pos="709"/>
        </w:tabs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Powierzchnia jednostkowa zjazdu P</w:t>
      </w:r>
      <w:r w:rsidRPr="009721E9">
        <w:rPr>
          <w:rFonts w:asciiTheme="minorHAnsi" w:hAnsiTheme="minorHAnsi"/>
          <w:i/>
          <w:sz w:val="24"/>
          <w:szCs w:val="24"/>
          <w:vertAlign w:val="subscript"/>
        </w:rPr>
        <w:t>1</w:t>
      </w:r>
      <w:r w:rsidRPr="009721E9">
        <w:rPr>
          <w:rFonts w:asciiTheme="minorHAnsi" w:hAnsiTheme="minorHAnsi"/>
          <w:i/>
          <w:sz w:val="24"/>
          <w:szCs w:val="24"/>
        </w:rPr>
        <w:t xml:space="preserve">= </w:t>
      </w:r>
      <w:r w:rsidR="009303C5" w:rsidRPr="009721E9">
        <w:rPr>
          <w:rFonts w:asciiTheme="minorHAnsi" w:hAnsiTheme="minorHAnsi"/>
          <w:i/>
          <w:sz w:val="24"/>
          <w:szCs w:val="24"/>
        </w:rPr>
        <w:t xml:space="preserve">5 </w:t>
      </w:r>
      <w:r w:rsidRPr="009721E9">
        <w:rPr>
          <w:rFonts w:asciiTheme="minorHAnsi" w:hAnsiTheme="minorHAnsi"/>
          <w:i/>
          <w:sz w:val="24"/>
          <w:szCs w:val="24"/>
        </w:rPr>
        <w:t>m</w:t>
      </w:r>
      <w:r w:rsidRPr="009721E9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Pr="009721E9">
        <w:rPr>
          <w:rFonts w:asciiTheme="minorHAnsi" w:hAnsiTheme="minorHAnsi"/>
          <w:i/>
          <w:sz w:val="24"/>
          <w:szCs w:val="24"/>
        </w:rPr>
        <w:t>. Lokalizacj</w:t>
      </w:r>
      <w:r w:rsidR="009303C5" w:rsidRPr="009721E9">
        <w:rPr>
          <w:rFonts w:asciiTheme="minorHAnsi" w:hAnsiTheme="minorHAnsi"/>
          <w:i/>
          <w:sz w:val="24"/>
          <w:szCs w:val="24"/>
        </w:rPr>
        <w:t xml:space="preserve">a </w:t>
      </w:r>
      <w:r w:rsidRPr="009721E9">
        <w:rPr>
          <w:rFonts w:asciiTheme="minorHAnsi" w:hAnsiTheme="minorHAnsi"/>
          <w:i/>
          <w:sz w:val="24"/>
          <w:szCs w:val="24"/>
        </w:rPr>
        <w:t xml:space="preserve"> zjazdów w miejscu obecnie </w:t>
      </w:r>
      <w:r w:rsidR="009303C5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Pr="009721E9">
        <w:rPr>
          <w:rFonts w:asciiTheme="minorHAnsi" w:hAnsiTheme="minorHAnsi"/>
          <w:i/>
          <w:sz w:val="24"/>
          <w:szCs w:val="24"/>
        </w:rPr>
        <w:t>występujących lub  do uzgodnienia podczas przekazywania pla</w:t>
      </w:r>
      <w:r w:rsidR="008E3475" w:rsidRPr="009721E9">
        <w:rPr>
          <w:rFonts w:asciiTheme="minorHAnsi" w:hAnsiTheme="minorHAnsi"/>
          <w:i/>
          <w:sz w:val="24"/>
          <w:szCs w:val="24"/>
        </w:rPr>
        <w:t>c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A93CFC">
        <w:rPr>
          <w:rFonts w:asciiTheme="minorHAnsi" w:hAnsiTheme="minorHAnsi"/>
          <w:i/>
          <w:sz w:val="24"/>
          <w:szCs w:val="24"/>
        </w:rPr>
        <w:t>budowy ilości 1</w:t>
      </w:r>
      <w:r w:rsidR="00382D42">
        <w:rPr>
          <w:rFonts w:asciiTheme="minorHAnsi" w:hAnsiTheme="minorHAnsi"/>
          <w:i/>
          <w:sz w:val="24"/>
          <w:szCs w:val="24"/>
        </w:rPr>
        <w:t>1</w:t>
      </w:r>
      <w:r w:rsidR="00A93CFC">
        <w:rPr>
          <w:rFonts w:asciiTheme="minorHAnsi" w:hAnsiTheme="minorHAnsi"/>
          <w:i/>
          <w:sz w:val="24"/>
          <w:szCs w:val="24"/>
        </w:rPr>
        <w:t>szt.</w:t>
      </w:r>
    </w:p>
    <w:p w:rsidR="00523704" w:rsidRPr="009721E9" w:rsidRDefault="00523704" w:rsidP="00424E89">
      <w:pPr>
        <w:tabs>
          <w:tab w:val="left" w:pos="709"/>
        </w:tabs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Łączna powierzchnia</w:t>
      </w:r>
      <w:r w:rsidR="00716FAC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 zjazdów na nieruchomości budow</w:t>
      </w:r>
      <w:r w:rsidR="00716FAC" w:rsidRPr="009721E9">
        <w:rPr>
          <w:rFonts w:asciiTheme="minorHAnsi" w:hAnsiTheme="minorHAnsi"/>
          <w:i/>
          <w:sz w:val="24"/>
          <w:szCs w:val="24"/>
        </w:rPr>
        <w:t>l</w:t>
      </w:r>
      <w:r w:rsidR="00D83BC7" w:rsidRPr="009721E9">
        <w:rPr>
          <w:rFonts w:asciiTheme="minorHAnsi" w:hAnsiTheme="minorHAnsi"/>
          <w:i/>
          <w:sz w:val="24"/>
          <w:szCs w:val="24"/>
        </w:rPr>
        <w:t xml:space="preserve">ane wynosi </w:t>
      </w:r>
      <w:r w:rsidR="008E3475" w:rsidRPr="009721E9">
        <w:rPr>
          <w:rFonts w:asciiTheme="minorHAnsi" w:hAnsiTheme="minorHAnsi"/>
          <w:i/>
          <w:sz w:val="24"/>
          <w:szCs w:val="24"/>
        </w:rPr>
        <w:t>P=</w:t>
      </w:r>
      <w:r w:rsidR="00382D42">
        <w:rPr>
          <w:rFonts w:asciiTheme="minorHAnsi" w:hAnsiTheme="minorHAnsi"/>
          <w:i/>
          <w:sz w:val="24"/>
          <w:szCs w:val="24"/>
        </w:rPr>
        <w:t>5</w:t>
      </w:r>
      <w:r w:rsidR="00A93CFC">
        <w:rPr>
          <w:rFonts w:asciiTheme="minorHAnsi" w:hAnsiTheme="minorHAnsi"/>
          <w:i/>
          <w:sz w:val="24"/>
          <w:szCs w:val="24"/>
        </w:rPr>
        <w:t>5</w:t>
      </w:r>
      <w:r w:rsidR="008E3475" w:rsidRPr="009721E9">
        <w:rPr>
          <w:rFonts w:asciiTheme="minorHAnsi" w:hAnsiTheme="minorHAnsi"/>
          <w:i/>
          <w:sz w:val="24"/>
          <w:szCs w:val="24"/>
        </w:rPr>
        <w:t xml:space="preserve"> m</w:t>
      </w:r>
      <w:r w:rsidR="008E3475" w:rsidRPr="009721E9">
        <w:rPr>
          <w:rFonts w:asciiTheme="minorHAnsi" w:hAnsiTheme="minorHAnsi"/>
          <w:i/>
          <w:sz w:val="24"/>
          <w:szCs w:val="24"/>
          <w:vertAlign w:val="superscript"/>
        </w:rPr>
        <w:t>2</w:t>
      </w:r>
      <w:r w:rsidR="00A93CFC">
        <w:rPr>
          <w:rFonts w:asciiTheme="minorHAnsi" w:hAnsiTheme="minorHAnsi"/>
          <w:i/>
          <w:sz w:val="24"/>
          <w:szCs w:val="24"/>
        </w:rPr>
        <w:t>.</w:t>
      </w:r>
      <w:r w:rsidR="008E3475"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506E6C" w:rsidRPr="009721E9" w:rsidRDefault="00506E6C" w:rsidP="00424E89">
      <w:pPr>
        <w:spacing w:after="0" w:line="360" w:lineRule="auto"/>
        <w:ind w:left="630"/>
        <w:jc w:val="both"/>
        <w:rPr>
          <w:rFonts w:asciiTheme="minorHAnsi" w:hAnsiTheme="minorHAnsi"/>
          <w:i/>
          <w:sz w:val="24"/>
          <w:szCs w:val="24"/>
        </w:rPr>
      </w:pPr>
    </w:p>
    <w:p w:rsidR="00F72504" w:rsidRPr="009721E9" w:rsidRDefault="00F72504" w:rsidP="00424E89">
      <w:pPr>
        <w:numPr>
          <w:ilvl w:val="0"/>
          <w:numId w:val="3"/>
        </w:num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  <w:u w:val="single"/>
        </w:rPr>
        <w:t>Pobocza</w:t>
      </w:r>
    </w:p>
    <w:p w:rsidR="00F72504" w:rsidRPr="009721E9" w:rsidRDefault="00F72504" w:rsidP="00CB695B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Pobocze  ziemne    o  szerokości  </w:t>
      </w:r>
      <w:r w:rsidR="00A93CFC">
        <w:rPr>
          <w:rFonts w:asciiTheme="minorHAnsi" w:hAnsiTheme="minorHAnsi"/>
          <w:i/>
          <w:sz w:val="24"/>
          <w:szCs w:val="24"/>
        </w:rPr>
        <w:t>0,</w:t>
      </w:r>
      <w:r w:rsidR="00382D42">
        <w:rPr>
          <w:rFonts w:asciiTheme="minorHAnsi" w:hAnsiTheme="minorHAnsi"/>
          <w:i/>
          <w:sz w:val="24"/>
          <w:szCs w:val="24"/>
        </w:rPr>
        <w:t>50</w:t>
      </w:r>
      <w:r w:rsidRPr="009721E9">
        <w:rPr>
          <w:rFonts w:asciiTheme="minorHAnsi" w:hAnsiTheme="minorHAnsi"/>
          <w:i/>
          <w:sz w:val="24"/>
          <w:szCs w:val="24"/>
        </w:rPr>
        <w:t xml:space="preserve"> m należy  wykonać z materiału  miejscowego  pochodzącego  </w:t>
      </w:r>
      <w:r w:rsidR="00267D9E">
        <w:rPr>
          <w:rFonts w:asciiTheme="minorHAnsi" w:hAnsiTheme="minorHAnsi"/>
          <w:i/>
          <w:sz w:val="24"/>
          <w:szCs w:val="24"/>
        </w:rPr>
        <w:t xml:space="preserve">   </w:t>
      </w:r>
      <w:r w:rsidRPr="009721E9">
        <w:rPr>
          <w:rFonts w:asciiTheme="minorHAnsi" w:hAnsiTheme="minorHAnsi"/>
          <w:i/>
          <w:sz w:val="24"/>
          <w:szCs w:val="24"/>
        </w:rPr>
        <w:t xml:space="preserve">z  profilowania </w:t>
      </w:r>
      <w:r w:rsidR="005F4FCD">
        <w:rPr>
          <w:rFonts w:asciiTheme="minorHAnsi" w:hAnsiTheme="minorHAnsi"/>
          <w:i/>
          <w:sz w:val="24"/>
          <w:szCs w:val="24"/>
        </w:rPr>
        <w:t xml:space="preserve">terenu i </w:t>
      </w:r>
      <w:r w:rsidRPr="009721E9">
        <w:rPr>
          <w:rFonts w:asciiTheme="minorHAnsi" w:hAnsiTheme="minorHAnsi"/>
          <w:i/>
          <w:sz w:val="24"/>
          <w:szCs w:val="24"/>
        </w:rPr>
        <w:t>korytowania</w:t>
      </w:r>
      <w:r w:rsidR="00DA3FCD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z  zagęszczeniem i profilowaniem  mechanicznym.  Spadek poboczy ziemnych 4÷6 %, natomiast spadek terenu 6÷10 % na zewnątrz konstrukcji jezdni. </w:t>
      </w:r>
    </w:p>
    <w:p w:rsidR="009D4B9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</w:p>
    <w:p w:rsidR="008645F2" w:rsidRPr="009721E9" w:rsidRDefault="008645F2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2.5   Zestawienie powierzchni zagospodarowanej</w:t>
      </w:r>
    </w:p>
    <w:p w:rsidR="008645F2" w:rsidRPr="009721E9" w:rsidRDefault="008645F2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Przedsięwzięcie inwestycyjne pn. „</w:t>
      </w:r>
      <w:r w:rsidR="00382D42">
        <w:rPr>
          <w:rFonts w:asciiTheme="minorHAnsi" w:hAnsiTheme="minorHAnsi"/>
          <w:i/>
          <w:sz w:val="24"/>
          <w:szCs w:val="24"/>
        </w:rPr>
        <w:t>Zawada</w:t>
      </w:r>
      <w:r w:rsidR="00267D9E">
        <w:rPr>
          <w:rFonts w:asciiTheme="minorHAnsi" w:hAnsiTheme="minorHAnsi"/>
          <w:i/>
          <w:sz w:val="24"/>
          <w:szCs w:val="24"/>
        </w:rPr>
        <w:t>-p</w:t>
      </w:r>
      <w:r w:rsidR="007328B4">
        <w:rPr>
          <w:rFonts w:asciiTheme="minorHAnsi" w:hAnsiTheme="minorHAnsi"/>
          <w:i/>
          <w:sz w:val="24"/>
          <w:szCs w:val="24"/>
        </w:rPr>
        <w:t>rzebudowa</w:t>
      </w:r>
      <w:r w:rsidRPr="009721E9">
        <w:rPr>
          <w:rFonts w:asciiTheme="minorHAnsi" w:hAnsiTheme="minorHAnsi"/>
          <w:i/>
          <w:sz w:val="24"/>
          <w:szCs w:val="24"/>
        </w:rPr>
        <w:t xml:space="preserve"> dr</w:t>
      </w:r>
      <w:r w:rsidR="007328B4">
        <w:rPr>
          <w:rFonts w:asciiTheme="minorHAnsi" w:hAnsiTheme="minorHAnsi"/>
          <w:i/>
          <w:sz w:val="24"/>
          <w:szCs w:val="24"/>
        </w:rPr>
        <w:t>ogi</w:t>
      </w:r>
      <w:r w:rsidRPr="009721E9">
        <w:rPr>
          <w:rFonts w:asciiTheme="minorHAnsi" w:hAnsiTheme="minorHAnsi"/>
          <w:i/>
          <w:sz w:val="24"/>
          <w:szCs w:val="24"/>
        </w:rPr>
        <w:t xml:space="preserve"> stanowiąc</w:t>
      </w:r>
      <w:r w:rsidR="007328B4">
        <w:rPr>
          <w:rFonts w:asciiTheme="minorHAnsi" w:hAnsiTheme="minorHAnsi"/>
          <w:i/>
          <w:sz w:val="24"/>
          <w:szCs w:val="24"/>
        </w:rPr>
        <w:t xml:space="preserve">ej </w:t>
      </w:r>
      <w:r w:rsidRPr="009721E9">
        <w:rPr>
          <w:rFonts w:asciiTheme="minorHAnsi" w:hAnsiTheme="minorHAnsi"/>
          <w:i/>
          <w:sz w:val="24"/>
          <w:szCs w:val="24"/>
        </w:rPr>
        <w:t xml:space="preserve">własność Gminy </w:t>
      </w:r>
      <w:r w:rsidR="007328B4">
        <w:rPr>
          <w:rFonts w:asciiTheme="minorHAnsi" w:hAnsiTheme="minorHAnsi"/>
          <w:i/>
          <w:sz w:val="24"/>
          <w:szCs w:val="24"/>
        </w:rPr>
        <w:t>Syców</w:t>
      </w:r>
      <w:r w:rsidRPr="009721E9">
        <w:rPr>
          <w:rFonts w:asciiTheme="minorHAnsi" w:hAnsiTheme="minorHAnsi"/>
          <w:i/>
          <w:sz w:val="24"/>
          <w:szCs w:val="24"/>
        </w:rPr>
        <w:t>” posiada następując</w:t>
      </w:r>
      <w:r w:rsidR="007328B4">
        <w:rPr>
          <w:rFonts w:asciiTheme="minorHAnsi" w:hAnsiTheme="minorHAnsi"/>
          <w:i/>
          <w:sz w:val="24"/>
          <w:szCs w:val="24"/>
        </w:rPr>
        <w:t xml:space="preserve">y </w:t>
      </w:r>
      <w:r w:rsidRPr="009721E9">
        <w:rPr>
          <w:rFonts w:asciiTheme="minorHAnsi" w:hAnsiTheme="minorHAnsi"/>
          <w:i/>
          <w:sz w:val="24"/>
          <w:szCs w:val="24"/>
        </w:rPr>
        <w:t>bilans cząstkow</w:t>
      </w:r>
      <w:r w:rsidR="007328B4">
        <w:rPr>
          <w:rFonts w:asciiTheme="minorHAnsi" w:hAnsiTheme="minorHAnsi"/>
          <w:i/>
          <w:sz w:val="24"/>
          <w:szCs w:val="24"/>
        </w:rPr>
        <w:t>y</w:t>
      </w:r>
      <w:r w:rsidR="00267D9E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rozmiarów rzeczowych </w:t>
      </w:r>
      <w:r w:rsidR="00EA7989" w:rsidRPr="009721E9">
        <w:rPr>
          <w:rFonts w:asciiTheme="minorHAnsi" w:hAnsiTheme="minorHAnsi"/>
          <w:i/>
          <w:sz w:val="24"/>
          <w:szCs w:val="24"/>
        </w:rPr>
        <w:t>,powierzchni</w:t>
      </w:r>
      <w:r w:rsidR="00A31B18" w:rsidRPr="009721E9">
        <w:rPr>
          <w:rFonts w:asciiTheme="minorHAnsi" w:hAnsiTheme="minorHAnsi"/>
          <w:i/>
          <w:sz w:val="24"/>
          <w:szCs w:val="24"/>
        </w:rPr>
        <w:t>owych</w:t>
      </w:r>
      <w:r w:rsidR="00DA3FCD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EA7989" w:rsidRPr="009721E9">
        <w:rPr>
          <w:rFonts w:asciiTheme="minorHAnsi" w:hAnsiTheme="minorHAnsi"/>
          <w:i/>
          <w:sz w:val="24"/>
          <w:szCs w:val="24"/>
        </w:rPr>
        <w:t>i długości inwestycji.</w:t>
      </w:r>
    </w:p>
    <w:p w:rsidR="009D4B9F" w:rsidRPr="009721E9" w:rsidRDefault="009D4B9F" w:rsidP="00424E89">
      <w:pPr>
        <w:pStyle w:val="Akapitzlist"/>
        <w:spacing w:after="0"/>
        <w:ind w:left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5F4FCD" w:rsidRDefault="003F5B96" w:rsidP="00424E89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="00F72504" w:rsidRPr="009721E9">
        <w:rPr>
          <w:rFonts w:asciiTheme="minorHAnsi" w:hAnsiTheme="minorHAnsi"/>
          <w:b/>
          <w:i/>
          <w:sz w:val="24"/>
          <w:szCs w:val="24"/>
        </w:rPr>
        <w:t>Droga główna</w:t>
      </w:r>
      <w:r w:rsidR="006141BB" w:rsidRPr="009721E9">
        <w:rPr>
          <w:rFonts w:asciiTheme="minorHAnsi" w:hAnsiTheme="minorHAnsi"/>
          <w:b/>
          <w:i/>
          <w:sz w:val="24"/>
          <w:szCs w:val="24"/>
        </w:rPr>
        <w:t xml:space="preserve">    km 0+000 ÷0 +</w:t>
      </w:r>
      <w:r w:rsidR="005F4FCD">
        <w:rPr>
          <w:rFonts w:asciiTheme="minorHAnsi" w:hAnsiTheme="minorHAnsi"/>
          <w:b/>
          <w:i/>
          <w:sz w:val="24"/>
          <w:szCs w:val="24"/>
        </w:rPr>
        <w:t>3</w:t>
      </w:r>
      <w:r w:rsidR="00382D42">
        <w:rPr>
          <w:rFonts w:asciiTheme="minorHAnsi" w:hAnsiTheme="minorHAnsi"/>
          <w:b/>
          <w:i/>
          <w:sz w:val="24"/>
          <w:szCs w:val="24"/>
        </w:rPr>
        <w:t>0</w:t>
      </w:r>
      <w:r w:rsidR="005F4FCD">
        <w:rPr>
          <w:rFonts w:asciiTheme="minorHAnsi" w:hAnsiTheme="minorHAnsi"/>
          <w:b/>
          <w:i/>
          <w:sz w:val="24"/>
          <w:szCs w:val="24"/>
        </w:rPr>
        <w:t>0</w:t>
      </w:r>
      <w:r w:rsidR="006141BB" w:rsidRPr="009721E9">
        <w:rPr>
          <w:rFonts w:asciiTheme="minorHAnsi" w:hAnsiTheme="minorHAnsi"/>
          <w:b/>
          <w:i/>
          <w:sz w:val="24"/>
          <w:szCs w:val="24"/>
        </w:rPr>
        <w:t xml:space="preserve">   L= </w:t>
      </w:r>
      <w:r w:rsidR="005F4FCD">
        <w:rPr>
          <w:rFonts w:asciiTheme="minorHAnsi" w:hAnsiTheme="minorHAnsi"/>
          <w:b/>
          <w:i/>
          <w:sz w:val="24"/>
          <w:szCs w:val="24"/>
        </w:rPr>
        <w:t>3</w:t>
      </w:r>
      <w:r w:rsidR="00382D42">
        <w:rPr>
          <w:rFonts w:asciiTheme="minorHAnsi" w:hAnsiTheme="minorHAnsi"/>
          <w:b/>
          <w:i/>
          <w:sz w:val="24"/>
          <w:szCs w:val="24"/>
        </w:rPr>
        <w:t>0</w:t>
      </w:r>
      <w:r w:rsidR="005F4FCD">
        <w:rPr>
          <w:rFonts w:asciiTheme="minorHAnsi" w:hAnsiTheme="minorHAnsi"/>
          <w:b/>
          <w:i/>
          <w:sz w:val="24"/>
          <w:szCs w:val="24"/>
        </w:rPr>
        <w:t>0</w:t>
      </w:r>
      <w:r w:rsidR="006141BB" w:rsidRPr="009721E9">
        <w:rPr>
          <w:rFonts w:asciiTheme="minorHAnsi" w:hAnsiTheme="minorHAnsi"/>
          <w:b/>
          <w:i/>
          <w:sz w:val="24"/>
          <w:szCs w:val="24"/>
        </w:rPr>
        <w:t xml:space="preserve"> m    P=</w:t>
      </w:r>
      <w:r w:rsidR="005F4FCD">
        <w:rPr>
          <w:rFonts w:asciiTheme="minorHAnsi" w:hAnsiTheme="minorHAnsi"/>
          <w:b/>
          <w:i/>
          <w:sz w:val="24"/>
          <w:szCs w:val="24"/>
        </w:rPr>
        <w:t xml:space="preserve">1 </w:t>
      </w:r>
      <w:r w:rsidR="00382D42">
        <w:rPr>
          <w:rFonts w:asciiTheme="minorHAnsi" w:hAnsiTheme="minorHAnsi"/>
          <w:b/>
          <w:i/>
          <w:sz w:val="24"/>
          <w:szCs w:val="24"/>
        </w:rPr>
        <w:t>078</w:t>
      </w:r>
      <w:r w:rsidR="00165599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6141BB" w:rsidRPr="009721E9">
        <w:rPr>
          <w:rFonts w:asciiTheme="minorHAnsi" w:hAnsiTheme="minorHAnsi"/>
          <w:b/>
          <w:i/>
          <w:sz w:val="24"/>
          <w:szCs w:val="24"/>
        </w:rPr>
        <w:t>m</w:t>
      </w:r>
      <w:r w:rsidR="006141BB" w:rsidRPr="009721E9">
        <w:rPr>
          <w:rFonts w:asciiTheme="minorHAnsi" w:hAnsiTheme="minorHAnsi"/>
          <w:b/>
          <w:i/>
          <w:sz w:val="24"/>
          <w:szCs w:val="24"/>
          <w:vertAlign w:val="superscript"/>
        </w:rPr>
        <w:t>2</w:t>
      </w:r>
      <w:r w:rsidR="005F4FCD">
        <w:rPr>
          <w:rFonts w:asciiTheme="minorHAnsi" w:hAnsiTheme="minorHAnsi"/>
          <w:b/>
          <w:i/>
          <w:sz w:val="24"/>
          <w:szCs w:val="24"/>
        </w:rPr>
        <w:t>.</w:t>
      </w:r>
    </w:p>
    <w:p w:rsidR="003F5B96" w:rsidRPr="005F4FCD" w:rsidRDefault="005F4FCD" w:rsidP="005F4FCD">
      <w:pPr>
        <w:pStyle w:val="Akapitzlist"/>
        <w:spacing w:after="0"/>
        <w:ind w:left="990"/>
        <w:jc w:val="both"/>
        <w:rPr>
          <w:rFonts w:asciiTheme="minorHAnsi" w:hAnsiTheme="minorHAnsi"/>
          <w:i/>
          <w:sz w:val="24"/>
          <w:szCs w:val="24"/>
        </w:rPr>
      </w:pPr>
      <w:r w:rsidRPr="005F4FCD">
        <w:rPr>
          <w:rFonts w:asciiTheme="minorHAnsi" w:hAnsiTheme="minorHAnsi"/>
          <w:i/>
          <w:sz w:val="24"/>
          <w:szCs w:val="24"/>
        </w:rPr>
        <w:t>w tym</w:t>
      </w:r>
      <w:r>
        <w:rPr>
          <w:rFonts w:asciiTheme="minorHAnsi" w:hAnsiTheme="minorHAnsi"/>
          <w:i/>
          <w:sz w:val="24"/>
          <w:szCs w:val="24"/>
        </w:rPr>
        <w:t>:</w:t>
      </w:r>
    </w:p>
    <w:p w:rsidR="003F5B96" w:rsidRPr="009721E9" w:rsidRDefault="00621166" w:rsidP="00424E89">
      <w:pPr>
        <w:numPr>
          <w:ilvl w:val="0"/>
          <w:numId w:val="10"/>
        </w:numPr>
        <w:autoSpaceDE w:val="0"/>
        <w:spacing w:after="0"/>
        <w:jc w:val="both"/>
        <w:rPr>
          <w:rFonts w:asciiTheme="minorHAnsi" w:eastAsia="Arial" w:hAnsiTheme="minorHAnsi"/>
          <w:i/>
          <w:color w:val="000000"/>
          <w:sz w:val="24"/>
          <w:szCs w:val="24"/>
        </w:rPr>
      </w:pP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>km 0+000  -rozjazd P=28 m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  <w:vertAlign w:val="superscript"/>
        </w:rPr>
        <w:t>2</w:t>
      </w:r>
    </w:p>
    <w:p w:rsidR="00373A00" w:rsidRPr="009721E9" w:rsidRDefault="00373A00" w:rsidP="00424E89">
      <w:pPr>
        <w:numPr>
          <w:ilvl w:val="0"/>
          <w:numId w:val="10"/>
        </w:numPr>
        <w:autoSpaceDE w:val="0"/>
        <w:spacing w:after="0"/>
        <w:jc w:val="both"/>
        <w:rPr>
          <w:rFonts w:asciiTheme="minorHAnsi" w:eastAsia="Arial" w:hAnsiTheme="minorHAnsi"/>
          <w:i/>
          <w:color w:val="000000"/>
          <w:sz w:val="24"/>
          <w:szCs w:val="24"/>
        </w:rPr>
      </w:pP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>km 0+000 ÷0+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>390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 xml:space="preserve">  L=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>3</w:t>
      </w:r>
      <w:r w:rsidR="00382D42">
        <w:rPr>
          <w:rFonts w:asciiTheme="minorHAnsi" w:eastAsia="Arial" w:hAnsiTheme="minorHAnsi"/>
          <w:i/>
          <w:color w:val="000000"/>
          <w:sz w:val="24"/>
          <w:szCs w:val="24"/>
        </w:rPr>
        <w:t>0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>0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 xml:space="preserve"> m  b=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>3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>,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>5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 xml:space="preserve"> m  P=</w:t>
      </w:r>
      <w:r w:rsidR="005F4FCD">
        <w:rPr>
          <w:rFonts w:asciiTheme="minorHAnsi" w:eastAsia="Arial" w:hAnsiTheme="minorHAnsi"/>
          <w:i/>
          <w:color w:val="000000"/>
          <w:sz w:val="24"/>
          <w:szCs w:val="24"/>
        </w:rPr>
        <w:t xml:space="preserve">1 </w:t>
      </w:r>
      <w:r w:rsidR="00382D42">
        <w:rPr>
          <w:rFonts w:asciiTheme="minorHAnsi" w:eastAsia="Arial" w:hAnsiTheme="minorHAnsi"/>
          <w:i/>
          <w:color w:val="000000"/>
          <w:sz w:val="24"/>
          <w:szCs w:val="24"/>
        </w:rPr>
        <w:t>050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</w:rPr>
        <w:t xml:space="preserve"> m</w:t>
      </w:r>
      <w:r w:rsidRPr="009721E9">
        <w:rPr>
          <w:rFonts w:asciiTheme="minorHAnsi" w:eastAsia="Arial" w:hAnsiTheme="minorHAnsi"/>
          <w:i/>
          <w:color w:val="000000"/>
          <w:sz w:val="24"/>
          <w:szCs w:val="24"/>
          <w:vertAlign w:val="superscript"/>
        </w:rPr>
        <w:t>2</w:t>
      </w:r>
    </w:p>
    <w:p w:rsidR="00D13938" w:rsidRPr="009721E9" w:rsidRDefault="00D13938" w:rsidP="00424E89">
      <w:pPr>
        <w:autoSpaceDE w:val="0"/>
        <w:spacing w:after="0" w:line="240" w:lineRule="auto"/>
        <w:jc w:val="both"/>
        <w:rPr>
          <w:rFonts w:asciiTheme="minorHAnsi" w:eastAsia="Arial" w:hAnsiTheme="minorHAnsi"/>
          <w:i/>
          <w:color w:val="000000"/>
          <w:sz w:val="24"/>
          <w:szCs w:val="24"/>
        </w:rPr>
      </w:pPr>
    </w:p>
    <w:p w:rsidR="0097006F" w:rsidRDefault="00267D9E" w:rsidP="00267D9E">
      <w:pPr>
        <w:autoSpaceDE w:val="0"/>
        <w:spacing w:after="0" w:line="0" w:lineRule="atLeast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>
        <w:rPr>
          <w:rFonts w:asciiTheme="minorHAnsi" w:eastAsia="Arial" w:hAnsiTheme="minorHAnsi"/>
          <w:i/>
          <w:color w:val="000000"/>
          <w:sz w:val="24"/>
          <w:szCs w:val="24"/>
        </w:rPr>
        <w:t xml:space="preserve">                   •  </w:t>
      </w:r>
      <w:r w:rsidR="00E24990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Zjazdy do zabudowań siedliskowych </w:t>
      </w:r>
      <w:r w:rsid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i na pola </w:t>
      </w:r>
      <w:r w:rsidR="005F4FCD">
        <w:rPr>
          <w:rFonts w:asciiTheme="minorHAnsi" w:eastAsia="Arial" w:hAnsiTheme="minorHAnsi"/>
          <w:b/>
          <w:i/>
          <w:color w:val="000000"/>
          <w:sz w:val="24"/>
          <w:szCs w:val="24"/>
        </w:rPr>
        <w:t>–</w:t>
      </w:r>
      <w:r w:rsidR="00EB03A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 w:rsidR="005F4FCD">
        <w:rPr>
          <w:rFonts w:asciiTheme="minorHAnsi" w:eastAsia="Arial" w:hAnsiTheme="minorHAnsi"/>
          <w:b/>
          <w:i/>
          <w:color w:val="000000"/>
          <w:sz w:val="24"/>
          <w:szCs w:val="24"/>
        </w:rPr>
        <w:t>1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>1</w:t>
      </w:r>
      <w:r w:rsidR="005F4FCD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 w:rsidR="00EB03A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>szt.    P=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>5</w:t>
      </w:r>
      <w:r w:rsidR="005F4FCD">
        <w:rPr>
          <w:rFonts w:asciiTheme="minorHAnsi" w:eastAsia="Arial" w:hAnsiTheme="minorHAnsi"/>
          <w:b/>
          <w:i/>
          <w:color w:val="000000"/>
          <w:sz w:val="24"/>
          <w:szCs w:val="24"/>
        </w:rPr>
        <w:t>5</w:t>
      </w:r>
      <w:r w:rsidR="00EB03A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m</w:t>
      </w:r>
      <w:r w:rsidR="00EB03A2" w:rsidRPr="009721E9">
        <w:rPr>
          <w:rFonts w:asciiTheme="minorHAnsi" w:eastAsia="Arial" w:hAnsiTheme="minorHAnsi"/>
          <w:b/>
          <w:i/>
          <w:color w:val="000000"/>
          <w:sz w:val="24"/>
          <w:szCs w:val="24"/>
          <w:vertAlign w:val="superscript"/>
        </w:rPr>
        <w:t>2</w:t>
      </w:r>
      <w:r w:rsidR="00EB03A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>.</w:t>
      </w:r>
    </w:p>
    <w:p w:rsidR="00382D42" w:rsidRPr="005F4FCD" w:rsidRDefault="00382D42" w:rsidP="00267D9E">
      <w:pPr>
        <w:autoSpaceDE w:val="0"/>
        <w:spacing w:after="0" w:line="0" w:lineRule="atLeast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>
        <w:rPr>
          <w:rFonts w:asciiTheme="minorHAnsi" w:eastAsia="Arial" w:hAnsiTheme="minorHAnsi"/>
          <w:b/>
          <w:i/>
          <w:color w:val="000000"/>
          <w:sz w:val="24"/>
          <w:szCs w:val="24"/>
        </w:rPr>
        <w:lastRenderedPageBreak/>
        <w:t xml:space="preserve"> </w:t>
      </w:r>
    </w:p>
    <w:p w:rsidR="005A42B8" w:rsidRDefault="006749A0" w:rsidP="006749A0">
      <w:pPr>
        <w:autoSpaceDE w:val="0"/>
        <w:spacing w:after="0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>
        <w:rPr>
          <w:rFonts w:asciiTheme="minorHAnsi" w:eastAsia="Arial" w:hAnsiTheme="minorHAnsi"/>
          <w:i/>
          <w:color w:val="000000"/>
          <w:sz w:val="24"/>
          <w:szCs w:val="24"/>
        </w:rPr>
        <w:t xml:space="preserve">                      </w:t>
      </w:r>
      <w:r w:rsidR="00382D42">
        <w:rPr>
          <w:rFonts w:asciiTheme="minorHAnsi" w:eastAsia="Arial" w:hAnsiTheme="minorHAnsi"/>
          <w:i/>
          <w:color w:val="000000"/>
          <w:sz w:val="24"/>
          <w:szCs w:val="24"/>
        </w:rPr>
        <w:t xml:space="preserve">•  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Zjazd 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na drogę gruntową w km 0+300 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 w:rsidR="00A42F1E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L=10 m </w:t>
      </w:r>
      <w:r w:rsidR="00A42F1E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>b=3,5 m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   P=</w:t>
      </w:r>
      <w:r w:rsidR="00382D42">
        <w:rPr>
          <w:rFonts w:asciiTheme="minorHAnsi" w:eastAsia="Arial" w:hAnsiTheme="minorHAnsi"/>
          <w:b/>
          <w:i/>
          <w:color w:val="000000"/>
          <w:sz w:val="24"/>
          <w:szCs w:val="24"/>
        </w:rPr>
        <w:t>35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m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  <w:vertAlign w:val="superscript"/>
        </w:rPr>
        <w:t>2</w:t>
      </w:r>
      <w:r w:rsidR="00382D42" w:rsidRPr="009721E9">
        <w:rPr>
          <w:rFonts w:asciiTheme="minorHAnsi" w:eastAsia="Arial" w:hAnsiTheme="minorHAnsi"/>
          <w:b/>
          <w:i/>
          <w:color w:val="000000"/>
          <w:sz w:val="24"/>
          <w:szCs w:val="24"/>
        </w:rPr>
        <w:t>.</w:t>
      </w:r>
    </w:p>
    <w:p w:rsidR="006749A0" w:rsidRPr="006749A0" w:rsidRDefault="006749A0" w:rsidP="005A42B8">
      <w:pPr>
        <w:autoSpaceDE w:val="0"/>
        <w:spacing w:after="0"/>
        <w:ind w:left="1350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>
        <w:rPr>
          <w:rFonts w:asciiTheme="minorHAnsi" w:eastAsia="Arial" w:hAnsiTheme="minorHAnsi"/>
          <w:i/>
          <w:color w:val="000000"/>
          <w:sz w:val="24"/>
          <w:szCs w:val="24"/>
        </w:rPr>
        <w:t>•</w:t>
      </w: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Rozjazd w km 0+305 dla łuków  R=5 m   P=12 m</w:t>
      </w: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  <w:vertAlign w:val="superscript"/>
        </w:rPr>
        <w:t>2</w:t>
      </w: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.</w:t>
      </w:r>
    </w:p>
    <w:p w:rsidR="00382D42" w:rsidRPr="006749A0" w:rsidRDefault="00382D42" w:rsidP="005A42B8">
      <w:pPr>
        <w:autoSpaceDE w:val="0"/>
        <w:spacing w:after="0"/>
        <w:ind w:left="1350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• Łącznik rozjazdu w km 0+000 L=25 m b=3,5 m</w:t>
      </w:r>
      <w:r w:rsidR="006749A0"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P=</w:t>
      </w:r>
      <w:r w:rsidR="00A42F1E">
        <w:rPr>
          <w:rFonts w:asciiTheme="minorHAnsi" w:eastAsia="Arial" w:hAnsiTheme="minorHAnsi"/>
          <w:b/>
          <w:i/>
          <w:color w:val="000000"/>
          <w:sz w:val="24"/>
          <w:szCs w:val="24"/>
        </w:rPr>
        <w:t>87,5</w:t>
      </w:r>
      <w:r w:rsidR="006749A0"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 xml:space="preserve"> m </w:t>
      </w:r>
      <w:r w:rsidR="006749A0" w:rsidRPr="006749A0">
        <w:rPr>
          <w:rFonts w:asciiTheme="minorHAnsi" w:eastAsia="Arial" w:hAnsiTheme="minorHAnsi"/>
          <w:b/>
          <w:i/>
          <w:color w:val="000000"/>
          <w:sz w:val="24"/>
          <w:szCs w:val="24"/>
          <w:vertAlign w:val="superscript"/>
        </w:rPr>
        <w:t>2</w:t>
      </w:r>
      <w:r w:rsidR="006749A0"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.</w:t>
      </w:r>
    </w:p>
    <w:p w:rsidR="006749A0" w:rsidRPr="006749A0" w:rsidRDefault="006749A0" w:rsidP="005A42B8">
      <w:pPr>
        <w:autoSpaceDE w:val="0"/>
        <w:spacing w:after="0"/>
        <w:ind w:left="1350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•Rozjazd łącznika w km 0+000  P=28 m</w:t>
      </w: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  <w:vertAlign w:val="superscript"/>
        </w:rPr>
        <w:t>2</w:t>
      </w:r>
      <w:r w:rsidRPr="006749A0">
        <w:rPr>
          <w:rFonts w:asciiTheme="minorHAnsi" w:eastAsia="Arial" w:hAnsiTheme="minorHAnsi"/>
          <w:b/>
          <w:i/>
          <w:color w:val="000000"/>
          <w:sz w:val="24"/>
          <w:szCs w:val="24"/>
        </w:rPr>
        <w:t>.</w:t>
      </w:r>
    </w:p>
    <w:p w:rsidR="006749A0" w:rsidRPr="006749A0" w:rsidRDefault="006749A0" w:rsidP="005A42B8">
      <w:pPr>
        <w:autoSpaceDE w:val="0"/>
        <w:spacing w:after="0"/>
        <w:ind w:left="1350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</w:rPr>
      </w:pPr>
    </w:p>
    <w:p w:rsidR="003F5B96" w:rsidRDefault="003F5B96" w:rsidP="00424E89">
      <w:pPr>
        <w:autoSpaceDE w:val="0"/>
        <w:spacing w:after="0" w:line="0" w:lineRule="atLeast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</w:pPr>
      <w:r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Łączna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</w:t>
      </w:r>
      <w:r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powierzchnia </w:t>
      </w:r>
      <w:r w:rsidR="004F403C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inwestycji  drogowej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o nawierzchni </w:t>
      </w:r>
      <w:r w:rsidR="004F403C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asfaltowa</w:t>
      </w:r>
      <w:r w:rsidR="004F403C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wynosi   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P</w:t>
      </w:r>
      <w:r w:rsidR="004F403C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=</w:t>
      </w:r>
      <w:r w:rsidR="005F4FCD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1 </w:t>
      </w:r>
      <w:r w:rsidR="00A42F1E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295,5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m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  <w:vertAlign w:val="superscript"/>
        </w:rPr>
        <w:t>2</w:t>
      </w:r>
      <w:r w:rsidR="001566AD" w:rsidRPr="009721E9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.</w:t>
      </w:r>
    </w:p>
    <w:p w:rsidR="007328B4" w:rsidRDefault="007328B4" w:rsidP="00424E89">
      <w:pPr>
        <w:autoSpaceDE w:val="0"/>
        <w:spacing w:after="0" w:line="0" w:lineRule="atLeast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</w:pPr>
    </w:p>
    <w:p w:rsidR="007328B4" w:rsidRPr="009721E9" w:rsidRDefault="007328B4" w:rsidP="00424E89">
      <w:pPr>
        <w:autoSpaceDE w:val="0"/>
        <w:spacing w:after="0" w:line="0" w:lineRule="atLeast"/>
        <w:jc w:val="both"/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</w:pPr>
      <w:r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Długość drogi  L=0,3</w:t>
      </w:r>
      <w:r w:rsidR="006749A0"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>35</w:t>
      </w:r>
      <w:r>
        <w:rPr>
          <w:rFonts w:asciiTheme="minorHAnsi" w:eastAsia="Arial" w:hAnsiTheme="minorHAnsi"/>
          <w:b/>
          <w:i/>
          <w:color w:val="000000"/>
          <w:sz w:val="24"/>
          <w:szCs w:val="24"/>
          <w:u w:val="single"/>
        </w:rPr>
        <w:t xml:space="preserve"> km.</w:t>
      </w:r>
    </w:p>
    <w:p w:rsidR="009230A7" w:rsidRPr="009721E9" w:rsidRDefault="00ED34B1" w:rsidP="00424E89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</w:t>
      </w:r>
      <w:r w:rsidR="00103341" w:rsidRPr="009721E9">
        <w:rPr>
          <w:rFonts w:asciiTheme="minorHAnsi" w:hAnsiTheme="minorHAnsi"/>
          <w:i/>
          <w:sz w:val="24"/>
          <w:szCs w:val="24"/>
        </w:rPr>
        <w:t xml:space="preserve">     </w:t>
      </w:r>
    </w:p>
    <w:p w:rsidR="00743F40" w:rsidRPr="009721E9" w:rsidRDefault="009230A7" w:rsidP="00424E89">
      <w:pPr>
        <w:pStyle w:val="Akapitzlist"/>
        <w:numPr>
          <w:ilvl w:val="1"/>
          <w:numId w:val="40"/>
        </w:num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Odwodnienie i budowle</w:t>
      </w:r>
    </w:p>
    <w:p w:rsidR="00F7770D" w:rsidRPr="009721E9" w:rsidRDefault="00F7770D" w:rsidP="00424E89">
      <w:pPr>
        <w:pStyle w:val="Akapitzlist"/>
        <w:spacing w:after="0"/>
        <w:ind w:left="36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</w:p>
    <w:p w:rsidR="00A63F13" w:rsidRPr="009721E9" w:rsidRDefault="009E5CAF" w:rsidP="005A42B8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Odwodnienie konstrukcji jezdni zabezpieczone jest  spadkiem  podłużnym  i poprzecznym jezdni oraz  nadaniem spadków poboczom. Wodę projektuje się odprowadzić na pobocza dwustronne</w:t>
      </w:r>
      <w:r w:rsidR="00A63F13" w:rsidRPr="009721E9">
        <w:rPr>
          <w:rFonts w:asciiTheme="minorHAnsi" w:hAnsiTheme="minorHAnsi"/>
          <w:i/>
          <w:sz w:val="24"/>
          <w:szCs w:val="24"/>
        </w:rPr>
        <w:t>,</w:t>
      </w:r>
      <w:r w:rsidRPr="009721E9">
        <w:rPr>
          <w:rFonts w:asciiTheme="minorHAnsi" w:hAnsiTheme="minorHAnsi"/>
          <w:i/>
          <w:sz w:val="24"/>
          <w:szCs w:val="24"/>
        </w:rPr>
        <w:t xml:space="preserve"> któr</w:t>
      </w:r>
      <w:r w:rsidR="004B2381">
        <w:rPr>
          <w:rFonts w:asciiTheme="minorHAnsi" w:hAnsiTheme="minorHAnsi"/>
          <w:i/>
          <w:sz w:val="24"/>
          <w:szCs w:val="24"/>
        </w:rPr>
        <w:t>e</w:t>
      </w:r>
      <w:r w:rsidRPr="009721E9">
        <w:rPr>
          <w:rFonts w:asciiTheme="minorHAnsi" w:hAnsiTheme="minorHAnsi"/>
          <w:i/>
          <w:sz w:val="24"/>
          <w:szCs w:val="24"/>
        </w:rPr>
        <w:t xml:space="preserve"> daj</w:t>
      </w:r>
      <w:r w:rsidR="004B2381">
        <w:rPr>
          <w:rFonts w:asciiTheme="minorHAnsi" w:hAnsiTheme="minorHAnsi"/>
          <w:i/>
          <w:sz w:val="24"/>
          <w:szCs w:val="24"/>
        </w:rPr>
        <w:t>ą</w:t>
      </w:r>
      <w:r w:rsidRPr="009721E9">
        <w:rPr>
          <w:rFonts w:asciiTheme="minorHAnsi" w:hAnsiTheme="minorHAnsi"/>
          <w:i/>
          <w:sz w:val="24"/>
          <w:szCs w:val="24"/>
        </w:rPr>
        <w:t xml:space="preserve"> gwarancje rozproszenia powierzchniowego wód opadowych.  </w:t>
      </w:r>
    </w:p>
    <w:p w:rsidR="004B2381" w:rsidRDefault="004B2381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095A38" w:rsidRPr="009721E9" w:rsidRDefault="00F13612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3.</w:t>
      </w:r>
      <w:r w:rsidR="00095A38" w:rsidRPr="009721E9">
        <w:rPr>
          <w:rFonts w:asciiTheme="minorHAnsi" w:hAnsiTheme="minorHAnsi"/>
          <w:b/>
          <w:i/>
          <w:sz w:val="24"/>
          <w:szCs w:val="24"/>
        </w:rPr>
        <w:t xml:space="preserve">  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ORGANIZACJA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I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ZABEZBIECZENIE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ROBÓT</w:t>
      </w:r>
    </w:p>
    <w:p w:rsidR="00505DAC" w:rsidRPr="009721E9" w:rsidRDefault="00505DAC" w:rsidP="00424E89">
      <w:pPr>
        <w:pStyle w:val="Akapitzlist"/>
        <w:spacing w:after="0"/>
        <w:ind w:left="708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5A42B8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O terminie rozpoczęcia prac należy powiadomić organa nadzoru budowlanego, jednostki będące właścicielami urządzeń obcych oraz służby geodezyjne, które powinny przekazać</w:t>
      </w:r>
      <w:r w:rsidR="009D7DF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w dozór wykonawcy na okres trwania robót elementy uzbrojenia oraz stałe punkty geodezyjne. Należy pamiętać o właściwym oznakowaniu robót w trakcie wykonawstwa, zgodnie z opracowanym w tym celu projektem organizacji ruchu. </w:t>
      </w:r>
    </w:p>
    <w:p w:rsidR="00095A38" w:rsidRPr="009721E9" w:rsidRDefault="00095A38" w:rsidP="00424E89">
      <w:pPr>
        <w:pStyle w:val="Akapitzlist"/>
        <w:spacing w:after="0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F13612" w:rsidP="00424E89">
      <w:pPr>
        <w:autoSpaceDE w:val="0"/>
        <w:autoSpaceDN w:val="0"/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4</w:t>
      </w:r>
      <w:r w:rsidR="00095A38" w:rsidRPr="009721E9">
        <w:rPr>
          <w:rFonts w:asciiTheme="minorHAnsi" w:hAnsiTheme="minorHAnsi"/>
          <w:b/>
          <w:i/>
          <w:sz w:val="24"/>
          <w:szCs w:val="24"/>
        </w:rPr>
        <w:t xml:space="preserve">. </w:t>
      </w:r>
      <w:r w:rsidR="00226A2A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WPŁYW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INWESTYCJI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NA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ŚRODOWISKO</w:t>
      </w:r>
    </w:p>
    <w:p w:rsidR="00095A38" w:rsidRPr="009721E9" w:rsidRDefault="00095A38" w:rsidP="00424E89">
      <w:pPr>
        <w:spacing w:after="0"/>
        <w:ind w:left="360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Zastosowane materiały oraz zachowanie wszystkich obowiązujących przepisów i norm                             </w:t>
      </w:r>
      <w:r w:rsidRPr="009721E9">
        <w:rPr>
          <w:rFonts w:asciiTheme="minorHAnsi" w:hAnsiTheme="minorHAnsi"/>
          <w:i/>
          <w:sz w:val="24"/>
          <w:szCs w:val="24"/>
        </w:rPr>
        <w:br/>
        <w:t xml:space="preserve">sprawiają, że inwestycja nie ma negatywnego wpływu na środowisko oraz glebę. </w:t>
      </w:r>
    </w:p>
    <w:p w:rsidR="00095A38" w:rsidRPr="009721E9" w:rsidRDefault="00095A38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Przyjęte rozwiązania techniczne, technologiczne i organizacyjne gwarantują dotrzymanie    </w:t>
      </w:r>
      <w:r w:rsidRPr="009721E9">
        <w:rPr>
          <w:rFonts w:asciiTheme="minorHAnsi" w:hAnsiTheme="minorHAnsi"/>
          <w:i/>
          <w:sz w:val="24"/>
          <w:szCs w:val="24"/>
        </w:rPr>
        <w:br/>
        <w:t xml:space="preserve">standardów jakości środowiska poza terenem inwestycji, do której Inwestor posiada tytuł   </w:t>
      </w:r>
      <w:r w:rsidRPr="009721E9">
        <w:rPr>
          <w:rFonts w:asciiTheme="minorHAnsi" w:hAnsiTheme="minorHAnsi"/>
          <w:i/>
          <w:sz w:val="24"/>
          <w:szCs w:val="24"/>
        </w:rPr>
        <w:br/>
        <w:t xml:space="preserve">prawny. </w:t>
      </w:r>
      <w:r w:rsidR="00080406" w:rsidRPr="009721E9">
        <w:rPr>
          <w:rFonts w:asciiTheme="minorHAnsi" w:hAnsiTheme="minorHAnsi"/>
          <w:i/>
          <w:sz w:val="24"/>
          <w:szCs w:val="24"/>
        </w:rPr>
        <w:t xml:space="preserve">Realizacja przedsięwzięcia nie spowoduje wzrostu </w:t>
      </w:r>
      <w:r w:rsidR="009D7DF6" w:rsidRPr="009721E9">
        <w:rPr>
          <w:rFonts w:asciiTheme="minorHAnsi" w:hAnsiTheme="minorHAnsi"/>
          <w:i/>
          <w:sz w:val="24"/>
          <w:szCs w:val="24"/>
        </w:rPr>
        <w:t>emisji spalin, wręcz przeciwnie</w:t>
      </w:r>
      <w:r w:rsidR="00080406" w:rsidRPr="009721E9">
        <w:rPr>
          <w:rFonts w:asciiTheme="minorHAnsi" w:hAnsiTheme="minorHAnsi"/>
          <w:i/>
          <w:sz w:val="24"/>
          <w:szCs w:val="24"/>
        </w:rPr>
        <w:t>, ograniczy je poprzez płynność jazdy pojazdów. Nie występuje również wzrost zużycia jakichkolwiek surowców mających negatywny wpływ na środowisko.</w:t>
      </w:r>
    </w:p>
    <w:p w:rsidR="00EC679B" w:rsidRPr="009721E9" w:rsidRDefault="00EC679B" w:rsidP="00424E89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</w:p>
    <w:p w:rsidR="00226A2A" w:rsidRPr="009721E9" w:rsidRDefault="00F13612" w:rsidP="00424E89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5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 . UWAGI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KOŃCOWE</w:t>
      </w:r>
    </w:p>
    <w:p w:rsidR="00505DAC" w:rsidRPr="009721E9" w:rsidRDefault="00505DAC" w:rsidP="00424E89">
      <w:pPr>
        <w:autoSpaceDE w:val="0"/>
        <w:autoSpaceDN w:val="0"/>
        <w:spacing w:after="0"/>
        <w:ind w:left="708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5A42B8">
      <w:pPr>
        <w:autoSpaceDE w:val="0"/>
        <w:autoSpaceDN w:val="0"/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Wszystkie prace związane z powyższymi </w:t>
      </w:r>
      <w:r w:rsidR="00EC679B" w:rsidRPr="009721E9">
        <w:rPr>
          <w:rFonts w:asciiTheme="minorHAnsi" w:hAnsiTheme="minorHAnsi"/>
          <w:i/>
          <w:sz w:val="24"/>
          <w:szCs w:val="24"/>
        </w:rPr>
        <w:t xml:space="preserve">robotami należy wykonać zgodnie z </w:t>
      </w:r>
      <w:r w:rsidRPr="009721E9">
        <w:rPr>
          <w:rFonts w:asciiTheme="minorHAnsi" w:hAnsiTheme="minorHAnsi"/>
          <w:i/>
          <w:sz w:val="24"/>
          <w:szCs w:val="24"/>
        </w:rPr>
        <w:t>obowiązującymi normami, przepisami i sztuką bud</w:t>
      </w:r>
      <w:r w:rsidR="00EC679B" w:rsidRPr="009721E9">
        <w:rPr>
          <w:rFonts w:asciiTheme="minorHAnsi" w:hAnsiTheme="minorHAnsi"/>
          <w:i/>
          <w:sz w:val="24"/>
          <w:szCs w:val="24"/>
        </w:rPr>
        <w:t>owlaną</w:t>
      </w:r>
      <w:r w:rsidRPr="009721E9">
        <w:rPr>
          <w:rFonts w:asciiTheme="minorHAnsi" w:hAnsiTheme="minorHAnsi"/>
          <w:i/>
          <w:sz w:val="24"/>
          <w:szCs w:val="24"/>
        </w:rPr>
        <w:t>.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4B2381">
        <w:rPr>
          <w:rFonts w:asciiTheme="minorHAnsi" w:hAnsiTheme="minorHAnsi"/>
          <w:i/>
          <w:sz w:val="24"/>
          <w:szCs w:val="24"/>
        </w:rPr>
        <w:t>N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a </w:t>
      </w:r>
      <w:r w:rsidR="007328B4" w:rsidRPr="009721E9">
        <w:rPr>
          <w:rFonts w:asciiTheme="minorHAnsi" w:hAnsiTheme="minorHAnsi"/>
          <w:i/>
          <w:sz w:val="24"/>
          <w:szCs w:val="24"/>
        </w:rPr>
        <w:t>jezdni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 po wykonaniu </w:t>
      </w:r>
      <w:r w:rsidR="004B2381">
        <w:rPr>
          <w:rFonts w:asciiTheme="minorHAnsi" w:hAnsiTheme="minorHAnsi"/>
          <w:i/>
          <w:sz w:val="24"/>
          <w:szCs w:val="24"/>
        </w:rPr>
        <w:t xml:space="preserve">profilowania 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należy powierzchnie pod nową warstwę jezdną </w:t>
      </w:r>
      <w:r w:rsidR="004B2381">
        <w:rPr>
          <w:rFonts w:asciiTheme="minorHAnsi" w:hAnsiTheme="minorHAnsi"/>
          <w:i/>
          <w:sz w:val="24"/>
          <w:szCs w:val="24"/>
        </w:rPr>
        <w:t>ścieralną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 dokładnie oczyścić, wyprofilować i zagęścić.</w:t>
      </w:r>
      <w:r w:rsidRPr="009721E9">
        <w:rPr>
          <w:rFonts w:asciiTheme="minorHAnsi" w:hAnsiTheme="minorHAnsi"/>
          <w:i/>
          <w:sz w:val="24"/>
          <w:szCs w:val="24"/>
        </w:rPr>
        <w:t xml:space="preserve"> Materia</w:t>
      </w:r>
      <w:r w:rsidR="00EC679B" w:rsidRPr="009721E9">
        <w:rPr>
          <w:rFonts w:asciiTheme="minorHAnsi" w:hAnsiTheme="minorHAnsi"/>
          <w:i/>
          <w:sz w:val="24"/>
          <w:szCs w:val="24"/>
        </w:rPr>
        <w:t xml:space="preserve">ły wykorzystywane do realizacji </w:t>
      </w:r>
      <w:r w:rsidRPr="009721E9">
        <w:rPr>
          <w:rFonts w:asciiTheme="minorHAnsi" w:hAnsiTheme="minorHAnsi"/>
          <w:i/>
          <w:sz w:val="24"/>
          <w:szCs w:val="24"/>
        </w:rPr>
        <w:t xml:space="preserve">zadania powinny być dopuszczone przez </w:t>
      </w:r>
      <w:r w:rsidRPr="009721E9">
        <w:rPr>
          <w:rFonts w:asciiTheme="minorHAnsi" w:hAnsiTheme="minorHAnsi"/>
          <w:b/>
          <w:i/>
          <w:sz w:val="24"/>
          <w:szCs w:val="24"/>
        </w:rPr>
        <w:t>Inspektora Nadzoru</w:t>
      </w:r>
      <w:r w:rsidRPr="009721E9">
        <w:rPr>
          <w:rFonts w:asciiTheme="minorHAnsi" w:hAnsiTheme="minorHAnsi"/>
          <w:i/>
          <w:sz w:val="24"/>
          <w:szCs w:val="24"/>
        </w:rPr>
        <w:t xml:space="preserve"> po przedłożeniu odpowiednich certyfikatów.</w:t>
      </w:r>
    </w:p>
    <w:p w:rsidR="00095A38" w:rsidRPr="009721E9" w:rsidRDefault="00095A38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lastRenderedPageBreak/>
        <w:t xml:space="preserve">Roboty prowadzić pod nadzorem osób uprawnionych, zgodnie z normami technicznymi, przy zachowaniu przepisów i warunków BHP i “Informacji bezpieczeństwa i ochrony zdrowia”. </w:t>
      </w:r>
    </w:p>
    <w:p w:rsidR="00095A38" w:rsidRPr="009721E9" w:rsidRDefault="00095A38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Przed przystąpieniem do robot ziemnych należy zawiadomić właścicieli istniejących sieci</w:t>
      </w:r>
      <w:r w:rsidR="005A42B8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o fakcie rozpoczęcia robót. W terenie natomiast, </w:t>
      </w:r>
      <w:r w:rsidR="005A42B8" w:rsidRPr="009721E9">
        <w:rPr>
          <w:rFonts w:asciiTheme="minorHAnsi" w:hAnsiTheme="minorHAnsi"/>
          <w:i/>
          <w:sz w:val="24"/>
          <w:szCs w:val="24"/>
        </w:rPr>
        <w:t xml:space="preserve">wyznaczyć istniejące uzbrojenie </w:t>
      </w:r>
      <w:r w:rsidRPr="009721E9">
        <w:rPr>
          <w:rFonts w:asciiTheme="minorHAnsi" w:hAnsiTheme="minorHAnsi"/>
          <w:i/>
          <w:sz w:val="24"/>
          <w:szCs w:val="24"/>
        </w:rPr>
        <w:t xml:space="preserve">i zabezpieczyć przed uszkodzeniem. </w:t>
      </w:r>
    </w:p>
    <w:p w:rsidR="00095A38" w:rsidRPr="009721E9" w:rsidRDefault="00095A38" w:rsidP="005A42B8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Należy powiadomić z odpowiednim wyprzedzeniem mieszkańców i użytkowników budynków przyległych do miejsca robót oraz służby komunalne o trudnościach w ruchu spowodowanych prowadzeniem robót.</w:t>
      </w:r>
    </w:p>
    <w:p w:rsidR="00360FFF" w:rsidRPr="004B2381" w:rsidRDefault="00095A38" w:rsidP="004B2381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Niezbędne uściślenia projektowe dotyczące u</w:t>
      </w:r>
      <w:r w:rsidR="00EC679B" w:rsidRPr="009721E9">
        <w:rPr>
          <w:rFonts w:asciiTheme="minorHAnsi" w:hAnsiTheme="minorHAnsi"/>
          <w:i/>
          <w:sz w:val="24"/>
          <w:szCs w:val="24"/>
        </w:rPr>
        <w:t>sytuowania elementów dr</w:t>
      </w:r>
      <w:r w:rsidR="005A42B8" w:rsidRPr="009721E9">
        <w:rPr>
          <w:rFonts w:asciiTheme="minorHAnsi" w:hAnsiTheme="minorHAnsi"/>
          <w:i/>
          <w:sz w:val="24"/>
          <w:szCs w:val="24"/>
        </w:rPr>
        <w:t>ogowych</w:t>
      </w:r>
      <w:r w:rsidR="00C53143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i odwodnienie powierza się do wdrożenia przez Wykonawcę w uzgodnieniu z Inspektorem Nadzoru Inwestorskiego.     </w:t>
      </w:r>
    </w:p>
    <w:p w:rsidR="00505DAC" w:rsidRPr="009721E9" w:rsidRDefault="00360FFF" w:rsidP="00424E89">
      <w:pPr>
        <w:pStyle w:val="Tekstpodstawowy"/>
        <w:spacing w:after="0" w:line="276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</w:t>
      </w:r>
    </w:p>
    <w:p w:rsidR="00EC679B" w:rsidRPr="009721E9" w:rsidRDefault="00360FFF" w:rsidP="00424E89">
      <w:pPr>
        <w:pStyle w:val="Tekstpodstawowy"/>
        <w:spacing w:after="0" w:line="276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6.   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I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>N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FORMACJE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DOTYCZĄCE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 BEZPIECZEŃSTWA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I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 xml:space="preserve">OCHRONY </w:t>
      </w:r>
      <w:r w:rsidR="003B2E30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26A2A" w:rsidRPr="009721E9">
        <w:rPr>
          <w:rFonts w:asciiTheme="minorHAnsi" w:hAnsiTheme="minorHAnsi"/>
          <w:b/>
          <w:i/>
          <w:sz w:val="24"/>
          <w:szCs w:val="24"/>
        </w:rPr>
        <w:t>ZDROWIA</w:t>
      </w:r>
    </w:p>
    <w:p w:rsidR="006C5512" w:rsidRPr="009721E9" w:rsidRDefault="00743F40" w:rsidP="00424E89">
      <w:pPr>
        <w:pStyle w:val="Tekstpodstawowy"/>
        <w:spacing w:after="0" w:line="276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       </w:t>
      </w:r>
    </w:p>
    <w:p w:rsidR="00095A38" w:rsidRPr="009721E9" w:rsidRDefault="00095A38" w:rsidP="00424E89">
      <w:pPr>
        <w:pStyle w:val="Tekstpodstawowy"/>
        <w:spacing w:after="0" w:line="276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Informacja dotycz</w:t>
      </w:r>
      <w:r w:rsidR="00743F40" w:rsidRPr="009721E9">
        <w:rPr>
          <w:rFonts w:asciiTheme="minorHAnsi" w:hAnsiTheme="minorHAnsi"/>
          <w:b/>
          <w:i/>
          <w:sz w:val="24"/>
          <w:szCs w:val="24"/>
        </w:rPr>
        <w:t>y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bezpieczeństwa i ochrony zdrowia</w:t>
      </w:r>
      <w:r w:rsidR="00150BA6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dla zadania pn. </w:t>
      </w:r>
      <w:r w:rsidR="004B2381">
        <w:rPr>
          <w:rFonts w:asciiTheme="minorHAnsi" w:hAnsiTheme="minorHAnsi"/>
          <w:b/>
          <w:i/>
          <w:sz w:val="24"/>
          <w:szCs w:val="24"/>
        </w:rPr>
        <w:t>Komorów - p</w:t>
      </w:r>
      <w:r w:rsidR="008E3475" w:rsidRPr="009721E9">
        <w:rPr>
          <w:rFonts w:asciiTheme="minorHAnsi" w:hAnsiTheme="minorHAnsi"/>
          <w:b/>
          <w:i/>
          <w:sz w:val="24"/>
          <w:szCs w:val="24"/>
        </w:rPr>
        <w:t>rzebudowa</w:t>
      </w:r>
      <w:r w:rsidR="00EC679B" w:rsidRPr="009721E9">
        <w:rPr>
          <w:rFonts w:asciiTheme="minorHAnsi" w:hAnsiTheme="minorHAnsi"/>
          <w:b/>
          <w:i/>
          <w:sz w:val="24"/>
          <w:szCs w:val="24"/>
        </w:rPr>
        <w:t xml:space="preserve"> dr</w:t>
      </w:r>
      <w:r w:rsidR="004B2381">
        <w:rPr>
          <w:rFonts w:asciiTheme="minorHAnsi" w:hAnsiTheme="minorHAnsi"/>
          <w:b/>
          <w:i/>
          <w:sz w:val="24"/>
          <w:szCs w:val="24"/>
        </w:rPr>
        <w:t>ogi</w:t>
      </w:r>
      <w:r w:rsidR="00EC679B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F13612" w:rsidRPr="009721E9">
        <w:rPr>
          <w:rFonts w:asciiTheme="minorHAnsi" w:hAnsiTheme="minorHAnsi"/>
          <w:b/>
          <w:i/>
          <w:sz w:val="24"/>
          <w:szCs w:val="24"/>
        </w:rPr>
        <w:t>stanowiąc</w:t>
      </w:r>
      <w:r w:rsidR="004B2381">
        <w:rPr>
          <w:rFonts w:asciiTheme="minorHAnsi" w:hAnsiTheme="minorHAnsi"/>
          <w:b/>
          <w:i/>
          <w:sz w:val="24"/>
          <w:szCs w:val="24"/>
        </w:rPr>
        <w:t xml:space="preserve">ej </w:t>
      </w:r>
      <w:r w:rsidR="00F13612" w:rsidRPr="009721E9">
        <w:rPr>
          <w:rFonts w:asciiTheme="minorHAnsi" w:hAnsiTheme="minorHAnsi"/>
          <w:b/>
          <w:i/>
          <w:sz w:val="24"/>
          <w:szCs w:val="24"/>
        </w:rPr>
        <w:t xml:space="preserve">własność Gminy </w:t>
      </w:r>
      <w:r w:rsidR="004B2381">
        <w:rPr>
          <w:rFonts w:asciiTheme="minorHAnsi" w:hAnsiTheme="minorHAnsi"/>
          <w:b/>
          <w:i/>
          <w:sz w:val="24"/>
          <w:szCs w:val="24"/>
        </w:rPr>
        <w:t>Syców</w:t>
      </w:r>
      <w:r w:rsidR="00F13612" w:rsidRPr="009721E9">
        <w:rPr>
          <w:rFonts w:asciiTheme="minorHAnsi" w:hAnsiTheme="minorHAnsi"/>
          <w:b/>
          <w:i/>
          <w:sz w:val="24"/>
          <w:szCs w:val="24"/>
        </w:rPr>
        <w:t>.</w:t>
      </w:r>
    </w:p>
    <w:p w:rsidR="00095A38" w:rsidRPr="009721E9" w:rsidRDefault="009D7DF6" w:rsidP="006C5512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Podstawa prawna -</w:t>
      </w:r>
      <w:r w:rsidR="00713D3D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095A38" w:rsidRPr="009721E9">
        <w:rPr>
          <w:rFonts w:asciiTheme="minorHAnsi" w:hAnsiTheme="minorHAnsi"/>
          <w:i/>
          <w:sz w:val="24"/>
          <w:szCs w:val="24"/>
        </w:rPr>
        <w:t>Rozporządzenia Ministra Infrastruktury z dnia 23 czerwca 2003 roku</w:t>
      </w:r>
      <w:r w:rsidR="00713D3D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6C5512" w:rsidRPr="009721E9">
        <w:rPr>
          <w:rFonts w:asciiTheme="minorHAnsi" w:hAnsiTheme="minorHAnsi"/>
          <w:i/>
          <w:sz w:val="24"/>
          <w:szCs w:val="24"/>
        </w:rPr>
        <w:t>(</w:t>
      </w:r>
      <w:r w:rsidR="00713D3D" w:rsidRPr="009721E9">
        <w:rPr>
          <w:rFonts w:asciiTheme="minorHAnsi" w:hAnsiTheme="minorHAnsi"/>
          <w:i/>
          <w:sz w:val="24"/>
          <w:szCs w:val="24"/>
        </w:rPr>
        <w:t>Dz.U.2003 nr 120 poz. 1126)</w:t>
      </w:r>
      <w:r w:rsidR="00095A38" w:rsidRPr="009721E9">
        <w:rPr>
          <w:rFonts w:asciiTheme="minorHAnsi" w:hAnsiTheme="minorHAnsi"/>
          <w:i/>
          <w:sz w:val="24"/>
          <w:szCs w:val="24"/>
        </w:rPr>
        <w:t xml:space="preserve"> w sprawie   informacji dotyczącej bezpieczeństwa i ochrony zdrowia oraz planu bezpieczeństwa i ochrony zdrowia.</w:t>
      </w:r>
    </w:p>
    <w:p w:rsidR="006C5512" w:rsidRPr="009721E9" w:rsidRDefault="00713D3D" w:rsidP="00424E89">
      <w:pPr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      </w:t>
      </w:r>
      <w:r w:rsidR="0071623A"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/>
          <w:i/>
          <w:sz w:val="24"/>
          <w:szCs w:val="24"/>
        </w:rPr>
        <w:t xml:space="preserve"> </w:t>
      </w:r>
    </w:p>
    <w:p w:rsidR="00713D3D" w:rsidRPr="009721E9" w:rsidRDefault="00713D3D" w:rsidP="00424E89">
      <w:pPr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>Nazwa i adres obiektu budowlanego.</w:t>
      </w:r>
    </w:p>
    <w:p w:rsidR="00713D3D" w:rsidRPr="009721E9" w:rsidRDefault="006749A0" w:rsidP="006C5512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Zawada </w:t>
      </w:r>
      <w:r w:rsidR="00267D9E">
        <w:rPr>
          <w:rFonts w:asciiTheme="minorHAnsi" w:hAnsiTheme="minorHAnsi"/>
          <w:i/>
          <w:sz w:val="24"/>
          <w:szCs w:val="24"/>
        </w:rPr>
        <w:t>-przebudowa</w:t>
      </w:r>
      <w:r w:rsidR="00713D3D" w:rsidRPr="009721E9">
        <w:rPr>
          <w:rFonts w:asciiTheme="minorHAnsi" w:hAnsiTheme="minorHAnsi"/>
          <w:i/>
          <w:sz w:val="24"/>
          <w:szCs w:val="24"/>
        </w:rPr>
        <w:t xml:space="preserve"> dr</w:t>
      </w:r>
      <w:r w:rsidR="00267D9E">
        <w:rPr>
          <w:rFonts w:asciiTheme="minorHAnsi" w:hAnsiTheme="minorHAnsi"/>
          <w:i/>
          <w:sz w:val="24"/>
          <w:szCs w:val="24"/>
        </w:rPr>
        <w:t>ogi</w:t>
      </w:r>
      <w:r w:rsidR="00713D3D" w:rsidRPr="009721E9">
        <w:rPr>
          <w:rFonts w:asciiTheme="minorHAnsi" w:hAnsiTheme="minorHAnsi"/>
          <w:i/>
          <w:sz w:val="24"/>
          <w:szCs w:val="24"/>
        </w:rPr>
        <w:t xml:space="preserve"> stanowiąc</w:t>
      </w:r>
      <w:r w:rsidR="00267D9E">
        <w:rPr>
          <w:rFonts w:asciiTheme="minorHAnsi" w:hAnsiTheme="minorHAnsi"/>
          <w:i/>
          <w:sz w:val="24"/>
          <w:szCs w:val="24"/>
        </w:rPr>
        <w:t>ej</w:t>
      </w:r>
      <w:r w:rsidR="00713D3D" w:rsidRPr="009721E9">
        <w:rPr>
          <w:rFonts w:asciiTheme="minorHAnsi" w:hAnsiTheme="minorHAnsi"/>
          <w:i/>
          <w:sz w:val="24"/>
          <w:szCs w:val="24"/>
        </w:rPr>
        <w:t xml:space="preserve"> własność Gminy </w:t>
      </w:r>
      <w:r w:rsidR="004B2381">
        <w:rPr>
          <w:rFonts w:asciiTheme="minorHAnsi" w:hAnsiTheme="minorHAnsi"/>
          <w:i/>
          <w:sz w:val="24"/>
          <w:szCs w:val="24"/>
        </w:rPr>
        <w:t>Syców.</w:t>
      </w:r>
    </w:p>
    <w:p w:rsidR="00944630" w:rsidRPr="009721E9" w:rsidRDefault="00713D3D" w:rsidP="00424E89">
      <w:pPr>
        <w:pStyle w:val="Legenda1"/>
        <w:spacing w:before="0" w:after="0"/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6C5512" w:rsidRPr="009721E9" w:rsidRDefault="00713D3D" w:rsidP="006C5512">
      <w:pPr>
        <w:pStyle w:val="Legenda1"/>
        <w:spacing w:before="0"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Inwestor.</w:t>
      </w:r>
    </w:p>
    <w:p w:rsidR="00944630" w:rsidRPr="009721E9" w:rsidRDefault="00713D3D" w:rsidP="006C5512">
      <w:pPr>
        <w:pStyle w:val="Legenda1"/>
        <w:spacing w:before="0" w:after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b w:val="0"/>
          <w:i/>
          <w:sz w:val="24"/>
          <w:szCs w:val="24"/>
        </w:rPr>
        <w:t xml:space="preserve">Gmina </w:t>
      </w:r>
      <w:r w:rsidR="004B2381">
        <w:rPr>
          <w:rFonts w:asciiTheme="minorHAnsi" w:hAnsiTheme="minorHAnsi"/>
          <w:b w:val="0"/>
          <w:i/>
          <w:sz w:val="24"/>
          <w:szCs w:val="24"/>
        </w:rPr>
        <w:t>Syców</w:t>
      </w:r>
      <w:r w:rsidRPr="009721E9">
        <w:rPr>
          <w:rFonts w:asciiTheme="minorHAnsi" w:hAnsiTheme="minorHAnsi"/>
          <w:b w:val="0"/>
          <w:i/>
          <w:sz w:val="24"/>
          <w:szCs w:val="24"/>
        </w:rPr>
        <w:t xml:space="preserve">   z siedzibą   </w:t>
      </w:r>
      <w:r w:rsidR="004B2381">
        <w:rPr>
          <w:rFonts w:asciiTheme="minorHAnsi" w:hAnsiTheme="minorHAnsi"/>
          <w:b w:val="0"/>
          <w:i/>
          <w:sz w:val="24"/>
          <w:szCs w:val="24"/>
        </w:rPr>
        <w:t>Syców</w:t>
      </w:r>
      <w:r w:rsidR="008E3475" w:rsidRPr="009721E9">
        <w:rPr>
          <w:rFonts w:asciiTheme="minorHAnsi" w:hAnsiTheme="minorHAnsi"/>
          <w:b w:val="0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b w:val="0"/>
          <w:i/>
          <w:sz w:val="24"/>
          <w:szCs w:val="24"/>
        </w:rPr>
        <w:t xml:space="preserve">  ul. </w:t>
      </w:r>
      <w:r w:rsidR="004B2381">
        <w:rPr>
          <w:rFonts w:asciiTheme="minorHAnsi" w:hAnsiTheme="minorHAnsi"/>
          <w:b w:val="0"/>
          <w:i/>
          <w:sz w:val="24"/>
          <w:szCs w:val="24"/>
        </w:rPr>
        <w:t>Mickiewicza</w:t>
      </w:r>
      <w:r w:rsidRPr="009721E9">
        <w:rPr>
          <w:rFonts w:asciiTheme="minorHAnsi" w:hAnsiTheme="minorHAnsi"/>
          <w:b w:val="0"/>
          <w:i/>
          <w:sz w:val="24"/>
          <w:szCs w:val="24"/>
        </w:rPr>
        <w:t xml:space="preserve">  5</w:t>
      </w:r>
      <w:r w:rsidR="008E3475" w:rsidRPr="009721E9">
        <w:rPr>
          <w:rFonts w:asciiTheme="minorHAnsi" w:hAnsiTheme="minorHAnsi"/>
          <w:b w:val="0"/>
          <w:i/>
          <w:sz w:val="24"/>
          <w:szCs w:val="24"/>
        </w:rPr>
        <w:t>6</w:t>
      </w:r>
      <w:r w:rsidRPr="009721E9">
        <w:rPr>
          <w:rFonts w:asciiTheme="minorHAnsi" w:hAnsiTheme="minorHAnsi"/>
          <w:b w:val="0"/>
          <w:i/>
          <w:sz w:val="24"/>
          <w:szCs w:val="24"/>
        </w:rPr>
        <w:t>-</w:t>
      </w:r>
      <w:r w:rsidR="004B2381">
        <w:rPr>
          <w:rFonts w:asciiTheme="minorHAnsi" w:hAnsiTheme="minorHAnsi"/>
          <w:b w:val="0"/>
          <w:i/>
          <w:sz w:val="24"/>
          <w:szCs w:val="24"/>
        </w:rPr>
        <w:t>50</w:t>
      </w:r>
      <w:r w:rsidR="008E3475" w:rsidRPr="009721E9">
        <w:rPr>
          <w:rFonts w:asciiTheme="minorHAnsi" w:hAnsiTheme="minorHAnsi"/>
          <w:b w:val="0"/>
          <w:i/>
          <w:sz w:val="24"/>
          <w:szCs w:val="24"/>
        </w:rPr>
        <w:t xml:space="preserve">0  </w:t>
      </w:r>
      <w:r w:rsidR="004B2381">
        <w:rPr>
          <w:rFonts w:asciiTheme="minorHAnsi" w:hAnsiTheme="minorHAnsi"/>
          <w:b w:val="0"/>
          <w:i/>
          <w:sz w:val="24"/>
          <w:szCs w:val="24"/>
        </w:rPr>
        <w:t>Syców.</w:t>
      </w:r>
    </w:p>
    <w:p w:rsidR="00944630" w:rsidRPr="009721E9" w:rsidRDefault="00944630" w:rsidP="00424E89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  <w:lang w:eastAsia="ar-SA"/>
        </w:rPr>
      </w:pPr>
    </w:p>
    <w:p w:rsidR="00643E4D" w:rsidRDefault="00713D3D" w:rsidP="00424E89">
      <w:pPr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  <w:lang w:eastAsia="ar-SA"/>
        </w:rPr>
      </w:pPr>
      <w:r w:rsidRPr="009721E9">
        <w:rPr>
          <w:rFonts w:asciiTheme="minorHAnsi" w:hAnsiTheme="minorHAnsi"/>
          <w:b/>
          <w:i/>
          <w:sz w:val="24"/>
          <w:szCs w:val="24"/>
          <w:lang w:eastAsia="ar-SA"/>
        </w:rPr>
        <w:t xml:space="preserve">Opracował.                                                                                                                                                 </w:t>
      </w:r>
    </w:p>
    <w:p w:rsidR="00944630" w:rsidRPr="009721E9" w:rsidRDefault="00713D3D" w:rsidP="00424E89">
      <w:pPr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  <w:lang w:eastAsia="ar-SA"/>
        </w:rPr>
      </w:pPr>
      <w:r w:rsidRPr="009721E9">
        <w:rPr>
          <w:rFonts w:asciiTheme="minorHAnsi" w:hAnsiTheme="minorHAnsi"/>
          <w:b/>
          <w:i/>
          <w:sz w:val="24"/>
          <w:szCs w:val="24"/>
          <w:lang w:eastAsia="ar-SA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  <w:lang w:eastAsia="ar-SA"/>
        </w:rPr>
        <w:t>Michał  Siwulski  ul. Brzeska 25/4  50-430 Wrocław</w:t>
      </w:r>
      <w:r w:rsidR="00643E4D">
        <w:rPr>
          <w:rFonts w:asciiTheme="minorHAnsi" w:hAnsiTheme="minorHAnsi"/>
          <w:i/>
          <w:sz w:val="24"/>
          <w:szCs w:val="24"/>
          <w:lang w:eastAsia="ar-SA"/>
        </w:rPr>
        <w:t>.</w:t>
      </w:r>
    </w:p>
    <w:p w:rsidR="00944630" w:rsidRPr="009721E9" w:rsidRDefault="00944630" w:rsidP="00424E89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  <w:lang w:eastAsia="ar-SA"/>
        </w:rPr>
      </w:pP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Zakres robót dla całego zamierzenia budowlanego oraz kolejność realizacji poszczególnych </w:t>
      </w:r>
      <w:r w:rsidR="00743F40" w:rsidRPr="009721E9">
        <w:rPr>
          <w:rFonts w:asciiTheme="minorHAnsi" w:hAnsiTheme="minorHAnsi"/>
          <w:i/>
          <w:sz w:val="24"/>
          <w:szCs w:val="24"/>
        </w:rPr>
        <w:t xml:space="preserve">  O</w:t>
      </w:r>
      <w:r w:rsidRPr="009721E9">
        <w:rPr>
          <w:rFonts w:asciiTheme="minorHAnsi" w:hAnsiTheme="minorHAnsi"/>
          <w:i/>
          <w:sz w:val="24"/>
          <w:szCs w:val="24"/>
        </w:rPr>
        <w:t>biektów</w:t>
      </w:r>
      <w:r w:rsidR="00743F40" w:rsidRPr="009721E9">
        <w:rPr>
          <w:rFonts w:asciiTheme="minorHAnsi" w:hAnsiTheme="minorHAnsi"/>
          <w:i/>
          <w:sz w:val="24"/>
          <w:szCs w:val="24"/>
        </w:rPr>
        <w:t>.</w:t>
      </w:r>
    </w:p>
    <w:p w:rsidR="00095A38" w:rsidRPr="009721E9" w:rsidRDefault="00095A38" w:rsidP="006C5512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Zakres robót dla całego zamierzenia budowlanego podany jest w opisie technicznym</w:t>
      </w:r>
      <w:r w:rsidR="00851476" w:rsidRPr="009721E9">
        <w:rPr>
          <w:rFonts w:asciiTheme="minorHAnsi" w:hAnsiTheme="minorHAnsi"/>
          <w:i/>
          <w:sz w:val="24"/>
          <w:szCs w:val="24"/>
        </w:rPr>
        <w:t>.</w:t>
      </w:r>
      <w:r w:rsidRPr="009721E9">
        <w:rPr>
          <w:rFonts w:asciiTheme="minorHAnsi" w:hAnsiTheme="minorHAnsi"/>
          <w:i/>
          <w:sz w:val="24"/>
          <w:szCs w:val="24"/>
        </w:rPr>
        <w:t xml:space="preserve"> Kolejność realizacji poszczególnych </w:t>
      </w:r>
      <w:r w:rsidR="00851476" w:rsidRPr="009721E9">
        <w:rPr>
          <w:rFonts w:asciiTheme="minorHAnsi" w:hAnsiTheme="minorHAnsi"/>
          <w:i/>
          <w:sz w:val="24"/>
          <w:szCs w:val="24"/>
        </w:rPr>
        <w:t>robót</w:t>
      </w:r>
      <w:r w:rsidRPr="009721E9">
        <w:rPr>
          <w:rFonts w:asciiTheme="minorHAnsi" w:hAnsiTheme="minorHAnsi"/>
          <w:i/>
          <w:sz w:val="24"/>
          <w:szCs w:val="24"/>
        </w:rPr>
        <w:t xml:space="preserve"> zostanie określona przez Wykonawcę</w:t>
      </w:r>
      <w:r w:rsidR="006C5512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9D7DF6" w:rsidRPr="009721E9">
        <w:rPr>
          <w:rFonts w:asciiTheme="minorHAnsi" w:hAnsiTheme="minorHAnsi"/>
          <w:i/>
          <w:sz w:val="24"/>
          <w:szCs w:val="24"/>
        </w:rPr>
        <w:t xml:space="preserve">w porozumieniu </w:t>
      </w:r>
      <w:r w:rsidR="00851476" w:rsidRPr="009721E9">
        <w:rPr>
          <w:rFonts w:asciiTheme="minorHAnsi" w:hAnsiTheme="minorHAnsi"/>
          <w:i/>
          <w:sz w:val="24"/>
          <w:szCs w:val="24"/>
        </w:rPr>
        <w:t>z Inwestorem</w:t>
      </w:r>
      <w:r w:rsidRPr="009721E9">
        <w:rPr>
          <w:rFonts w:asciiTheme="minorHAnsi" w:hAnsiTheme="minorHAnsi"/>
          <w:i/>
          <w:sz w:val="24"/>
          <w:szCs w:val="24"/>
        </w:rPr>
        <w:t xml:space="preserve">. Generalnie w pierwszej kolejności należy </w:t>
      </w:r>
      <w:r w:rsidR="00150BA6" w:rsidRPr="009721E9">
        <w:rPr>
          <w:rFonts w:asciiTheme="minorHAnsi" w:hAnsiTheme="minorHAnsi"/>
          <w:i/>
          <w:sz w:val="24"/>
          <w:szCs w:val="24"/>
        </w:rPr>
        <w:t>wykonać</w:t>
      </w:r>
      <w:r w:rsidR="00AC116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4B2381">
        <w:rPr>
          <w:rFonts w:asciiTheme="minorHAnsi" w:hAnsiTheme="minorHAnsi"/>
          <w:i/>
          <w:sz w:val="24"/>
          <w:szCs w:val="24"/>
        </w:rPr>
        <w:t>profilowanie</w:t>
      </w:r>
      <w:r w:rsidR="00AC1167" w:rsidRPr="009721E9">
        <w:rPr>
          <w:rFonts w:asciiTheme="minorHAnsi" w:hAnsiTheme="minorHAnsi"/>
          <w:i/>
          <w:sz w:val="24"/>
          <w:szCs w:val="24"/>
        </w:rPr>
        <w:t xml:space="preserve"> i ułożyć warstw</w:t>
      </w:r>
      <w:r w:rsidR="004B2381">
        <w:rPr>
          <w:rFonts w:asciiTheme="minorHAnsi" w:hAnsiTheme="minorHAnsi"/>
          <w:i/>
          <w:sz w:val="24"/>
          <w:szCs w:val="24"/>
        </w:rPr>
        <w:t xml:space="preserve">ę górną </w:t>
      </w:r>
      <w:r w:rsidR="00AC1167" w:rsidRPr="009721E9">
        <w:rPr>
          <w:rFonts w:asciiTheme="minorHAnsi" w:hAnsiTheme="minorHAnsi"/>
          <w:i/>
          <w:sz w:val="24"/>
          <w:szCs w:val="24"/>
        </w:rPr>
        <w:t>podbudowy.</w:t>
      </w:r>
      <w:r w:rsidR="004B2381">
        <w:rPr>
          <w:rFonts w:asciiTheme="minorHAnsi" w:hAnsiTheme="minorHAnsi"/>
          <w:i/>
          <w:sz w:val="24"/>
          <w:szCs w:val="24"/>
        </w:rPr>
        <w:t xml:space="preserve"> </w:t>
      </w:r>
      <w:r w:rsidR="00294DBD" w:rsidRPr="009721E9">
        <w:rPr>
          <w:rFonts w:asciiTheme="minorHAnsi" w:hAnsiTheme="minorHAnsi"/>
          <w:i/>
          <w:sz w:val="24"/>
          <w:szCs w:val="24"/>
        </w:rPr>
        <w:t xml:space="preserve">Następnie </w:t>
      </w:r>
      <w:r w:rsidR="00851476" w:rsidRPr="009721E9">
        <w:rPr>
          <w:rFonts w:asciiTheme="minorHAnsi" w:hAnsiTheme="minorHAnsi"/>
          <w:i/>
          <w:sz w:val="24"/>
          <w:szCs w:val="24"/>
        </w:rPr>
        <w:t xml:space="preserve">należy </w:t>
      </w:r>
      <w:r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294DBD" w:rsidRPr="009721E9">
        <w:rPr>
          <w:rFonts w:asciiTheme="minorHAnsi" w:hAnsiTheme="minorHAnsi"/>
          <w:i/>
          <w:sz w:val="24"/>
          <w:szCs w:val="24"/>
        </w:rPr>
        <w:t xml:space="preserve">ułożyć </w:t>
      </w:r>
      <w:r w:rsidRPr="009721E9">
        <w:rPr>
          <w:rFonts w:asciiTheme="minorHAnsi" w:hAnsiTheme="minorHAnsi"/>
          <w:i/>
          <w:sz w:val="24"/>
          <w:szCs w:val="24"/>
        </w:rPr>
        <w:t xml:space="preserve">nawierzchnię asfaltową oraz </w:t>
      </w:r>
      <w:r w:rsidR="00851476" w:rsidRPr="009721E9">
        <w:rPr>
          <w:rFonts w:asciiTheme="minorHAnsi" w:hAnsiTheme="minorHAnsi"/>
          <w:i/>
          <w:sz w:val="24"/>
          <w:szCs w:val="24"/>
        </w:rPr>
        <w:t xml:space="preserve">regulację pionową </w:t>
      </w:r>
      <w:r w:rsidR="004B2381">
        <w:rPr>
          <w:rFonts w:asciiTheme="minorHAnsi" w:hAnsiTheme="minorHAnsi"/>
          <w:i/>
          <w:sz w:val="24"/>
          <w:szCs w:val="24"/>
        </w:rPr>
        <w:t xml:space="preserve">urządzeń </w:t>
      </w:r>
      <w:r w:rsidR="00851476" w:rsidRPr="009721E9">
        <w:rPr>
          <w:rFonts w:asciiTheme="minorHAnsi" w:hAnsiTheme="minorHAnsi"/>
          <w:i/>
          <w:sz w:val="24"/>
          <w:szCs w:val="24"/>
        </w:rPr>
        <w:t xml:space="preserve"> infrastruktury technicznej</w:t>
      </w:r>
      <w:r w:rsidRPr="009721E9">
        <w:rPr>
          <w:rFonts w:asciiTheme="minorHAnsi" w:hAnsiTheme="minorHAnsi"/>
          <w:i/>
          <w:sz w:val="24"/>
          <w:szCs w:val="24"/>
        </w:rPr>
        <w:t>.</w:t>
      </w:r>
      <w:r w:rsidR="00851476" w:rsidRPr="009721E9">
        <w:rPr>
          <w:rFonts w:asciiTheme="minorHAnsi" w:hAnsiTheme="minorHAnsi"/>
          <w:i/>
          <w:sz w:val="24"/>
          <w:szCs w:val="24"/>
        </w:rPr>
        <w:t xml:space="preserve"> </w:t>
      </w:r>
    </w:p>
    <w:p w:rsidR="00095A38" w:rsidRPr="009721E9" w:rsidRDefault="00095A38" w:rsidP="00424E89">
      <w:pPr>
        <w:pStyle w:val="Legenda1"/>
        <w:spacing w:before="0" w:after="0" w:line="276" w:lineRule="auto"/>
        <w:ind w:left="709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Wykaz istniejących obiektów budowlanych</w:t>
      </w:r>
      <w:r w:rsidR="00534D40" w:rsidRPr="009721E9">
        <w:rPr>
          <w:rFonts w:asciiTheme="minorHAnsi" w:hAnsiTheme="minorHAnsi"/>
          <w:i/>
          <w:sz w:val="24"/>
          <w:szCs w:val="24"/>
        </w:rPr>
        <w:t>.</w:t>
      </w:r>
    </w:p>
    <w:p w:rsidR="00095A38" w:rsidRPr="009721E9" w:rsidRDefault="00095A38" w:rsidP="00027491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Istniejące obiekty budowlane to: droga, zjazdy i skrzyżowania  i uzbrojenie terenu</w:t>
      </w:r>
      <w:r w:rsidR="00534D40" w:rsidRPr="009721E9">
        <w:rPr>
          <w:rFonts w:asciiTheme="minorHAnsi" w:hAnsiTheme="minorHAnsi"/>
          <w:i/>
          <w:sz w:val="24"/>
          <w:szCs w:val="24"/>
        </w:rPr>
        <w:t>,</w:t>
      </w:r>
      <w:r w:rsidR="009D7DF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534D40" w:rsidRPr="009721E9">
        <w:rPr>
          <w:rFonts w:asciiTheme="minorHAnsi" w:hAnsiTheme="minorHAnsi"/>
          <w:i/>
          <w:sz w:val="24"/>
          <w:szCs w:val="24"/>
        </w:rPr>
        <w:t>zabudowa mieszkalno-</w:t>
      </w:r>
      <w:r w:rsidR="004B2381">
        <w:rPr>
          <w:rFonts w:asciiTheme="minorHAnsi" w:hAnsiTheme="minorHAnsi"/>
          <w:i/>
          <w:sz w:val="24"/>
          <w:szCs w:val="24"/>
        </w:rPr>
        <w:t>siedliskowa</w:t>
      </w:r>
      <w:r w:rsidR="00534D40" w:rsidRPr="009721E9">
        <w:rPr>
          <w:rFonts w:asciiTheme="minorHAnsi" w:hAnsiTheme="minorHAnsi"/>
          <w:i/>
          <w:sz w:val="24"/>
          <w:szCs w:val="24"/>
        </w:rPr>
        <w:t>.</w:t>
      </w:r>
    </w:p>
    <w:p w:rsidR="00095A38" w:rsidRPr="009721E9" w:rsidRDefault="00095A38" w:rsidP="00424E89">
      <w:pPr>
        <w:pStyle w:val="Legenda1"/>
        <w:spacing w:before="0" w:after="0" w:line="276" w:lineRule="auto"/>
        <w:ind w:left="709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Elementy zagospodarowania działki lub terenu, które mogą stwarzać zagrożenie </w:t>
      </w:r>
      <w:r w:rsidR="00534D40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Pr="009721E9">
        <w:rPr>
          <w:rFonts w:asciiTheme="minorHAnsi" w:hAnsiTheme="minorHAnsi"/>
          <w:i/>
          <w:sz w:val="24"/>
          <w:szCs w:val="24"/>
        </w:rPr>
        <w:t>bezpieczeństwa i zdrowia ludzi</w:t>
      </w:r>
      <w:r w:rsidR="00EC679B" w:rsidRPr="009721E9">
        <w:rPr>
          <w:rFonts w:asciiTheme="minorHAnsi" w:hAnsiTheme="minorHAnsi"/>
          <w:i/>
          <w:sz w:val="24"/>
          <w:szCs w:val="24"/>
        </w:rPr>
        <w:t>.</w:t>
      </w:r>
    </w:p>
    <w:p w:rsidR="00095A38" w:rsidRPr="009721E9" w:rsidRDefault="00095A38" w:rsidP="007328B4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lastRenderedPageBreak/>
        <w:t xml:space="preserve">Elementem zagospodarowania działki lub terenu, który może stwarzać zagrożenie bezpieczeństwa i zdrowia ludzi jest ruch drogowy odbywający się po trasie </w:t>
      </w:r>
      <w:r w:rsidR="004B2381">
        <w:rPr>
          <w:rFonts w:asciiTheme="minorHAnsi" w:hAnsiTheme="minorHAnsi"/>
          <w:i/>
          <w:sz w:val="24"/>
          <w:szCs w:val="24"/>
        </w:rPr>
        <w:t>przebudowywanej</w:t>
      </w:r>
      <w:r w:rsidR="00F13612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AC1167" w:rsidRPr="009721E9">
        <w:rPr>
          <w:rFonts w:asciiTheme="minorHAnsi" w:hAnsiTheme="minorHAnsi"/>
          <w:i/>
          <w:sz w:val="24"/>
          <w:szCs w:val="24"/>
        </w:rPr>
        <w:t>dr</w:t>
      </w:r>
      <w:r w:rsidR="004B2381">
        <w:rPr>
          <w:rFonts w:asciiTheme="minorHAnsi" w:hAnsiTheme="minorHAnsi"/>
          <w:i/>
          <w:sz w:val="24"/>
          <w:szCs w:val="24"/>
        </w:rPr>
        <w:t>ogi</w:t>
      </w:r>
      <w:r w:rsidR="00AC1167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 xml:space="preserve"> w </w:t>
      </w:r>
      <w:r w:rsidR="006749A0">
        <w:rPr>
          <w:rFonts w:asciiTheme="minorHAnsi" w:hAnsiTheme="minorHAnsi"/>
          <w:i/>
          <w:sz w:val="24"/>
          <w:szCs w:val="24"/>
        </w:rPr>
        <w:t>Zawadzie</w:t>
      </w:r>
      <w:r w:rsidR="00027491" w:rsidRPr="009721E9">
        <w:rPr>
          <w:rFonts w:asciiTheme="minorHAnsi" w:hAnsiTheme="minorHAnsi"/>
          <w:i/>
          <w:sz w:val="24"/>
          <w:szCs w:val="24"/>
        </w:rPr>
        <w:t>.</w:t>
      </w:r>
    </w:p>
    <w:p w:rsidR="00534D40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Przewidywane zagrożenia występujące podczas realizacji robót budowlanych, określające </w:t>
      </w:r>
      <w:r w:rsidR="00534D40" w:rsidRPr="009721E9">
        <w:rPr>
          <w:rFonts w:asciiTheme="minorHAnsi" w:hAnsiTheme="minorHAnsi"/>
          <w:i/>
          <w:sz w:val="24"/>
          <w:szCs w:val="24"/>
        </w:rPr>
        <w:t xml:space="preserve">   </w:t>
      </w: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ich skalę i rodzaje zagrożeń oraz miejsce i czas ich wystąpienia</w:t>
      </w:r>
      <w:r w:rsidR="00534D40" w:rsidRPr="009721E9">
        <w:rPr>
          <w:rFonts w:asciiTheme="minorHAnsi" w:hAnsiTheme="minorHAnsi"/>
          <w:i/>
          <w:sz w:val="24"/>
          <w:szCs w:val="24"/>
        </w:rPr>
        <w:t>.</w:t>
      </w:r>
    </w:p>
    <w:p w:rsidR="00095A38" w:rsidRPr="009721E9" w:rsidRDefault="00095A38" w:rsidP="00027491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Podczas realizacji robót budowlanych będą występowały typowe dla wielobranżowych inwestycji drogowych rodzaje zagrożeń wynikające min. z wykonywania robót ziemnych, z</w:t>
      </w:r>
      <w:r w:rsidR="007328B4">
        <w:rPr>
          <w:rFonts w:asciiTheme="minorHAnsi" w:hAnsiTheme="minorHAnsi"/>
          <w:i/>
          <w:sz w:val="24"/>
          <w:szCs w:val="24"/>
        </w:rPr>
        <w:t> wykonywania robót bitumicznych</w:t>
      </w:r>
      <w:r w:rsidRPr="009721E9">
        <w:rPr>
          <w:rFonts w:asciiTheme="minorHAnsi" w:hAnsiTheme="minorHAnsi"/>
          <w:i/>
          <w:sz w:val="24"/>
          <w:szCs w:val="24"/>
        </w:rPr>
        <w:t xml:space="preserve"> z użyciem sprzętu zmechanizowanego. Skala zagrożeń jest ograniczona do placu budowy (zagrożenie lokalne).</w:t>
      </w:r>
    </w:p>
    <w:p w:rsidR="00095A38" w:rsidRPr="009721E9" w:rsidRDefault="00095A38" w:rsidP="00027491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Miejsce i czas wystąpienia zagrożeń: każdorazowo podczas wykonywania robót budowlanych w obszarze i w czasie wykonywania.</w:t>
      </w:r>
    </w:p>
    <w:p w:rsidR="003B2E30" w:rsidRPr="009721E9" w:rsidRDefault="009C3B0C" w:rsidP="00027491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Z uwagi na konieczność zapewnienia bezpiecznego p</w:t>
      </w:r>
      <w:r w:rsidR="009D7DF6" w:rsidRPr="009721E9">
        <w:rPr>
          <w:rFonts w:asciiTheme="minorHAnsi" w:hAnsiTheme="minorHAnsi"/>
          <w:i/>
          <w:sz w:val="24"/>
          <w:szCs w:val="24"/>
        </w:rPr>
        <w:t>rzejazdu remontowan</w:t>
      </w:r>
      <w:r w:rsidR="007328B4">
        <w:rPr>
          <w:rFonts w:asciiTheme="minorHAnsi" w:hAnsiTheme="minorHAnsi"/>
          <w:i/>
          <w:sz w:val="24"/>
          <w:szCs w:val="24"/>
        </w:rPr>
        <w:t>ą</w:t>
      </w:r>
      <w:r w:rsidR="009D7DF6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7328B4">
        <w:rPr>
          <w:rFonts w:asciiTheme="minorHAnsi" w:hAnsiTheme="minorHAnsi"/>
          <w:i/>
          <w:sz w:val="24"/>
          <w:szCs w:val="24"/>
        </w:rPr>
        <w:t xml:space="preserve">drogą  </w:t>
      </w:r>
      <w:r w:rsidR="009D7DF6" w:rsidRPr="009721E9">
        <w:rPr>
          <w:rFonts w:asciiTheme="minorHAnsi" w:hAnsiTheme="minorHAnsi"/>
          <w:i/>
          <w:sz w:val="24"/>
          <w:szCs w:val="24"/>
        </w:rPr>
        <w:t>,</w:t>
      </w:r>
      <w:r w:rsidRPr="009721E9">
        <w:rPr>
          <w:rFonts w:asciiTheme="minorHAnsi" w:hAnsiTheme="minorHAnsi"/>
          <w:i/>
          <w:sz w:val="24"/>
          <w:szCs w:val="24"/>
        </w:rPr>
        <w:t xml:space="preserve"> należy wykonać i uzgodnić  projekt tymczasowej zmiany o</w:t>
      </w:r>
      <w:r w:rsidR="00027491" w:rsidRPr="009721E9">
        <w:rPr>
          <w:rFonts w:asciiTheme="minorHAnsi" w:hAnsiTheme="minorHAnsi"/>
          <w:i/>
          <w:sz w:val="24"/>
          <w:szCs w:val="24"/>
        </w:rPr>
        <w:t xml:space="preserve">rganizacji ruchu na czas robót. </w:t>
      </w:r>
      <w:r w:rsidRPr="009721E9">
        <w:rPr>
          <w:rFonts w:asciiTheme="minorHAnsi" w:hAnsiTheme="minorHAnsi"/>
          <w:i/>
          <w:sz w:val="24"/>
          <w:szCs w:val="24"/>
        </w:rPr>
        <w:t xml:space="preserve">Miejsca robót oznakować </w:t>
      </w:r>
      <w:r w:rsidR="00267D9E">
        <w:rPr>
          <w:rFonts w:asciiTheme="minorHAnsi" w:hAnsiTheme="minorHAnsi"/>
          <w:i/>
          <w:sz w:val="24"/>
          <w:szCs w:val="24"/>
        </w:rPr>
        <w:t xml:space="preserve">   </w:t>
      </w:r>
      <w:r w:rsidRPr="009721E9">
        <w:rPr>
          <w:rFonts w:asciiTheme="minorHAnsi" w:hAnsiTheme="minorHAnsi"/>
          <w:i/>
          <w:sz w:val="24"/>
          <w:szCs w:val="24"/>
        </w:rPr>
        <w:t>i zabezpieczyć. Stanowiska pracy wydzielić zaporami, zastawkami, pachołkami drogowymi  i taśmą ostrzegawczą. Należy umożliwić dojazd do posesji zabudowanych.</w:t>
      </w:r>
    </w:p>
    <w:p w:rsidR="00095A38" w:rsidRPr="009721E9" w:rsidRDefault="00095A38" w:rsidP="00424E89">
      <w:pPr>
        <w:pStyle w:val="Legenda1"/>
        <w:spacing w:before="0" w:after="0" w:line="276" w:lineRule="auto"/>
        <w:ind w:left="567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Wskazanie sposobu prowadzenia instruktażu pracowników przed przystąpieniem do realizacji robót szczególnie niebezpiecznych.</w:t>
      </w:r>
    </w:p>
    <w:p w:rsidR="00095A38" w:rsidRPr="009721E9" w:rsidRDefault="00B97872" w:rsidP="00027491">
      <w:pPr>
        <w:pStyle w:val="Tekstpodstawowy"/>
        <w:spacing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Celem instruktażu jest zapoznanie pracowników z zagrożeniami występującymi przy określonych pracach,  sposobami ochrony przed zagrożeniami oraz metodami bezpiecznego wykonywania robót.  </w:t>
      </w:r>
      <w:r w:rsidR="00095A38" w:rsidRPr="009721E9">
        <w:rPr>
          <w:rFonts w:asciiTheme="minorHAnsi" w:hAnsiTheme="minorHAnsi"/>
          <w:i/>
          <w:sz w:val="24"/>
          <w:szCs w:val="24"/>
        </w:rPr>
        <w:t>Przed przystąpieniem do realizacji robót szczególnie niebezpiecznych należy przeprowadzić instruktaż pracowników w sposób zgodny z przepisami dotyczącymi bezpieczeństwa i higieny pracy przy wykonywaniu robót budowlanych. Instruktaż powinien określać: zasady postępowania w przypadku wystąpienia zagrożenia, konieczność stosowania przez pracowników środków ochrony indywidualnej, zabezpieczającej przed skutkami zagrożeń, zasady bezpośredniego nadzoru nad pracami szczególnie niebezpiecznymi przez wyznaczone w tym celu osoby.</w:t>
      </w:r>
      <w:r w:rsidR="00115C23" w:rsidRPr="009721E9">
        <w:rPr>
          <w:rFonts w:asciiTheme="minorHAnsi" w:hAnsiTheme="minorHAnsi"/>
          <w:i/>
          <w:sz w:val="24"/>
          <w:szCs w:val="24"/>
        </w:rPr>
        <w:t xml:space="preserve"> Instruktaż powinien być przeprowadzony przed dopuszczeniem do wykonywania robót oraz każdorazowo przed rozpoczęciem każdego dnia roboczego. Czas trwania instruktażu powinien być uzależniony od przygotowania zawodowego pracowników, dotychczasowego stażu</w:t>
      </w:r>
      <w:r w:rsidR="00027491" w:rsidRPr="009721E9">
        <w:rPr>
          <w:rFonts w:asciiTheme="minorHAnsi" w:hAnsiTheme="minorHAnsi"/>
          <w:i/>
          <w:sz w:val="24"/>
          <w:szCs w:val="24"/>
        </w:rPr>
        <w:t xml:space="preserve"> pracy oraz rodzaju robót</w:t>
      </w:r>
      <w:r w:rsidR="00267D9E">
        <w:rPr>
          <w:rFonts w:asciiTheme="minorHAnsi" w:hAnsiTheme="minorHAnsi"/>
          <w:i/>
          <w:sz w:val="24"/>
          <w:szCs w:val="24"/>
        </w:rPr>
        <w:t xml:space="preserve">            </w:t>
      </w:r>
      <w:r w:rsidR="00115C23" w:rsidRPr="009721E9">
        <w:rPr>
          <w:rFonts w:asciiTheme="minorHAnsi" w:hAnsiTheme="minorHAnsi"/>
          <w:i/>
          <w:sz w:val="24"/>
          <w:szCs w:val="24"/>
        </w:rPr>
        <w:t xml:space="preserve"> i występujących zagrożeń.</w:t>
      </w:r>
    </w:p>
    <w:p w:rsidR="00EC679B" w:rsidRPr="009721E9" w:rsidRDefault="00EC679B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095A38" w:rsidRPr="009721E9" w:rsidRDefault="00095A38" w:rsidP="00424E89">
      <w:pPr>
        <w:pStyle w:val="Legenda1"/>
        <w:spacing w:before="0" w:after="0" w:line="276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Wskazanie środków technicznych i organizacyjnych, zapobiegających niebezpieczeństwom </w:t>
      </w:r>
      <w:r w:rsidR="00FE33F9" w:rsidRPr="009721E9">
        <w:rPr>
          <w:rFonts w:asciiTheme="minorHAnsi" w:hAnsiTheme="minorHAnsi"/>
          <w:i/>
          <w:sz w:val="24"/>
          <w:szCs w:val="24"/>
        </w:rPr>
        <w:t xml:space="preserve">      </w:t>
      </w:r>
      <w:r w:rsidR="003B2E30" w:rsidRPr="009721E9">
        <w:rPr>
          <w:rFonts w:asciiTheme="minorHAnsi" w:hAnsiTheme="minorHAnsi"/>
          <w:i/>
          <w:sz w:val="24"/>
          <w:szCs w:val="24"/>
        </w:rPr>
        <w:t xml:space="preserve">    </w:t>
      </w:r>
      <w:r w:rsidRPr="009721E9">
        <w:rPr>
          <w:rFonts w:asciiTheme="minorHAnsi" w:hAnsiTheme="minorHAnsi"/>
          <w:i/>
          <w:sz w:val="24"/>
          <w:szCs w:val="24"/>
        </w:rPr>
        <w:t>wynikającym z wykonywania robót budowlanych w strefach szczególnego zagrożenia</w:t>
      </w:r>
      <w:r w:rsidR="00EC679B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="003B2E30" w:rsidRPr="009721E9">
        <w:rPr>
          <w:rFonts w:asciiTheme="minorHAnsi" w:hAnsiTheme="minorHAnsi"/>
          <w:i/>
          <w:sz w:val="24"/>
          <w:szCs w:val="24"/>
        </w:rPr>
        <w:t xml:space="preserve">   </w:t>
      </w:r>
      <w:r w:rsidRPr="009721E9">
        <w:rPr>
          <w:rFonts w:asciiTheme="minorHAnsi" w:hAnsiTheme="minorHAnsi"/>
          <w:i/>
          <w:sz w:val="24"/>
          <w:szCs w:val="24"/>
        </w:rPr>
        <w:t xml:space="preserve">zdrowia lub w ich sąsiedztwie, w tym zapewniających bezpieczną i sprawną </w:t>
      </w:r>
      <w:r w:rsidR="003B2E30" w:rsidRPr="009721E9">
        <w:rPr>
          <w:rFonts w:asciiTheme="minorHAnsi" w:hAnsiTheme="minorHAnsi"/>
          <w:i/>
          <w:sz w:val="24"/>
          <w:szCs w:val="24"/>
        </w:rPr>
        <w:t xml:space="preserve">  </w:t>
      </w:r>
      <w:r w:rsidRPr="009721E9">
        <w:rPr>
          <w:rFonts w:asciiTheme="minorHAnsi" w:hAnsiTheme="minorHAnsi"/>
          <w:i/>
          <w:sz w:val="24"/>
          <w:szCs w:val="24"/>
        </w:rPr>
        <w:t>komunikację</w:t>
      </w:r>
      <w:r w:rsidR="003B2E30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,umożliwiającą szybką ewakuację na wypadek pożaru, awarii i innych</w:t>
      </w:r>
      <w:r w:rsidR="00027491" w:rsidRPr="009721E9">
        <w:rPr>
          <w:rFonts w:asciiTheme="minorHAnsi" w:hAnsiTheme="minorHAnsi"/>
          <w:i/>
          <w:sz w:val="24"/>
          <w:szCs w:val="24"/>
        </w:rPr>
        <w:t xml:space="preserve"> </w:t>
      </w:r>
      <w:r w:rsidRPr="009721E9">
        <w:rPr>
          <w:rFonts w:asciiTheme="minorHAnsi" w:hAnsiTheme="minorHAnsi"/>
          <w:i/>
          <w:sz w:val="24"/>
          <w:szCs w:val="24"/>
        </w:rPr>
        <w:t>zagrożeń.</w:t>
      </w:r>
    </w:p>
    <w:p w:rsidR="00095A38" w:rsidRPr="009721E9" w:rsidRDefault="00095A38" w:rsidP="00027491">
      <w:pPr>
        <w:pStyle w:val="Akapitzlist"/>
        <w:spacing w:after="0"/>
        <w:ind w:left="0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  <w:lang w:eastAsia="ar-SA"/>
        </w:rPr>
        <w:t>Nie przewiduje się wykonywania robót budowlanych w strefach szczególnego zagrożenia zdrowia lub w ich sąsiedztwie</w:t>
      </w:r>
    </w:p>
    <w:p w:rsidR="00B97872" w:rsidRPr="009721E9" w:rsidRDefault="009C3B0C" w:rsidP="00424E89">
      <w:pPr>
        <w:spacing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           </w:t>
      </w:r>
    </w:p>
    <w:p w:rsidR="00B97872" w:rsidRPr="009721E9" w:rsidRDefault="009C3B0C" w:rsidP="00424E89">
      <w:pPr>
        <w:spacing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b/>
          <w:i/>
          <w:sz w:val="24"/>
          <w:szCs w:val="24"/>
        </w:rPr>
        <w:t xml:space="preserve">Informacje na temat transportu i składowania </w:t>
      </w:r>
      <w:r w:rsidR="00B97872" w:rsidRPr="009721E9">
        <w:rPr>
          <w:rFonts w:asciiTheme="minorHAnsi" w:hAnsiTheme="minorHAnsi"/>
          <w:b/>
          <w:i/>
          <w:sz w:val="24"/>
          <w:szCs w:val="24"/>
        </w:rPr>
        <w:t xml:space="preserve">materiałów na budowie.                                                                      </w:t>
      </w:r>
    </w:p>
    <w:p w:rsidR="00B97872" w:rsidRPr="009721E9" w:rsidRDefault="00B97872" w:rsidP="00424E89">
      <w:pPr>
        <w:spacing w:before="120" w:after="0" w:line="240" w:lineRule="auto"/>
        <w:jc w:val="both"/>
        <w:rPr>
          <w:rFonts w:asciiTheme="minorHAnsi" w:hAnsiTheme="minorHAnsi"/>
          <w:b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>Materiały budowlane dostarczać i przemieszczać pojazdami i urządzeniami przystosowanymi          do danego rodzaju materiałów.</w:t>
      </w:r>
    </w:p>
    <w:p w:rsidR="0071623A" w:rsidRPr="009721E9" w:rsidRDefault="00095A38" w:rsidP="00424E89">
      <w:pPr>
        <w:spacing w:before="120"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lastRenderedPageBreak/>
        <w:t xml:space="preserve">                                               </w:t>
      </w:r>
    </w:p>
    <w:p w:rsidR="00095A38" w:rsidRPr="009721E9" w:rsidRDefault="00095A38" w:rsidP="00424E89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</w:t>
      </w:r>
      <w:r w:rsidR="0071623A" w:rsidRPr="009721E9">
        <w:rPr>
          <w:rFonts w:asciiTheme="minorHAnsi" w:hAnsiTheme="minorHAnsi"/>
          <w:i/>
          <w:sz w:val="24"/>
          <w:szCs w:val="24"/>
        </w:rPr>
        <w:t xml:space="preserve">                                                    </w:t>
      </w:r>
      <w:r w:rsidRPr="009721E9">
        <w:rPr>
          <w:rFonts w:asciiTheme="minorHAnsi" w:hAnsiTheme="minorHAnsi"/>
          <w:i/>
          <w:sz w:val="24"/>
          <w:szCs w:val="24"/>
        </w:rPr>
        <w:t xml:space="preserve">Opracował: </w:t>
      </w:r>
    </w:p>
    <w:p w:rsidR="0071623A" w:rsidRPr="009721E9" w:rsidRDefault="0071623A" w:rsidP="00424E89">
      <w:pPr>
        <w:spacing w:after="240"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71623A" w:rsidRPr="009721E9" w:rsidRDefault="0071623A" w:rsidP="00424E89">
      <w:pPr>
        <w:jc w:val="both"/>
        <w:rPr>
          <w:rFonts w:asciiTheme="minorHAnsi" w:hAnsiTheme="minorHAnsi"/>
          <w:b/>
          <w:i/>
          <w:sz w:val="32"/>
          <w:szCs w:val="32"/>
        </w:rPr>
      </w:pPr>
    </w:p>
    <w:p w:rsidR="007328B4" w:rsidRDefault="007328B4" w:rsidP="00027491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71623A" w:rsidRPr="009721E9" w:rsidRDefault="0071623A" w:rsidP="00027491">
      <w:pPr>
        <w:jc w:val="center"/>
        <w:rPr>
          <w:rFonts w:asciiTheme="minorHAnsi" w:hAnsiTheme="minorHAnsi"/>
          <w:b/>
          <w:i/>
          <w:sz w:val="32"/>
          <w:szCs w:val="32"/>
        </w:rPr>
      </w:pPr>
      <w:r w:rsidRPr="009721E9">
        <w:rPr>
          <w:rFonts w:asciiTheme="minorHAnsi" w:hAnsiTheme="minorHAnsi"/>
          <w:b/>
          <w:i/>
          <w:sz w:val="32"/>
          <w:szCs w:val="32"/>
        </w:rPr>
        <w:t xml:space="preserve">II.   MAPY </w:t>
      </w:r>
      <w:r w:rsidR="005F51BB" w:rsidRPr="009721E9">
        <w:rPr>
          <w:rFonts w:asciiTheme="minorHAnsi" w:hAnsiTheme="minorHAnsi"/>
          <w:b/>
          <w:i/>
          <w:sz w:val="32"/>
          <w:szCs w:val="32"/>
        </w:rPr>
        <w:t xml:space="preserve">  </w:t>
      </w:r>
      <w:r w:rsidRPr="009721E9">
        <w:rPr>
          <w:rFonts w:asciiTheme="minorHAnsi" w:hAnsiTheme="minorHAnsi"/>
          <w:b/>
          <w:i/>
          <w:sz w:val="32"/>
          <w:szCs w:val="32"/>
        </w:rPr>
        <w:t>I</w:t>
      </w:r>
      <w:r w:rsidR="005F51BB" w:rsidRPr="009721E9">
        <w:rPr>
          <w:rFonts w:asciiTheme="minorHAnsi" w:hAnsiTheme="minorHAnsi"/>
          <w:b/>
          <w:i/>
          <w:sz w:val="32"/>
          <w:szCs w:val="32"/>
        </w:rPr>
        <w:t xml:space="preserve">  </w:t>
      </w:r>
      <w:r w:rsidRPr="009721E9">
        <w:rPr>
          <w:rFonts w:asciiTheme="minorHAnsi" w:hAnsiTheme="minorHAnsi"/>
          <w:b/>
          <w:i/>
          <w:sz w:val="32"/>
          <w:szCs w:val="32"/>
        </w:rPr>
        <w:t xml:space="preserve"> RYSUNKI</w:t>
      </w:r>
    </w:p>
    <w:p w:rsidR="0071623A" w:rsidRPr="009721E9" w:rsidRDefault="0071623A" w:rsidP="00424E89">
      <w:pPr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</w:p>
    <w:sectPr w:rsidR="0071623A" w:rsidRPr="009721E9" w:rsidSect="00EA2034">
      <w:headerReference w:type="default" r:id="rId7"/>
      <w:footerReference w:type="defaul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7A" w:rsidRDefault="000C087A" w:rsidP="00B56C44">
      <w:pPr>
        <w:spacing w:after="0" w:line="240" w:lineRule="auto"/>
      </w:pPr>
      <w:r>
        <w:separator/>
      </w:r>
    </w:p>
  </w:endnote>
  <w:endnote w:type="continuationSeparator" w:id="0">
    <w:p w:rsidR="000C087A" w:rsidRDefault="000C087A" w:rsidP="00B5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ED" w:rsidRPr="007806C7" w:rsidRDefault="002E407F" w:rsidP="002E407F">
    <w:pPr>
      <w:pStyle w:val="Stopka"/>
      <w:tabs>
        <w:tab w:val="clear" w:pos="4513"/>
        <w:tab w:val="clear" w:pos="9026"/>
        <w:tab w:val="center" w:pos="4873"/>
        <w:tab w:val="right" w:pos="9746"/>
      </w:tabs>
      <w:rPr>
        <w:i/>
      </w:rPr>
    </w:pPr>
    <w:r w:rsidRPr="004937C4">
      <w:rPr>
        <w:i/>
      </w:rPr>
      <w:tab/>
      <w:t>ZAWADA-Przebudowa drogi stanowiącej własność Gminy Syców</w:t>
    </w:r>
    <w:r w:rsidRPr="007806C7">
      <w:rPr>
        <w:i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7C4" w:rsidRDefault="004937C4" w:rsidP="004937C4">
    <w:pPr>
      <w:pStyle w:val="Stopka"/>
      <w:tabs>
        <w:tab w:val="clear" w:pos="4513"/>
        <w:tab w:val="clear" w:pos="9026"/>
        <w:tab w:val="center" w:pos="4873"/>
        <w:tab w:val="right" w:pos="9746"/>
      </w:tabs>
    </w:pPr>
    <w:r w:rsidRPr="004937C4">
      <w:rPr>
        <w:i/>
      </w:rP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7A" w:rsidRDefault="000C087A" w:rsidP="00B56C44">
      <w:pPr>
        <w:spacing w:after="0" w:line="240" w:lineRule="auto"/>
      </w:pPr>
      <w:r>
        <w:separator/>
      </w:r>
    </w:p>
  </w:footnote>
  <w:footnote w:type="continuationSeparator" w:id="0">
    <w:p w:rsidR="000C087A" w:rsidRDefault="000C087A" w:rsidP="00B5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EED" w:rsidRDefault="00E779D5">
    <w:pPr>
      <w:pStyle w:val="Nagwek"/>
      <w:jc w:val="right"/>
    </w:pPr>
    <w:fldSimple w:instr=" PAGE   \* MERGEFORMAT ">
      <w:r w:rsidR="00D83BB7">
        <w:rPr>
          <w:noProof/>
        </w:rPr>
        <w:t>10</w:t>
      </w:r>
    </w:fldSimple>
  </w:p>
  <w:p w:rsidR="00A23EED" w:rsidRDefault="00A23E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2D8"/>
    <w:multiLevelType w:val="hybridMultilevel"/>
    <w:tmpl w:val="1CDC8224"/>
    <w:lvl w:ilvl="0" w:tplc="515C9EF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0945B94"/>
    <w:multiLevelType w:val="hybridMultilevel"/>
    <w:tmpl w:val="06D68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BE0ED2"/>
    <w:multiLevelType w:val="hybridMultilevel"/>
    <w:tmpl w:val="5D3ADCCA"/>
    <w:lvl w:ilvl="0" w:tplc="515C9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54748"/>
    <w:multiLevelType w:val="hybridMultilevel"/>
    <w:tmpl w:val="92BE24A6"/>
    <w:lvl w:ilvl="0" w:tplc="515C9EF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07591E9B"/>
    <w:multiLevelType w:val="hybridMultilevel"/>
    <w:tmpl w:val="CCE054F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CE7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9336F5"/>
    <w:multiLevelType w:val="hybridMultilevel"/>
    <w:tmpl w:val="494E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3F7C1C"/>
    <w:multiLevelType w:val="hybridMultilevel"/>
    <w:tmpl w:val="32F8E228"/>
    <w:lvl w:ilvl="0" w:tplc="515C9EFC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8">
    <w:nsid w:val="0F56031A"/>
    <w:multiLevelType w:val="hybridMultilevel"/>
    <w:tmpl w:val="4A4A50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9">
    <w:nsid w:val="12341337"/>
    <w:multiLevelType w:val="hybridMultilevel"/>
    <w:tmpl w:val="B11643E0"/>
    <w:lvl w:ilvl="0" w:tplc="515C9EF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14774824"/>
    <w:multiLevelType w:val="multilevel"/>
    <w:tmpl w:val="B8D2D6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161024E4"/>
    <w:multiLevelType w:val="hybridMultilevel"/>
    <w:tmpl w:val="435A51E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>
    <w:nsid w:val="16520357"/>
    <w:multiLevelType w:val="hybridMultilevel"/>
    <w:tmpl w:val="C0F4074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68228F7"/>
    <w:multiLevelType w:val="hybridMultilevel"/>
    <w:tmpl w:val="99BC3CAE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>
    <w:nsid w:val="19144B7C"/>
    <w:multiLevelType w:val="hybridMultilevel"/>
    <w:tmpl w:val="136EA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4534C1"/>
    <w:multiLevelType w:val="hybridMultilevel"/>
    <w:tmpl w:val="13B6A39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1E5E2B08"/>
    <w:multiLevelType w:val="hybridMultilevel"/>
    <w:tmpl w:val="143A3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D664D4"/>
    <w:multiLevelType w:val="hybridMultilevel"/>
    <w:tmpl w:val="3DD2F492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>
    <w:nsid w:val="26071991"/>
    <w:multiLevelType w:val="hybridMultilevel"/>
    <w:tmpl w:val="2012DE6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9">
    <w:nsid w:val="26AA7750"/>
    <w:multiLevelType w:val="multilevel"/>
    <w:tmpl w:val="22E4E5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270070B9"/>
    <w:multiLevelType w:val="hybridMultilevel"/>
    <w:tmpl w:val="7E8E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8C4F81"/>
    <w:multiLevelType w:val="hybridMultilevel"/>
    <w:tmpl w:val="FEEE97A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>
    <w:nsid w:val="2B09301D"/>
    <w:multiLevelType w:val="hybridMultilevel"/>
    <w:tmpl w:val="17DEFB0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2C364F93"/>
    <w:multiLevelType w:val="hybridMultilevel"/>
    <w:tmpl w:val="9BCE937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2D2D4E4B"/>
    <w:multiLevelType w:val="hybridMultilevel"/>
    <w:tmpl w:val="919EFDFE"/>
    <w:lvl w:ilvl="0" w:tplc="515C9EF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515C9EFC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D320494"/>
    <w:multiLevelType w:val="hybridMultilevel"/>
    <w:tmpl w:val="AADC4486"/>
    <w:lvl w:ilvl="0" w:tplc="0415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>
    <w:nsid w:val="2DFA7BBC"/>
    <w:multiLevelType w:val="hybridMultilevel"/>
    <w:tmpl w:val="435A3E8A"/>
    <w:lvl w:ilvl="0" w:tplc="0415000F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3839F0"/>
    <w:multiLevelType w:val="hybridMultilevel"/>
    <w:tmpl w:val="D47E6144"/>
    <w:lvl w:ilvl="0" w:tplc="0415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8">
    <w:nsid w:val="37ED3FA2"/>
    <w:multiLevelType w:val="hybridMultilevel"/>
    <w:tmpl w:val="B344CD54"/>
    <w:lvl w:ilvl="0" w:tplc="0415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3C816912"/>
    <w:multiLevelType w:val="hybridMultilevel"/>
    <w:tmpl w:val="306CF51E"/>
    <w:lvl w:ilvl="0" w:tplc="0415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30">
    <w:nsid w:val="3CC472B6"/>
    <w:multiLevelType w:val="hybridMultilevel"/>
    <w:tmpl w:val="FD8A3F6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3CD876B6"/>
    <w:multiLevelType w:val="hybridMultilevel"/>
    <w:tmpl w:val="ED987F64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2">
    <w:nsid w:val="41202532"/>
    <w:multiLevelType w:val="hybridMultilevel"/>
    <w:tmpl w:val="557CDCC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42771CDB"/>
    <w:multiLevelType w:val="hybridMultilevel"/>
    <w:tmpl w:val="07D82C0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515C9EFC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441474E3"/>
    <w:multiLevelType w:val="hybridMultilevel"/>
    <w:tmpl w:val="F82E8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C9EF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EE1ED3"/>
    <w:multiLevelType w:val="hybridMultilevel"/>
    <w:tmpl w:val="6994BF18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6">
    <w:nsid w:val="454D59FA"/>
    <w:multiLevelType w:val="multilevel"/>
    <w:tmpl w:val="1C96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46863DF6"/>
    <w:multiLevelType w:val="hybridMultilevel"/>
    <w:tmpl w:val="B448D73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48954BEB"/>
    <w:multiLevelType w:val="multilevel"/>
    <w:tmpl w:val="597C577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  <w:u w:val="none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9">
    <w:nsid w:val="4AEE4F73"/>
    <w:multiLevelType w:val="hybridMultilevel"/>
    <w:tmpl w:val="71F8BB20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58067316">
      <w:start w:val="6"/>
      <w:numFmt w:val="bullet"/>
      <w:lvlText w:val="·"/>
      <w:lvlJc w:val="left"/>
      <w:pPr>
        <w:ind w:left="2430" w:hanging="360"/>
      </w:pPr>
      <w:rPr>
        <w:rFonts w:ascii="Times New Roman" w:eastAsia="Symbol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0">
    <w:nsid w:val="4BE00CE8"/>
    <w:multiLevelType w:val="hybridMultilevel"/>
    <w:tmpl w:val="A30EDB36"/>
    <w:lvl w:ilvl="0" w:tplc="515C9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C9EFC">
      <w:start w:val="1"/>
      <w:numFmt w:val="bullet"/>
      <w:lvlText w:val="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2A260B7"/>
    <w:multiLevelType w:val="hybridMultilevel"/>
    <w:tmpl w:val="3E88627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>
    <w:nsid w:val="540F786E"/>
    <w:multiLevelType w:val="hybridMultilevel"/>
    <w:tmpl w:val="C546835A"/>
    <w:lvl w:ilvl="0" w:tplc="0415000B">
      <w:start w:val="1"/>
      <w:numFmt w:val="bullet"/>
      <w:lvlText w:val=""/>
      <w:lvlJc w:val="left"/>
      <w:pPr>
        <w:ind w:left="22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3">
    <w:nsid w:val="56F25818"/>
    <w:multiLevelType w:val="hybridMultilevel"/>
    <w:tmpl w:val="C34E20F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4">
    <w:nsid w:val="5BB90494"/>
    <w:multiLevelType w:val="hybridMultilevel"/>
    <w:tmpl w:val="856E5804"/>
    <w:lvl w:ilvl="0" w:tplc="515C9EF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5">
    <w:nsid w:val="5BF22CE6"/>
    <w:multiLevelType w:val="multilevel"/>
    <w:tmpl w:val="577809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>
    <w:nsid w:val="5E367543"/>
    <w:multiLevelType w:val="hybridMultilevel"/>
    <w:tmpl w:val="A6A6B56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>
    <w:nsid w:val="6A132088"/>
    <w:multiLevelType w:val="hybridMultilevel"/>
    <w:tmpl w:val="8C32E7C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8">
    <w:nsid w:val="6D9B2BCC"/>
    <w:multiLevelType w:val="hybridMultilevel"/>
    <w:tmpl w:val="FBF0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E16F09"/>
    <w:multiLevelType w:val="hybridMultilevel"/>
    <w:tmpl w:val="E2DE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8826D46"/>
    <w:multiLevelType w:val="multilevel"/>
    <w:tmpl w:val="C74AD9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>
    <w:nsid w:val="7FA0719A"/>
    <w:multiLevelType w:val="hybridMultilevel"/>
    <w:tmpl w:val="CE0AD446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3"/>
  </w:num>
  <w:num w:numId="3">
    <w:abstractNumId w:val="28"/>
  </w:num>
  <w:num w:numId="4">
    <w:abstractNumId w:val="5"/>
  </w:num>
  <w:num w:numId="5">
    <w:abstractNumId w:val="4"/>
  </w:num>
  <w:num w:numId="6">
    <w:abstractNumId w:val="49"/>
  </w:num>
  <w:num w:numId="7">
    <w:abstractNumId w:val="48"/>
  </w:num>
  <w:num w:numId="8">
    <w:abstractNumId w:val="25"/>
  </w:num>
  <w:num w:numId="9">
    <w:abstractNumId w:val="1"/>
  </w:num>
  <w:num w:numId="10">
    <w:abstractNumId w:val="11"/>
  </w:num>
  <w:num w:numId="11">
    <w:abstractNumId w:val="51"/>
  </w:num>
  <w:num w:numId="12">
    <w:abstractNumId w:val="23"/>
  </w:num>
  <w:num w:numId="13">
    <w:abstractNumId w:val="31"/>
  </w:num>
  <w:num w:numId="14">
    <w:abstractNumId w:val="47"/>
  </w:num>
  <w:num w:numId="15">
    <w:abstractNumId w:val="12"/>
  </w:num>
  <w:num w:numId="16">
    <w:abstractNumId w:val="43"/>
  </w:num>
  <w:num w:numId="17">
    <w:abstractNumId w:val="22"/>
  </w:num>
  <w:num w:numId="18">
    <w:abstractNumId w:val="30"/>
  </w:num>
  <w:num w:numId="19">
    <w:abstractNumId w:val="39"/>
  </w:num>
  <w:num w:numId="20">
    <w:abstractNumId w:val="32"/>
  </w:num>
  <w:num w:numId="21">
    <w:abstractNumId w:val="16"/>
  </w:num>
  <w:num w:numId="22">
    <w:abstractNumId w:val="46"/>
  </w:num>
  <w:num w:numId="23">
    <w:abstractNumId w:val="17"/>
  </w:num>
  <w:num w:numId="24">
    <w:abstractNumId w:val="15"/>
  </w:num>
  <w:num w:numId="25">
    <w:abstractNumId w:val="41"/>
  </w:num>
  <w:num w:numId="26">
    <w:abstractNumId w:val="21"/>
  </w:num>
  <w:num w:numId="27">
    <w:abstractNumId w:val="8"/>
  </w:num>
  <w:num w:numId="28">
    <w:abstractNumId w:val="18"/>
  </w:num>
  <w:num w:numId="29">
    <w:abstractNumId w:val="37"/>
  </w:num>
  <w:num w:numId="30">
    <w:abstractNumId w:val="6"/>
  </w:num>
  <w:num w:numId="31">
    <w:abstractNumId w:val="0"/>
  </w:num>
  <w:num w:numId="32">
    <w:abstractNumId w:val="44"/>
  </w:num>
  <w:num w:numId="33">
    <w:abstractNumId w:val="7"/>
  </w:num>
  <w:num w:numId="34">
    <w:abstractNumId w:val="3"/>
  </w:num>
  <w:num w:numId="35">
    <w:abstractNumId w:val="34"/>
  </w:num>
  <w:num w:numId="36">
    <w:abstractNumId w:val="9"/>
  </w:num>
  <w:num w:numId="37">
    <w:abstractNumId w:val="24"/>
  </w:num>
  <w:num w:numId="38">
    <w:abstractNumId w:val="26"/>
  </w:num>
  <w:num w:numId="39">
    <w:abstractNumId w:val="36"/>
  </w:num>
  <w:num w:numId="40">
    <w:abstractNumId w:val="38"/>
  </w:num>
  <w:num w:numId="41">
    <w:abstractNumId w:val="45"/>
  </w:num>
  <w:num w:numId="42">
    <w:abstractNumId w:val="19"/>
  </w:num>
  <w:num w:numId="43">
    <w:abstractNumId w:val="14"/>
  </w:num>
  <w:num w:numId="44">
    <w:abstractNumId w:val="13"/>
  </w:num>
  <w:num w:numId="45">
    <w:abstractNumId w:val="35"/>
  </w:num>
  <w:num w:numId="46">
    <w:abstractNumId w:val="20"/>
  </w:num>
  <w:num w:numId="47">
    <w:abstractNumId w:val="27"/>
  </w:num>
  <w:num w:numId="48">
    <w:abstractNumId w:val="29"/>
  </w:num>
  <w:num w:numId="49">
    <w:abstractNumId w:val="42"/>
  </w:num>
  <w:num w:numId="50">
    <w:abstractNumId w:val="10"/>
  </w:num>
  <w:num w:numId="51">
    <w:abstractNumId w:val="2"/>
  </w:num>
  <w:num w:numId="52">
    <w:abstractNumId w:val="4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4E7"/>
    <w:rsid w:val="000004EE"/>
    <w:rsid w:val="000016CC"/>
    <w:rsid w:val="00001E04"/>
    <w:rsid w:val="000054F4"/>
    <w:rsid w:val="0000595A"/>
    <w:rsid w:val="0001289C"/>
    <w:rsid w:val="000163B0"/>
    <w:rsid w:val="000165C0"/>
    <w:rsid w:val="0002606F"/>
    <w:rsid w:val="00027491"/>
    <w:rsid w:val="00027FBC"/>
    <w:rsid w:val="000308BD"/>
    <w:rsid w:val="0003132B"/>
    <w:rsid w:val="0003293A"/>
    <w:rsid w:val="00034498"/>
    <w:rsid w:val="00034BE1"/>
    <w:rsid w:val="00037BC9"/>
    <w:rsid w:val="00042D02"/>
    <w:rsid w:val="00044603"/>
    <w:rsid w:val="0005513A"/>
    <w:rsid w:val="00055F57"/>
    <w:rsid w:val="00056AB8"/>
    <w:rsid w:val="00057060"/>
    <w:rsid w:val="0005772C"/>
    <w:rsid w:val="00062609"/>
    <w:rsid w:val="0006304E"/>
    <w:rsid w:val="0006443C"/>
    <w:rsid w:val="00065DCE"/>
    <w:rsid w:val="00066C4A"/>
    <w:rsid w:val="000672C9"/>
    <w:rsid w:val="00071885"/>
    <w:rsid w:val="00072489"/>
    <w:rsid w:val="00074BCD"/>
    <w:rsid w:val="0007668A"/>
    <w:rsid w:val="00080406"/>
    <w:rsid w:val="00080AA8"/>
    <w:rsid w:val="000839B5"/>
    <w:rsid w:val="000855CD"/>
    <w:rsid w:val="000901EA"/>
    <w:rsid w:val="000931A0"/>
    <w:rsid w:val="00095A38"/>
    <w:rsid w:val="000975CE"/>
    <w:rsid w:val="000A0DA6"/>
    <w:rsid w:val="000A23B4"/>
    <w:rsid w:val="000A646F"/>
    <w:rsid w:val="000B1BB8"/>
    <w:rsid w:val="000B45E0"/>
    <w:rsid w:val="000B45FE"/>
    <w:rsid w:val="000C087A"/>
    <w:rsid w:val="000C0E22"/>
    <w:rsid w:val="000C4DDE"/>
    <w:rsid w:val="000C53C8"/>
    <w:rsid w:val="000D0B32"/>
    <w:rsid w:val="000D7253"/>
    <w:rsid w:val="000E3E14"/>
    <w:rsid w:val="000F76BE"/>
    <w:rsid w:val="0010178E"/>
    <w:rsid w:val="00103341"/>
    <w:rsid w:val="001039E6"/>
    <w:rsid w:val="00104E95"/>
    <w:rsid w:val="00105B16"/>
    <w:rsid w:val="0010678A"/>
    <w:rsid w:val="00115C23"/>
    <w:rsid w:val="00121EBF"/>
    <w:rsid w:val="001238C0"/>
    <w:rsid w:val="00123D94"/>
    <w:rsid w:val="00127639"/>
    <w:rsid w:val="00135CF4"/>
    <w:rsid w:val="00142E6D"/>
    <w:rsid w:val="001448AD"/>
    <w:rsid w:val="00146A85"/>
    <w:rsid w:val="00147558"/>
    <w:rsid w:val="00150BA6"/>
    <w:rsid w:val="001566AD"/>
    <w:rsid w:val="00162264"/>
    <w:rsid w:val="00163777"/>
    <w:rsid w:val="00165599"/>
    <w:rsid w:val="001659F2"/>
    <w:rsid w:val="001722E3"/>
    <w:rsid w:val="00174157"/>
    <w:rsid w:val="001758D2"/>
    <w:rsid w:val="0018056D"/>
    <w:rsid w:val="00180E79"/>
    <w:rsid w:val="00181AFD"/>
    <w:rsid w:val="00181DCA"/>
    <w:rsid w:val="001862A5"/>
    <w:rsid w:val="00192CBF"/>
    <w:rsid w:val="00193B91"/>
    <w:rsid w:val="00193BCC"/>
    <w:rsid w:val="0019403B"/>
    <w:rsid w:val="001A14CA"/>
    <w:rsid w:val="001A3EB7"/>
    <w:rsid w:val="001A47E5"/>
    <w:rsid w:val="001A49CA"/>
    <w:rsid w:val="001B0186"/>
    <w:rsid w:val="001B29D2"/>
    <w:rsid w:val="001B4EDA"/>
    <w:rsid w:val="001B583F"/>
    <w:rsid w:val="001B63B7"/>
    <w:rsid w:val="001B6B8A"/>
    <w:rsid w:val="001C04A2"/>
    <w:rsid w:val="001C4F15"/>
    <w:rsid w:val="001D1C0F"/>
    <w:rsid w:val="001D2E6F"/>
    <w:rsid w:val="001D4771"/>
    <w:rsid w:val="001D55F6"/>
    <w:rsid w:val="001E2014"/>
    <w:rsid w:val="001E5D8A"/>
    <w:rsid w:val="001F5934"/>
    <w:rsid w:val="001F77E3"/>
    <w:rsid w:val="00200DF4"/>
    <w:rsid w:val="00213D42"/>
    <w:rsid w:val="00213ED9"/>
    <w:rsid w:val="0022099E"/>
    <w:rsid w:val="00220B3A"/>
    <w:rsid w:val="00221824"/>
    <w:rsid w:val="00226A21"/>
    <w:rsid w:val="00226A2A"/>
    <w:rsid w:val="00227B6B"/>
    <w:rsid w:val="00233406"/>
    <w:rsid w:val="00236B7A"/>
    <w:rsid w:val="00250EBD"/>
    <w:rsid w:val="002547D1"/>
    <w:rsid w:val="00256ACA"/>
    <w:rsid w:val="00260DE6"/>
    <w:rsid w:val="00264C1F"/>
    <w:rsid w:val="00267D9E"/>
    <w:rsid w:val="00270B76"/>
    <w:rsid w:val="00276E3D"/>
    <w:rsid w:val="00282C50"/>
    <w:rsid w:val="00282EBC"/>
    <w:rsid w:val="00282F14"/>
    <w:rsid w:val="00282F73"/>
    <w:rsid w:val="00284311"/>
    <w:rsid w:val="00286A44"/>
    <w:rsid w:val="00291E9E"/>
    <w:rsid w:val="00294DBD"/>
    <w:rsid w:val="0029596E"/>
    <w:rsid w:val="00295D08"/>
    <w:rsid w:val="00296D5B"/>
    <w:rsid w:val="0029708A"/>
    <w:rsid w:val="002A37E3"/>
    <w:rsid w:val="002A74F5"/>
    <w:rsid w:val="002B2D13"/>
    <w:rsid w:val="002B3502"/>
    <w:rsid w:val="002B5614"/>
    <w:rsid w:val="002B72DE"/>
    <w:rsid w:val="002C34A1"/>
    <w:rsid w:val="002C5129"/>
    <w:rsid w:val="002C591B"/>
    <w:rsid w:val="002C69F0"/>
    <w:rsid w:val="002D0B5B"/>
    <w:rsid w:val="002D2F35"/>
    <w:rsid w:val="002D61FB"/>
    <w:rsid w:val="002E407F"/>
    <w:rsid w:val="002F3BFB"/>
    <w:rsid w:val="003043A0"/>
    <w:rsid w:val="00305303"/>
    <w:rsid w:val="00305A35"/>
    <w:rsid w:val="0030621C"/>
    <w:rsid w:val="00310F01"/>
    <w:rsid w:val="003200A2"/>
    <w:rsid w:val="00330666"/>
    <w:rsid w:val="00341564"/>
    <w:rsid w:val="003443B3"/>
    <w:rsid w:val="0034564F"/>
    <w:rsid w:val="00350DCE"/>
    <w:rsid w:val="00356ACC"/>
    <w:rsid w:val="00360347"/>
    <w:rsid w:val="00360FFF"/>
    <w:rsid w:val="00363892"/>
    <w:rsid w:val="00366637"/>
    <w:rsid w:val="00366733"/>
    <w:rsid w:val="00366CA0"/>
    <w:rsid w:val="003678E3"/>
    <w:rsid w:val="00370ADF"/>
    <w:rsid w:val="00373A00"/>
    <w:rsid w:val="00374015"/>
    <w:rsid w:val="0037478B"/>
    <w:rsid w:val="00374A7A"/>
    <w:rsid w:val="00382D42"/>
    <w:rsid w:val="00385935"/>
    <w:rsid w:val="003866B4"/>
    <w:rsid w:val="00386992"/>
    <w:rsid w:val="003940CF"/>
    <w:rsid w:val="003944A0"/>
    <w:rsid w:val="0039496A"/>
    <w:rsid w:val="003973A3"/>
    <w:rsid w:val="003A26C8"/>
    <w:rsid w:val="003A5CB4"/>
    <w:rsid w:val="003A6AE6"/>
    <w:rsid w:val="003B21C7"/>
    <w:rsid w:val="003B2E30"/>
    <w:rsid w:val="003B3655"/>
    <w:rsid w:val="003C4749"/>
    <w:rsid w:val="003D0CF7"/>
    <w:rsid w:val="003D0E72"/>
    <w:rsid w:val="003D104E"/>
    <w:rsid w:val="003F4765"/>
    <w:rsid w:val="003F5B96"/>
    <w:rsid w:val="003F68D8"/>
    <w:rsid w:val="003F7782"/>
    <w:rsid w:val="00400E39"/>
    <w:rsid w:val="00402E9F"/>
    <w:rsid w:val="004116F7"/>
    <w:rsid w:val="00417D3C"/>
    <w:rsid w:val="004222DD"/>
    <w:rsid w:val="004232DE"/>
    <w:rsid w:val="00424E89"/>
    <w:rsid w:val="00433865"/>
    <w:rsid w:val="004345B9"/>
    <w:rsid w:val="00435B74"/>
    <w:rsid w:val="004402BF"/>
    <w:rsid w:val="00453004"/>
    <w:rsid w:val="00456339"/>
    <w:rsid w:val="00456569"/>
    <w:rsid w:val="00461982"/>
    <w:rsid w:val="00463EB1"/>
    <w:rsid w:val="004750E1"/>
    <w:rsid w:val="00475D07"/>
    <w:rsid w:val="0048239C"/>
    <w:rsid w:val="00490235"/>
    <w:rsid w:val="004937C4"/>
    <w:rsid w:val="0049450C"/>
    <w:rsid w:val="00496502"/>
    <w:rsid w:val="00497B3A"/>
    <w:rsid w:val="004A207A"/>
    <w:rsid w:val="004A5DBA"/>
    <w:rsid w:val="004A7957"/>
    <w:rsid w:val="004B2381"/>
    <w:rsid w:val="004B28A9"/>
    <w:rsid w:val="004B5416"/>
    <w:rsid w:val="004B6EF1"/>
    <w:rsid w:val="004C01B9"/>
    <w:rsid w:val="004C321B"/>
    <w:rsid w:val="004C560F"/>
    <w:rsid w:val="004E0DD9"/>
    <w:rsid w:val="004E70EF"/>
    <w:rsid w:val="004F403C"/>
    <w:rsid w:val="004F4174"/>
    <w:rsid w:val="004F54F3"/>
    <w:rsid w:val="00500557"/>
    <w:rsid w:val="005026E4"/>
    <w:rsid w:val="00505DAC"/>
    <w:rsid w:val="00506E6C"/>
    <w:rsid w:val="005115A8"/>
    <w:rsid w:val="00517153"/>
    <w:rsid w:val="00517BE0"/>
    <w:rsid w:val="00520AEA"/>
    <w:rsid w:val="005221B4"/>
    <w:rsid w:val="00522A52"/>
    <w:rsid w:val="00522F0A"/>
    <w:rsid w:val="00523704"/>
    <w:rsid w:val="00524CA9"/>
    <w:rsid w:val="00525C3F"/>
    <w:rsid w:val="00530C1E"/>
    <w:rsid w:val="005339D0"/>
    <w:rsid w:val="005340F7"/>
    <w:rsid w:val="00534D40"/>
    <w:rsid w:val="005364F6"/>
    <w:rsid w:val="00536C6A"/>
    <w:rsid w:val="00537C73"/>
    <w:rsid w:val="005400E6"/>
    <w:rsid w:val="005440DC"/>
    <w:rsid w:val="005527F6"/>
    <w:rsid w:val="00552F4B"/>
    <w:rsid w:val="00554EAC"/>
    <w:rsid w:val="0055751B"/>
    <w:rsid w:val="00561D26"/>
    <w:rsid w:val="005671E3"/>
    <w:rsid w:val="00571CBC"/>
    <w:rsid w:val="0057562C"/>
    <w:rsid w:val="00580C7C"/>
    <w:rsid w:val="00584403"/>
    <w:rsid w:val="00586F14"/>
    <w:rsid w:val="00593C55"/>
    <w:rsid w:val="005A0583"/>
    <w:rsid w:val="005A2987"/>
    <w:rsid w:val="005A2F42"/>
    <w:rsid w:val="005A30B5"/>
    <w:rsid w:val="005A395E"/>
    <w:rsid w:val="005A42B8"/>
    <w:rsid w:val="005A46C2"/>
    <w:rsid w:val="005A78F1"/>
    <w:rsid w:val="005B2B00"/>
    <w:rsid w:val="005B5749"/>
    <w:rsid w:val="005B77F6"/>
    <w:rsid w:val="005C0716"/>
    <w:rsid w:val="005C35CD"/>
    <w:rsid w:val="005D3AAF"/>
    <w:rsid w:val="005D4E78"/>
    <w:rsid w:val="005E4DF6"/>
    <w:rsid w:val="005E687C"/>
    <w:rsid w:val="005F4FCD"/>
    <w:rsid w:val="005F51BB"/>
    <w:rsid w:val="00604462"/>
    <w:rsid w:val="00604B02"/>
    <w:rsid w:val="00606CCA"/>
    <w:rsid w:val="00606DAB"/>
    <w:rsid w:val="006126FD"/>
    <w:rsid w:val="006128F2"/>
    <w:rsid w:val="006141BB"/>
    <w:rsid w:val="00617BD0"/>
    <w:rsid w:val="00617D5C"/>
    <w:rsid w:val="00621166"/>
    <w:rsid w:val="00622F33"/>
    <w:rsid w:val="00623EC9"/>
    <w:rsid w:val="00626237"/>
    <w:rsid w:val="00633794"/>
    <w:rsid w:val="00635B34"/>
    <w:rsid w:val="006432D8"/>
    <w:rsid w:val="00643E4D"/>
    <w:rsid w:val="00646C6B"/>
    <w:rsid w:val="006475B7"/>
    <w:rsid w:val="00654CB5"/>
    <w:rsid w:val="006578A8"/>
    <w:rsid w:val="00666291"/>
    <w:rsid w:val="00670318"/>
    <w:rsid w:val="006749A0"/>
    <w:rsid w:val="00683AF4"/>
    <w:rsid w:val="0068589B"/>
    <w:rsid w:val="0068680A"/>
    <w:rsid w:val="00687020"/>
    <w:rsid w:val="00690F7C"/>
    <w:rsid w:val="006913C2"/>
    <w:rsid w:val="00696695"/>
    <w:rsid w:val="006A5DEB"/>
    <w:rsid w:val="006A6B3C"/>
    <w:rsid w:val="006B2CCB"/>
    <w:rsid w:val="006B2F20"/>
    <w:rsid w:val="006B3EF8"/>
    <w:rsid w:val="006B4C80"/>
    <w:rsid w:val="006C5512"/>
    <w:rsid w:val="006C7DD5"/>
    <w:rsid w:val="006D0C94"/>
    <w:rsid w:val="006D3320"/>
    <w:rsid w:val="006D43E2"/>
    <w:rsid w:val="006D46FF"/>
    <w:rsid w:val="006D55E6"/>
    <w:rsid w:val="006D5BDB"/>
    <w:rsid w:val="006D7A6B"/>
    <w:rsid w:val="006E131A"/>
    <w:rsid w:val="006E229F"/>
    <w:rsid w:val="006F7E45"/>
    <w:rsid w:val="007024E0"/>
    <w:rsid w:val="00703AF2"/>
    <w:rsid w:val="00705362"/>
    <w:rsid w:val="007063D9"/>
    <w:rsid w:val="00712867"/>
    <w:rsid w:val="00713D3D"/>
    <w:rsid w:val="0071623A"/>
    <w:rsid w:val="00716FAC"/>
    <w:rsid w:val="00721261"/>
    <w:rsid w:val="00721720"/>
    <w:rsid w:val="007237F5"/>
    <w:rsid w:val="00724665"/>
    <w:rsid w:val="00725E9D"/>
    <w:rsid w:val="00726A43"/>
    <w:rsid w:val="00726A54"/>
    <w:rsid w:val="00731A2E"/>
    <w:rsid w:val="007328B4"/>
    <w:rsid w:val="007379DF"/>
    <w:rsid w:val="00737F62"/>
    <w:rsid w:val="0074342B"/>
    <w:rsid w:val="00743F40"/>
    <w:rsid w:val="007449B1"/>
    <w:rsid w:val="00746B22"/>
    <w:rsid w:val="007502E8"/>
    <w:rsid w:val="00754C21"/>
    <w:rsid w:val="00756D43"/>
    <w:rsid w:val="00766F7B"/>
    <w:rsid w:val="00770BE7"/>
    <w:rsid w:val="00772DA8"/>
    <w:rsid w:val="00774557"/>
    <w:rsid w:val="007806C7"/>
    <w:rsid w:val="00782A04"/>
    <w:rsid w:val="00784377"/>
    <w:rsid w:val="00785C08"/>
    <w:rsid w:val="00786B9D"/>
    <w:rsid w:val="007873AC"/>
    <w:rsid w:val="00794543"/>
    <w:rsid w:val="007A0C47"/>
    <w:rsid w:val="007A5B40"/>
    <w:rsid w:val="007B50BA"/>
    <w:rsid w:val="007C3D0F"/>
    <w:rsid w:val="007C6F5B"/>
    <w:rsid w:val="007D0AA3"/>
    <w:rsid w:val="007D0EB7"/>
    <w:rsid w:val="007D42E9"/>
    <w:rsid w:val="007D5439"/>
    <w:rsid w:val="007E478E"/>
    <w:rsid w:val="007E54D3"/>
    <w:rsid w:val="007E5514"/>
    <w:rsid w:val="007E5537"/>
    <w:rsid w:val="007F1362"/>
    <w:rsid w:val="007F4C48"/>
    <w:rsid w:val="008038A5"/>
    <w:rsid w:val="008058D8"/>
    <w:rsid w:val="00813659"/>
    <w:rsid w:val="00813CF3"/>
    <w:rsid w:val="00813E69"/>
    <w:rsid w:val="00816740"/>
    <w:rsid w:val="008179C7"/>
    <w:rsid w:val="00820653"/>
    <w:rsid w:val="00820BCC"/>
    <w:rsid w:val="008224F1"/>
    <w:rsid w:val="00827252"/>
    <w:rsid w:val="00835418"/>
    <w:rsid w:val="00836064"/>
    <w:rsid w:val="00836B12"/>
    <w:rsid w:val="00836B62"/>
    <w:rsid w:val="00843322"/>
    <w:rsid w:val="00851476"/>
    <w:rsid w:val="00854719"/>
    <w:rsid w:val="00855D86"/>
    <w:rsid w:val="00860D85"/>
    <w:rsid w:val="008645F2"/>
    <w:rsid w:val="008707A6"/>
    <w:rsid w:val="008707FB"/>
    <w:rsid w:val="00873A7C"/>
    <w:rsid w:val="00875031"/>
    <w:rsid w:val="00883D7B"/>
    <w:rsid w:val="00892FEA"/>
    <w:rsid w:val="0089437C"/>
    <w:rsid w:val="008949D2"/>
    <w:rsid w:val="008959CF"/>
    <w:rsid w:val="008A0131"/>
    <w:rsid w:val="008A1B15"/>
    <w:rsid w:val="008A1CB7"/>
    <w:rsid w:val="008A354B"/>
    <w:rsid w:val="008B0010"/>
    <w:rsid w:val="008B069C"/>
    <w:rsid w:val="008B4596"/>
    <w:rsid w:val="008B5882"/>
    <w:rsid w:val="008B59B6"/>
    <w:rsid w:val="008B67B4"/>
    <w:rsid w:val="008B78A7"/>
    <w:rsid w:val="008B7AD9"/>
    <w:rsid w:val="008C0FA2"/>
    <w:rsid w:val="008C31C3"/>
    <w:rsid w:val="008C35C7"/>
    <w:rsid w:val="008C388E"/>
    <w:rsid w:val="008D0D3B"/>
    <w:rsid w:val="008D11DD"/>
    <w:rsid w:val="008D1767"/>
    <w:rsid w:val="008D428E"/>
    <w:rsid w:val="008E067E"/>
    <w:rsid w:val="008E156A"/>
    <w:rsid w:val="008E3475"/>
    <w:rsid w:val="008E72FA"/>
    <w:rsid w:val="008F613B"/>
    <w:rsid w:val="00905BB3"/>
    <w:rsid w:val="009109C9"/>
    <w:rsid w:val="009140DB"/>
    <w:rsid w:val="00914852"/>
    <w:rsid w:val="0091492C"/>
    <w:rsid w:val="00920452"/>
    <w:rsid w:val="00922135"/>
    <w:rsid w:val="009230A7"/>
    <w:rsid w:val="00923D28"/>
    <w:rsid w:val="009303C5"/>
    <w:rsid w:val="00940C92"/>
    <w:rsid w:val="00944630"/>
    <w:rsid w:val="00947203"/>
    <w:rsid w:val="009548D3"/>
    <w:rsid w:val="00966BFD"/>
    <w:rsid w:val="0097006F"/>
    <w:rsid w:val="009721E9"/>
    <w:rsid w:val="00973DE6"/>
    <w:rsid w:val="00975EBF"/>
    <w:rsid w:val="00980C2A"/>
    <w:rsid w:val="00981639"/>
    <w:rsid w:val="00983169"/>
    <w:rsid w:val="00983D3C"/>
    <w:rsid w:val="009862AC"/>
    <w:rsid w:val="00995926"/>
    <w:rsid w:val="00995C86"/>
    <w:rsid w:val="009A4E01"/>
    <w:rsid w:val="009A4EF9"/>
    <w:rsid w:val="009A7C66"/>
    <w:rsid w:val="009B0572"/>
    <w:rsid w:val="009B326D"/>
    <w:rsid w:val="009B43DB"/>
    <w:rsid w:val="009B5382"/>
    <w:rsid w:val="009B5E63"/>
    <w:rsid w:val="009B72F0"/>
    <w:rsid w:val="009B7E17"/>
    <w:rsid w:val="009C0793"/>
    <w:rsid w:val="009C272D"/>
    <w:rsid w:val="009C3B0C"/>
    <w:rsid w:val="009C3C6F"/>
    <w:rsid w:val="009D1DAC"/>
    <w:rsid w:val="009D4B9F"/>
    <w:rsid w:val="009D7DF6"/>
    <w:rsid w:val="009E4158"/>
    <w:rsid w:val="009E519C"/>
    <w:rsid w:val="009E5A39"/>
    <w:rsid w:val="009E5CAF"/>
    <w:rsid w:val="009E6418"/>
    <w:rsid w:val="00A11437"/>
    <w:rsid w:val="00A13225"/>
    <w:rsid w:val="00A14500"/>
    <w:rsid w:val="00A215CC"/>
    <w:rsid w:val="00A23EED"/>
    <w:rsid w:val="00A24190"/>
    <w:rsid w:val="00A25CB5"/>
    <w:rsid w:val="00A31B18"/>
    <w:rsid w:val="00A31EB9"/>
    <w:rsid w:val="00A379C0"/>
    <w:rsid w:val="00A412B4"/>
    <w:rsid w:val="00A42F1E"/>
    <w:rsid w:val="00A47F72"/>
    <w:rsid w:val="00A51092"/>
    <w:rsid w:val="00A56B05"/>
    <w:rsid w:val="00A575C2"/>
    <w:rsid w:val="00A61E9F"/>
    <w:rsid w:val="00A62194"/>
    <w:rsid w:val="00A6273A"/>
    <w:rsid w:val="00A62E32"/>
    <w:rsid w:val="00A63F13"/>
    <w:rsid w:val="00A64AE4"/>
    <w:rsid w:val="00A6590D"/>
    <w:rsid w:val="00A7040C"/>
    <w:rsid w:val="00A72423"/>
    <w:rsid w:val="00A73754"/>
    <w:rsid w:val="00A76161"/>
    <w:rsid w:val="00A7633C"/>
    <w:rsid w:val="00A775A2"/>
    <w:rsid w:val="00A80DF3"/>
    <w:rsid w:val="00A848E5"/>
    <w:rsid w:val="00A865B0"/>
    <w:rsid w:val="00A93CFC"/>
    <w:rsid w:val="00AA17F0"/>
    <w:rsid w:val="00AA48B6"/>
    <w:rsid w:val="00AA4FA1"/>
    <w:rsid w:val="00AA6068"/>
    <w:rsid w:val="00AA6E6F"/>
    <w:rsid w:val="00AB3DC1"/>
    <w:rsid w:val="00AC1167"/>
    <w:rsid w:val="00AC497D"/>
    <w:rsid w:val="00AC520D"/>
    <w:rsid w:val="00AC6B80"/>
    <w:rsid w:val="00AD303C"/>
    <w:rsid w:val="00AD7432"/>
    <w:rsid w:val="00AE12DB"/>
    <w:rsid w:val="00AE7D4D"/>
    <w:rsid w:val="00AE7FD6"/>
    <w:rsid w:val="00AF03C4"/>
    <w:rsid w:val="00AF5759"/>
    <w:rsid w:val="00AF78D0"/>
    <w:rsid w:val="00B01035"/>
    <w:rsid w:val="00B04201"/>
    <w:rsid w:val="00B042DA"/>
    <w:rsid w:val="00B06F38"/>
    <w:rsid w:val="00B1521E"/>
    <w:rsid w:val="00B1634B"/>
    <w:rsid w:val="00B31AC2"/>
    <w:rsid w:val="00B36D0E"/>
    <w:rsid w:val="00B3752C"/>
    <w:rsid w:val="00B40BD7"/>
    <w:rsid w:val="00B50901"/>
    <w:rsid w:val="00B5476E"/>
    <w:rsid w:val="00B56C44"/>
    <w:rsid w:val="00B61B60"/>
    <w:rsid w:val="00B67AED"/>
    <w:rsid w:val="00B72F93"/>
    <w:rsid w:val="00B820CC"/>
    <w:rsid w:val="00B86EF7"/>
    <w:rsid w:val="00B87511"/>
    <w:rsid w:val="00B87FDF"/>
    <w:rsid w:val="00B97872"/>
    <w:rsid w:val="00BA0195"/>
    <w:rsid w:val="00BA5080"/>
    <w:rsid w:val="00BA61EE"/>
    <w:rsid w:val="00BA7ABF"/>
    <w:rsid w:val="00BB1762"/>
    <w:rsid w:val="00BB37E5"/>
    <w:rsid w:val="00BB53AC"/>
    <w:rsid w:val="00BB6FAB"/>
    <w:rsid w:val="00BC0881"/>
    <w:rsid w:val="00BC3112"/>
    <w:rsid w:val="00BC5076"/>
    <w:rsid w:val="00BC6ED2"/>
    <w:rsid w:val="00BD468A"/>
    <w:rsid w:val="00BD5C70"/>
    <w:rsid w:val="00BE13C8"/>
    <w:rsid w:val="00BE421E"/>
    <w:rsid w:val="00BF42A4"/>
    <w:rsid w:val="00BF43F8"/>
    <w:rsid w:val="00BF5599"/>
    <w:rsid w:val="00C014A4"/>
    <w:rsid w:val="00C21EBB"/>
    <w:rsid w:val="00C2317C"/>
    <w:rsid w:val="00C26AB6"/>
    <w:rsid w:val="00C32957"/>
    <w:rsid w:val="00C32E66"/>
    <w:rsid w:val="00C353C5"/>
    <w:rsid w:val="00C35448"/>
    <w:rsid w:val="00C42637"/>
    <w:rsid w:val="00C447BB"/>
    <w:rsid w:val="00C47F66"/>
    <w:rsid w:val="00C52E34"/>
    <w:rsid w:val="00C53143"/>
    <w:rsid w:val="00C53708"/>
    <w:rsid w:val="00C5500F"/>
    <w:rsid w:val="00C55646"/>
    <w:rsid w:val="00C56E42"/>
    <w:rsid w:val="00C610F3"/>
    <w:rsid w:val="00C76C3C"/>
    <w:rsid w:val="00C90470"/>
    <w:rsid w:val="00C92473"/>
    <w:rsid w:val="00C95497"/>
    <w:rsid w:val="00C95D68"/>
    <w:rsid w:val="00CA2E1E"/>
    <w:rsid w:val="00CA36A6"/>
    <w:rsid w:val="00CB2197"/>
    <w:rsid w:val="00CB695B"/>
    <w:rsid w:val="00CB7C0A"/>
    <w:rsid w:val="00CB7D04"/>
    <w:rsid w:val="00CC41C2"/>
    <w:rsid w:val="00CC6201"/>
    <w:rsid w:val="00CD0615"/>
    <w:rsid w:val="00CD3AF5"/>
    <w:rsid w:val="00CE310E"/>
    <w:rsid w:val="00CE6609"/>
    <w:rsid w:val="00CF232D"/>
    <w:rsid w:val="00CF37DF"/>
    <w:rsid w:val="00CF78B8"/>
    <w:rsid w:val="00CF7F86"/>
    <w:rsid w:val="00D00501"/>
    <w:rsid w:val="00D03D53"/>
    <w:rsid w:val="00D10494"/>
    <w:rsid w:val="00D1257F"/>
    <w:rsid w:val="00D128A0"/>
    <w:rsid w:val="00D12EEB"/>
    <w:rsid w:val="00D13028"/>
    <w:rsid w:val="00D13938"/>
    <w:rsid w:val="00D13BB4"/>
    <w:rsid w:val="00D13D0C"/>
    <w:rsid w:val="00D14192"/>
    <w:rsid w:val="00D221FA"/>
    <w:rsid w:val="00D23203"/>
    <w:rsid w:val="00D255B6"/>
    <w:rsid w:val="00D3067A"/>
    <w:rsid w:val="00D3182E"/>
    <w:rsid w:val="00D354DA"/>
    <w:rsid w:val="00D41463"/>
    <w:rsid w:val="00D41902"/>
    <w:rsid w:val="00D508C3"/>
    <w:rsid w:val="00D519F4"/>
    <w:rsid w:val="00D574E7"/>
    <w:rsid w:val="00D57CA0"/>
    <w:rsid w:val="00D660C0"/>
    <w:rsid w:val="00D67EA4"/>
    <w:rsid w:val="00D726CD"/>
    <w:rsid w:val="00D74D02"/>
    <w:rsid w:val="00D80794"/>
    <w:rsid w:val="00D80BB3"/>
    <w:rsid w:val="00D81224"/>
    <w:rsid w:val="00D83BB7"/>
    <w:rsid w:val="00D83BC7"/>
    <w:rsid w:val="00D8787B"/>
    <w:rsid w:val="00D87B5C"/>
    <w:rsid w:val="00D90F80"/>
    <w:rsid w:val="00DA3FCD"/>
    <w:rsid w:val="00DA6D77"/>
    <w:rsid w:val="00DA7EAE"/>
    <w:rsid w:val="00DB0CC9"/>
    <w:rsid w:val="00DB3AA0"/>
    <w:rsid w:val="00DB4795"/>
    <w:rsid w:val="00DB6930"/>
    <w:rsid w:val="00DC16B8"/>
    <w:rsid w:val="00DC329A"/>
    <w:rsid w:val="00DC4F8B"/>
    <w:rsid w:val="00DD12E1"/>
    <w:rsid w:val="00DD26DF"/>
    <w:rsid w:val="00DD444C"/>
    <w:rsid w:val="00DE456D"/>
    <w:rsid w:val="00DE7F20"/>
    <w:rsid w:val="00DF07AC"/>
    <w:rsid w:val="00DF0EEC"/>
    <w:rsid w:val="00DF53DE"/>
    <w:rsid w:val="00E0109F"/>
    <w:rsid w:val="00E025F7"/>
    <w:rsid w:val="00E0474F"/>
    <w:rsid w:val="00E139D7"/>
    <w:rsid w:val="00E14C46"/>
    <w:rsid w:val="00E24990"/>
    <w:rsid w:val="00E259F3"/>
    <w:rsid w:val="00E35DEA"/>
    <w:rsid w:val="00E36C83"/>
    <w:rsid w:val="00E4117A"/>
    <w:rsid w:val="00E41626"/>
    <w:rsid w:val="00E421C4"/>
    <w:rsid w:val="00E50512"/>
    <w:rsid w:val="00E51160"/>
    <w:rsid w:val="00E568D6"/>
    <w:rsid w:val="00E6763A"/>
    <w:rsid w:val="00E67F4E"/>
    <w:rsid w:val="00E72249"/>
    <w:rsid w:val="00E779D5"/>
    <w:rsid w:val="00E8279F"/>
    <w:rsid w:val="00E82AC1"/>
    <w:rsid w:val="00E839F4"/>
    <w:rsid w:val="00E859B8"/>
    <w:rsid w:val="00E85C91"/>
    <w:rsid w:val="00E8740F"/>
    <w:rsid w:val="00E93AD2"/>
    <w:rsid w:val="00EA0FB1"/>
    <w:rsid w:val="00EA2034"/>
    <w:rsid w:val="00EA2591"/>
    <w:rsid w:val="00EA71DB"/>
    <w:rsid w:val="00EA7464"/>
    <w:rsid w:val="00EA7989"/>
    <w:rsid w:val="00EA7C24"/>
    <w:rsid w:val="00EA7D6A"/>
    <w:rsid w:val="00EA7D7A"/>
    <w:rsid w:val="00EB03A2"/>
    <w:rsid w:val="00EB0D19"/>
    <w:rsid w:val="00EB158E"/>
    <w:rsid w:val="00EB17D5"/>
    <w:rsid w:val="00EB3175"/>
    <w:rsid w:val="00EB3B7A"/>
    <w:rsid w:val="00EB62E3"/>
    <w:rsid w:val="00EC12F7"/>
    <w:rsid w:val="00EC13D0"/>
    <w:rsid w:val="00EC2EE6"/>
    <w:rsid w:val="00EC3A89"/>
    <w:rsid w:val="00EC53B9"/>
    <w:rsid w:val="00EC679B"/>
    <w:rsid w:val="00EC6C99"/>
    <w:rsid w:val="00EC7BF1"/>
    <w:rsid w:val="00ED0541"/>
    <w:rsid w:val="00ED34B1"/>
    <w:rsid w:val="00ED454A"/>
    <w:rsid w:val="00EE0084"/>
    <w:rsid w:val="00EE0731"/>
    <w:rsid w:val="00EE0979"/>
    <w:rsid w:val="00EE1BE9"/>
    <w:rsid w:val="00EE296B"/>
    <w:rsid w:val="00EE5A7B"/>
    <w:rsid w:val="00EE677B"/>
    <w:rsid w:val="00EE6D9E"/>
    <w:rsid w:val="00EF0ACB"/>
    <w:rsid w:val="00EF1C99"/>
    <w:rsid w:val="00EF2C4D"/>
    <w:rsid w:val="00EF5980"/>
    <w:rsid w:val="00F01C7A"/>
    <w:rsid w:val="00F0304E"/>
    <w:rsid w:val="00F036B8"/>
    <w:rsid w:val="00F107CA"/>
    <w:rsid w:val="00F13612"/>
    <w:rsid w:val="00F174BA"/>
    <w:rsid w:val="00F25954"/>
    <w:rsid w:val="00F27104"/>
    <w:rsid w:val="00F32AE7"/>
    <w:rsid w:val="00F33447"/>
    <w:rsid w:val="00F33A81"/>
    <w:rsid w:val="00F35575"/>
    <w:rsid w:val="00F35FC2"/>
    <w:rsid w:val="00F36B0A"/>
    <w:rsid w:val="00F40290"/>
    <w:rsid w:val="00F47283"/>
    <w:rsid w:val="00F5025C"/>
    <w:rsid w:val="00F5213B"/>
    <w:rsid w:val="00F52E62"/>
    <w:rsid w:val="00F6021B"/>
    <w:rsid w:val="00F62224"/>
    <w:rsid w:val="00F62263"/>
    <w:rsid w:val="00F631E5"/>
    <w:rsid w:val="00F6393D"/>
    <w:rsid w:val="00F63971"/>
    <w:rsid w:val="00F66411"/>
    <w:rsid w:val="00F67A7D"/>
    <w:rsid w:val="00F72504"/>
    <w:rsid w:val="00F76BA8"/>
    <w:rsid w:val="00F7770D"/>
    <w:rsid w:val="00F87D6C"/>
    <w:rsid w:val="00F908F6"/>
    <w:rsid w:val="00F91817"/>
    <w:rsid w:val="00F918DF"/>
    <w:rsid w:val="00F9710C"/>
    <w:rsid w:val="00FA0B6E"/>
    <w:rsid w:val="00FA6E37"/>
    <w:rsid w:val="00FB1E16"/>
    <w:rsid w:val="00FB6A24"/>
    <w:rsid w:val="00FB7ABD"/>
    <w:rsid w:val="00FC42EB"/>
    <w:rsid w:val="00FC7B64"/>
    <w:rsid w:val="00FD0092"/>
    <w:rsid w:val="00FD2F0D"/>
    <w:rsid w:val="00FD4316"/>
    <w:rsid w:val="00FD5757"/>
    <w:rsid w:val="00FD6C29"/>
    <w:rsid w:val="00FE100C"/>
    <w:rsid w:val="00FE33F9"/>
    <w:rsid w:val="00FE531E"/>
    <w:rsid w:val="00FF1437"/>
    <w:rsid w:val="00FF490E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4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2E34"/>
    <w:pPr>
      <w:ind w:left="720"/>
      <w:contextualSpacing/>
    </w:pPr>
  </w:style>
  <w:style w:type="table" w:styleId="Tabela-Siatka">
    <w:name w:val="Table Grid"/>
    <w:basedOn w:val="Standardowy"/>
    <w:uiPriority w:val="99"/>
    <w:rsid w:val="00D318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D1257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125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257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125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125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12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257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7024E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24E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Legenda1">
    <w:name w:val="Legenda1"/>
    <w:basedOn w:val="Normalny"/>
    <w:next w:val="Normalny"/>
    <w:uiPriority w:val="99"/>
    <w:rsid w:val="007024E0"/>
    <w:pPr>
      <w:suppressAutoHyphens/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5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56C4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5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EA2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A203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2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A203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B72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01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9B72F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4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10</Pages>
  <Words>2922</Words>
  <Characters>17538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344</cp:revision>
  <cp:lastPrinted>2013-07-14T07:22:00Z</cp:lastPrinted>
  <dcterms:created xsi:type="dcterms:W3CDTF">2011-07-18T09:44:00Z</dcterms:created>
  <dcterms:modified xsi:type="dcterms:W3CDTF">2013-07-14T07:42:00Z</dcterms:modified>
</cp:coreProperties>
</file>